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56B28">
      <w:pPr>
        <w:rPr>
          <w:rFonts w:hint="eastAsia"/>
        </w:rPr>
      </w:pPr>
      <w:r>
        <w:rPr>
          <w:rFonts w:hint="eastAsia"/>
        </w:rPr>
        <w:t>在一个企业园区网络中，来自企业外部的流量使用防伙墙设备进行防御，但是来自企业内部</w:t>
      </w:r>
      <w:bookmarkStart w:id="0" w:name="_GoBack"/>
      <w:bookmarkEnd w:id="0"/>
      <w:r>
        <w:rPr>
          <w:rFonts w:hint="eastAsia"/>
        </w:rPr>
        <w:t>的攻击与安全隐患也是企业面临的挑战。根据上述网络设计于配置，不考虑来自企业外部的攻击，当前网络是否存在一些网络安全上的隐患?请列举可能存在的网络攻击场景并提供对应的解决方案</w:t>
      </w:r>
    </w:p>
    <w:p w14:paraId="72F99B2F">
      <w:pPr>
        <w:rPr>
          <w:rFonts w:hint="eastAsia"/>
        </w:rPr>
      </w:pPr>
      <w:r>
        <w:rPr>
          <w:rFonts w:hint="eastAsia"/>
        </w:rPr>
        <w:t>1.DHCP server仿冒攻击</w:t>
      </w:r>
    </w:p>
    <w:p w14:paraId="6CC35AE0">
      <w:pPr>
        <w:rPr>
          <w:rFonts w:hint="eastAsia"/>
        </w:rPr>
      </w:pPr>
      <w:r>
        <w:rPr>
          <w:rFonts w:hint="eastAsia"/>
        </w:rPr>
        <w:t>在当前网络中存在仿冒的DHCP服务器，该DHCP服务器上存在一些无法正常供内部用户上网的地址段（网络信息），一旦给用户提供了错误的ip地址，会使得用户无法正常访问使用网络服务</w:t>
      </w:r>
    </w:p>
    <w:p w14:paraId="1D822682">
      <w:pPr>
        <w:rPr>
          <w:rFonts w:hint="eastAsia"/>
        </w:rPr>
      </w:pPr>
      <w:r>
        <w:rPr>
          <w:rFonts w:hint="eastAsia"/>
        </w:rPr>
        <w:t>解决方案：使用DHCP snooping信任端口技术，只将链接合法DHCP服务器的接口设置成trust端口，其余端口均保持为非信任的untrust端口</w:t>
      </w:r>
    </w:p>
    <w:p w14:paraId="250C08B1">
      <w:pPr>
        <w:rPr>
          <w:rFonts w:hint="eastAsia"/>
        </w:rPr>
      </w:pPr>
      <w:r>
        <w:rPr>
          <w:rFonts w:hint="eastAsia"/>
        </w:rPr>
        <w:t>只会处理并接收信任端口发来的dhcp offer/ack报文，非信任端口发来的offer/ack丢弃</w:t>
      </w:r>
    </w:p>
    <w:p w14:paraId="59B6425E">
      <w:pPr>
        <w:rPr>
          <w:rFonts w:hint="eastAsia"/>
        </w:rPr>
      </w:pPr>
    </w:p>
    <w:p w14:paraId="401D08B5">
      <w:pPr>
        <w:rPr>
          <w:rFonts w:hint="eastAsia"/>
        </w:rPr>
      </w:pPr>
      <w:r>
        <w:rPr>
          <w:rFonts w:hint="eastAsia"/>
        </w:rPr>
        <w:t>2.DHCP饿死攻击</w:t>
      </w:r>
    </w:p>
    <w:p w14:paraId="34E3EB8F">
      <w:pPr>
        <w:rPr>
          <w:rFonts w:hint="eastAsia"/>
        </w:rPr>
      </w:pPr>
      <w:r>
        <w:rPr>
          <w:rFonts w:hint="eastAsia"/>
        </w:rPr>
        <w:t>因为默认情况下，DHCP服务器只要是收到了用户发来的DHCP discovery报文，就会主动回复offer报文。此时如果网络中存在攻击者，恶意去找网络中的DHCP服务器不断地申请IP地址做使用</w:t>
      </w:r>
    </w:p>
    <w:p w14:paraId="26D0A4B1">
      <w:pPr>
        <w:rPr>
          <w:rFonts w:hint="eastAsia"/>
        </w:rPr>
      </w:pPr>
      <w:r>
        <w:rPr>
          <w:rFonts w:hint="eastAsia"/>
        </w:rPr>
        <w:t xml:space="preserve">     场景1：不变更MAC地址，只变更discovery报文中的chaddr字段</w:t>
      </w:r>
    </w:p>
    <w:p w14:paraId="2D4AE8AD">
      <w:pPr>
        <w:rPr>
          <w:rFonts w:hint="eastAsia"/>
        </w:rPr>
      </w:pPr>
      <w:r>
        <w:rPr>
          <w:rFonts w:hint="eastAsia"/>
        </w:rPr>
        <w:t xml:space="preserve">    因为DHCP服务器默认是根据chaddr字段的变化，从而感知到要为不同设备分配ip地址</w:t>
      </w:r>
    </w:p>
    <w:p w14:paraId="2DCD0E8A">
      <w:pPr>
        <w:rPr>
          <w:rFonts w:hint="eastAsia"/>
        </w:rPr>
      </w:pPr>
      <w:r>
        <w:rPr>
          <w:rFonts w:hint="eastAsia"/>
        </w:rPr>
        <w:t xml:space="preserve">    如果现在有攻击者在不断的变化这个字段，则对服务器而言，他就会为这些设备不断地给该用户提供ip地址，直到自身地址池耗尽，从而无法对网络中其余的合法设备提供服务</w:t>
      </w:r>
    </w:p>
    <w:p w14:paraId="2EB387DF">
      <w:pPr>
        <w:rPr>
          <w:rFonts w:hint="eastAsia"/>
        </w:rPr>
      </w:pPr>
      <w:r>
        <w:rPr>
          <w:rFonts w:hint="eastAsia"/>
        </w:rPr>
        <w:t xml:space="preserve">    解决方案：开启检查chaddr字段功能，使用DHCP检测chaddr字段和报文的MAC地址是否一致</w:t>
      </w:r>
    </w:p>
    <w:p w14:paraId="38703148">
      <w:pPr>
        <w:rPr>
          <w:rFonts w:hint="eastAsia"/>
        </w:rPr>
      </w:pPr>
      <w:r>
        <w:rPr>
          <w:rFonts w:hint="eastAsia"/>
        </w:rPr>
        <w:t xml:space="preserve">    开启之后，如果发现报文的chaddr字段和报文的MAC地址不一致，丢弃该DHCP报文</w:t>
      </w:r>
    </w:p>
    <w:p w14:paraId="431F64A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6646DA6">
      <w:pPr>
        <w:rPr>
          <w:rFonts w:hint="eastAsia"/>
        </w:rPr>
      </w:pPr>
      <w:r>
        <w:rPr>
          <w:rFonts w:hint="eastAsia"/>
        </w:rPr>
        <w:t xml:space="preserve">    场景2：变更MAC地址，也变更discovery报文中的chaddr字段</w:t>
      </w:r>
    </w:p>
    <w:p w14:paraId="75CF4820">
      <w:pPr>
        <w:rPr>
          <w:rFonts w:hint="eastAsia"/>
        </w:rPr>
      </w:pPr>
      <w:r>
        <w:rPr>
          <w:rFonts w:hint="eastAsia"/>
        </w:rPr>
        <w:t xml:space="preserve">    攻击者不仅变更报文chaddr字段中的MAC地址，还变化报文头部的源MAC地址，这种情况，无法单纯的靠检测CHADDR字段来判断是否存在攻击</w:t>
      </w:r>
    </w:p>
    <w:p w14:paraId="2C0EF720">
      <w:pPr>
        <w:rPr>
          <w:rFonts w:hint="eastAsia"/>
        </w:rPr>
      </w:pPr>
      <w:r>
        <w:rPr>
          <w:rFonts w:hint="eastAsia"/>
        </w:rPr>
        <w:t xml:space="preserve">    解决方案：不止开启检查chaddr字段功能，同时也要开启同一接口下最大学习MAC地址的数量（也可以使用更优一点的端口安全技术中的sticky mac）</w:t>
      </w:r>
    </w:p>
    <w:p w14:paraId="552B5812">
      <w:pPr>
        <w:rPr>
          <w:rFonts w:hint="eastAsia"/>
        </w:rPr>
      </w:pPr>
    </w:p>
    <w:p w14:paraId="7ADE9562">
      <w:pPr>
        <w:rPr>
          <w:rFonts w:hint="eastAsia"/>
        </w:rPr>
      </w:pPr>
      <w:r>
        <w:rPr>
          <w:rFonts w:hint="eastAsia"/>
        </w:rPr>
        <w:t>3.ARP欺骗攻击（中间人攻击）</w:t>
      </w:r>
    </w:p>
    <w:p w14:paraId="4815D18E">
      <w:pPr>
        <w:rPr>
          <w:rFonts w:hint="eastAsia"/>
        </w:rPr>
      </w:pPr>
      <w:r>
        <w:rPr>
          <w:rFonts w:hint="eastAsia"/>
        </w:rPr>
        <w:t>企业内网尝发生ARP欺骗攻击，攻击者主动向USER A发送伪造USER B的ARP报文，导致USER A的ARP表中记录了错误的USER B的地址映射关系，攻击者就可以获取到USER A原本要发往给USER B的数据，同样，攻击者也可以获取到USER B原本要发往给USER A的数据，形成中间人攻击</w:t>
      </w:r>
    </w:p>
    <w:p w14:paraId="0814FF4B">
      <w:pPr>
        <w:rPr>
          <w:rFonts w:hint="eastAsia"/>
        </w:rPr>
      </w:pPr>
      <w:r>
        <w:rPr>
          <w:rFonts w:hint="eastAsia"/>
        </w:rPr>
        <w:t>解决方案：动态ARP检测机制，动态ARP检测机制会用到两张表（静态绑定表/DHCP snooping绑定表）（ip-mac-vlan-端口）</w:t>
      </w:r>
    </w:p>
    <w:p w14:paraId="28929765">
      <w:pPr>
        <w:rPr>
          <w:rFonts w:hint="eastAsia"/>
        </w:rPr>
      </w:pPr>
    </w:p>
    <w:p w14:paraId="1AC6CB8B">
      <w:pPr>
        <w:rPr>
          <w:rFonts w:hint="eastAsia"/>
        </w:rPr>
      </w:pPr>
      <w:r>
        <w:rPr>
          <w:rFonts w:hint="eastAsia"/>
        </w:rPr>
        <w:t>4.源IP地址欺骗攻击，攻击者通过伪造合法用户的IP地址获取网络访问权限，非法访问网络，甚至造成合法用户无法访问网络，或者信息泄密</w:t>
      </w:r>
    </w:p>
    <w:p w14:paraId="577B62C5">
      <w:pPr>
        <w:rPr>
          <w:rFonts w:hint="eastAsia"/>
        </w:rPr>
      </w:pPr>
      <w:r>
        <w:rPr>
          <w:rFonts w:hint="eastAsia"/>
        </w:rPr>
        <w:t>解决办法：IPSG（IP源防护）针对IP地址欺骗攻击提供防护机制，IPSG利用绑定表（ip-mac-vlan-端口）</w:t>
      </w:r>
    </w:p>
    <w:p w14:paraId="33890026">
      <w:pPr>
        <w:rPr>
          <w:rFonts w:hint="eastAsia"/>
        </w:rPr>
      </w:pPr>
      <w:r>
        <w:rPr>
          <w:rFonts w:hint="eastAsia"/>
        </w:rPr>
        <w:t>当设备试能了ipsg功能之后，在接收到数据包时，就会检查数据包的四要素，如果跟表里一直，认为是合法的报文，具备访问网络的权限，如果不一致，丢弃报文，不具备访问网络的权限。</w:t>
      </w:r>
    </w:p>
    <w:p w14:paraId="29D790D1">
      <w:pPr>
        <w:rPr>
          <w:rFonts w:hint="eastAsia"/>
        </w:rPr>
      </w:pPr>
    </w:p>
    <w:p w14:paraId="4DDB61B0">
      <w:pPr>
        <w:rPr>
          <w:rFonts w:hint="eastAsia"/>
        </w:rPr>
      </w:pPr>
      <w:r>
        <w:rPr>
          <w:rFonts w:hint="eastAsia"/>
        </w:rPr>
        <w:t>5.MAC地址泛洪攻击</w:t>
      </w:r>
    </w:p>
    <w:p w14:paraId="743F8CE1">
      <w:pPr>
        <w:rPr>
          <w:rFonts w:hint="eastAsia"/>
        </w:rPr>
      </w:pPr>
      <w:r>
        <w:rPr>
          <w:rFonts w:hint="eastAsia"/>
        </w:rPr>
        <w:t>非法用户不断的变化自身设备的MAC地址，让交换机学习的MAC地址数量不断在增加，直到超出该设备可以容纳的最大MAC地址数量，合法设备的MAC地址无法正常学习到，导致合法设备不具备网络访问权限，其次后续的MAC地址都作为为止单播帧处理（泛洪的方式处理），让其他设备接收到不必要的报文</w:t>
      </w:r>
    </w:p>
    <w:p w14:paraId="450C7BD0">
      <w:pPr>
        <w:rPr>
          <w:rFonts w:hint="eastAsia"/>
        </w:rPr>
      </w:pPr>
      <w:r>
        <w:rPr>
          <w:rFonts w:hint="eastAsia"/>
        </w:rPr>
        <w:t>解决方案：使用端口安全技术，限制每个接口下最大学习MAC地址的数量，同时，可以将合法设备MAC地址通过静态安全MAC跟sticky MAC的方式记录到设备，这样可以保证合法设备正常接入网络又防止非法设备不断变化MAC侵占网络资源</w:t>
      </w:r>
    </w:p>
    <w:p w14:paraId="0AF6BFF2">
      <w:pPr>
        <w:rPr>
          <w:rFonts w:hint="eastAsia"/>
        </w:rPr>
      </w:pPr>
    </w:p>
    <w:p w14:paraId="372E512D">
      <w:pPr>
        <w:rPr>
          <w:rFonts w:hint="eastAsia"/>
        </w:rPr>
      </w:pPr>
      <w:r>
        <w:rPr>
          <w:rFonts w:hint="eastAsia"/>
        </w:rPr>
        <w:t>6.WIFI密码暴力破解场景</w:t>
      </w:r>
    </w:p>
    <w:p w14:paraId="06ECEFE9">
      <w:pPr>
        <w:rPr>
          <w:rFonts w:hint="eastAsia"/>
        </w:rPr>
      </w:pPr>
      <w:r>
        <w:rPr>
          <w:rFonts w:hint="eastAsia"/>
        </w:rPr>
        <w:t>因为园区内部的WIFI信号是对所有用户公布的，只要尝试测试WIFI密码次数够多，总会试出当前WIFI密码，从而进入到内部无线中，获取信息资源</w:t>
      </w:r>
    </w:p>
    <w:p w14:paraId="4ABC78D6">
      <w:pPr>
        <w:rPr>
          <w:rFonts w:hint="eastAsia"/>
        </w:rPr>
      </w:pPr>
      <w:r>
        <w:rPr>
          <w:rFonts w:hint="eastAsia"/>
        </w:rPr>
        <w:t>解决方案：防暴力破解技术，延缓密码泄露的时间。使用了这个技术之后，会对某个wifi信号配置相关操作，比如当ssid在一定的时间内只能被用户试错几次（一分钟只能错误5次），若超出错误次数，则临时将该用户加入到动态黑名单内（最大拉黑时间3600s），在被拉黑的时间内，就算密码测试正确，也提示该用户被锁定，无法登录到网络中。</w:t>
      </w:r>
    </w:p>
    <w:p w14:paraId="3B74969D">
      <w:pPr>
        <w:rPr>
          <w:rFonts w:hint="eastAsia"/>
        </w:rPr>
      </w:pPr>
      <w:r>
        <w:rPr>
          <w:rFonts w:hint="eastAsia"/>
        </w:rPr>
        <w:t>同时，给园区内密码设置强密码</w:t>
      </w:r>
    </w:p>
    <w:p w14:paraId="6CCE1A7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95"/>
    <w:rsid w:val="0032042D"/>
    <w:rsid w:val="00361A4A"/>
    <w:rsid w:val="00790DC5"/>
    <w:rsid w:val="00D70214"/>
    <w:rsid w:val="00D97B95"/>
    <w:rsid w:val="00E42F96"/>
    <w:rsid w:val="00EE1DB9"/>
    <w:rsid w:val="3D7D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1401</Words>
  <Characters>1718</Characters>
  <Lines>12</Lines>
  <Paragraphs>3</Paragraphs>
  <TotalTime>8</TotalTime>
  <ScaleCrop>false</ScaleCrop>
  <LinksUpToDate>false</LinksUpToDate>
  <CharactersWithSpaces>1770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2024-12-18T02:43:00Z</dcterms:created>
  <dc:creator>洛钒 林</dc:creator>
  <cp:lastModifiedBy>林洛钒</cp:lastModifiedBy>
  <dcterms:modified xsi:type="dcterms:W3CDTF">2024-12-22T11:22:32Z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FBD9D1C5A0804D21BABC7E5193E91C16_12</vt:lpwstr>
  </property>
</Properties>
</file>