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558_873545909"/>
      <w:bookmarkEnd w:id="0"/>
      <w:r>
        <w:rPr/>
        <w:t>关于四线城市高中请竞赛教练来当地培训的事宜</w:t>
      </w:r>
    </w:p>
    <w:p>
      <w:pPr>
        <w:pStyle w:val="Normal"/>
        <w:jc w:val="left"/>
        <w:rPr/>
      </w:pPr>
      <w:r>
        <w:rPr/>
        <w:tab/>
        <w:t>2018</w:t>
      </w:r>
      <w:r>
        <w:rPr/>
        <w:t>年</w:t>
      </w:r>
      <w:r>
        <w:rPr/>
        <w:t>2</w:t>
      </w:r>
      <w:r>
        <w:rPr/>
        <w:t>月</w:t>
      </w:r>
      <w:r>
        <w:rPr/>
        <w:t>23</w:t>
      </w:r>
      <w:r>
        <w:rPr/>
        <w:t>日晚赵丰和枣庄一中西校校长、枣庄一中东校马丽老师、枣庄一中东校高一学生孙硕远父亲、高一学生朱毅父亲参加了聚餐，这次聚餐费用由某位家长负担。</w:t>
      </w:r>
    </w:p>
    <w:p>
      <w:pPr>
        <w:pStyle w:val="Normal"/>
        <w:jc w:val="left"/>
        <w:rPr/>
      </w:pPr>
      <w:r>
        <w:rPr/>
        <w:tab/>
      </w:r>
      <w:r>
        <w:rPr/>
        <w:t>这次聚餐一方面是给刚从北京回来的</w:t>
      </w:r>
      <w:r>
        <w:rPr/>
        <w:t>朱毅父亲等人接风，另一方面是感谢马丽老师组织邀请赵丰校友举办三场平面几何方面的讲座。</w:t>
      </w:r>
    </w:p>
    <w:p>
      <w:pPr>
        <w:pStyle w:val="Normal"/>
        <w:jc w:val="left"/>
        <w:rPr/>
      </w:pPr>
      <w:r>
        <w:rPr/>
        <w:tab/>
      </w:r>
      <w:r>
        <w:rPr/>
        <w:t xml:space="preserve">赵丰同学认为，这次讲座自己也回顾了很多平面几何的知识，并且在 </w:t>
      </w:r>
      <w:r>
        <w:rPr/>
        <w:t xml:space="preserve">Latex </w:t>
      </w:r>
      <w:r>
        <w:rPr/>
        <w:t>讲义排版和</w:t>
      </w:r>
      <w:r>
        <w:rPr/>
        <w:t xml:space="preserve">Inkscape </w:t>
      </w:r>
      <w:r>
        <w:rPr/>
        <w:t>矢量作图方面得到了很好地锻炼，由于是个人对团体的方式，故不将其作为公益活动看待。</w:t>
      </w:r>
    </w:p>
    <w:p>
      <w:pPr>
        <w:pStyle w:val="Normal"/>
        <w:jc w:val="left"/>
        <w:rPr/>
      </w:pPr>
      <w:r>
        <w:rPr/>
        <w:tab/>
      </w:r>
      <w:r>
        <w:rPr/>
        <w:t>在这次聚餐中，首先回顾了这几天来</w:t>
      </w:r>
      <w:r>
        <w:rPr/>
        <w:t>孙硕远、朱毅远赴北京参加奥赛培训的事情。此事比较仓促，又恰值返京高峰，火车票一票难求，因此孙硕远父亲找人开汽车送一行人赴京。几位在清华大学附近宾馆住下，</w:t>
      </w:r>
      <w:r>
        <w:rPr/>
        <w:t>2</w:t>
      </w:r>
      <w:r>
        <w:rPr/>
        <w:t>月</w:t>
      </w:r>
      <w:r>
        <w:rPr/>
        <w:t>23</w:t>
      </w:r>
      <w:r>
        <w:rPr/>
        <w:t>日是培训第一天，今天晚上在清华大学读研究生的一中校友王维佳带两位高一同学游览清华校园。</w:t>
      </w:r>
    </w:p>
    <w:p>
      <w:pPr>
        <w:pStyle w:val="Normal"/>
        <w:jc w:val="left"/>
        <w:rPr/>
      </w:pPr>
      <w:r>
        <w:rPr/>
        <w:tab/>
      </w:r>
      <w:r>
        <w:rPr/>
        <w:t>讲座随后讨论了邀请对方培训机构的教练来一中培训的相关事宜</w:t>
      </w:r>
      <w:r>
        <w:rPr/>
        <w:t>。</w:t>
      </w:r>
      <w:r>
        <w:rPr/>
        <w:t>作为一种有偿培训活动</w:t>
      </w:r>
      <w:r>
        <w:rPr/>
        <w:t>，根据山东省教育厅的公告（</w:t>
      </w:r>
      <w:hyperlink r:id="rId2">
        <w:r>
          <w:rPr>
            <w:rStyle w:val="InternetLink"/>
          </w:rPr>
          <w:t>http://www.sdedu.gov.cn/sdjy/_gsgg/1203145/index.html</w:t>
        </w:r>
      </w:hyperlink>
      <w:r>
        <w:rPr/>
        <w:t>），校方可能无法提供正面的支持。孙硕远父亲前几天曾因此事当面冲撞过一中东校校长。在聚餐过程中，孙硕远父亲提出通过成立家长委员会并集体出资的方法来解决这件事情。但也承认现在主要的困难在于其他各位家长可能因家庭经济实力等原因很难参与其中。据了解，最初有</w:t>
      </w:r>
      <w:r>
        <w:rPr/>
        <w:t>6</w:t>
      </w:r>
      <w:r>
        <w:rPr/>
        <w:t>位家长有意向送孩子到北京参加这次培训，但由于费用问题只有</w:t>
      </w:r>
      <w:r>
        <w:rPr/>
        <w:t>2</w:t>
      </w:r>
      <w:r>
        <w:rPr/>
        <w:t>位家长把孩子送过去了，造成对方培训机构是</w:t>
      </w:r>
      <w:r>
        <w:rPr/>
        <w:t>1</w:t>
      </w:r>
      <w:r>
        <w:rPr/>
        <w:t>对</w:t>
      </w:r>
      <w:r>
        <w:rPr/>
        <w:t>2</w:t>
      </w:r>
      <w:r>
        <w:rPr/>
        <w:t>的辅导，提高了人均培训的价格。对方培训机构开出的价格是如果来当地辅导，</w:t>
      </w:r>
      <w:r>
        <w:rPr/>
        <w:t>1</w:t>
      </w:r>
      <w:r>
        <w:rPr/>
        <w:t>课时至少要收￥</w:t>
      </w:r>
      <w:r>
        <w:rPr/>
        <w:t xml:space="preserve">3000 </w:t>
      </w:r>
      <w:r>
        <w:rPr/>
        <w:t>，每天至少要上</w:t>
      </w:r>
      <w:r>
        <w:rPr/>
        <w:t>3</w:t>
      </w:r>
      <w:r>
        <w:rPr/>
        <w:t>个课时以上。孙硕远父亲提出希望能在学期中利用周末的时间，进行</w:t>
      </w:r>
      <w:r>
        <w:rPr/>
        <w:t>2</w:t>
      </w:r>
      <w:r>
        <w:rPr/>
        <w:t>周一次的辅导，并表示自己可以提供可以容纳</w:t>
      </w:r>
      <w:r>
        <w:rPr/>
        <w:t>150</w:t>
      </w:r>
      <w:r>
        <w:rPr/>
        <w:t>人的场地。马丽老师表示一中可以提供场地，这一点不用担心，如果能有</w:t>
      </w:r>
      <w:r>
        <w:rPr/>
        <w:t>15</w:t>
      </w:r>
      <w:r>
        <w:rPr/>
        <w:t>位以上的同学参加培训，那么一节课的人均费用可以降低到</w:t>
      </w:r>
      <w:r>
        <w:rPr/>
        <w:t>200</w:t>
      </w:r>
      <w:r>
        <w:rPr/>
        <w:t>元以下，这比请一中当地的老师进行高考辅导一课时的收费要低。</w:t>
      </w:r>
    </w:p>
    <w:p>
      <w:pPr>
        <w:pStyle w:val="Normal"/>
        <w:jc w:val="left"/>
        <w:rPr/>
      </w:pPr>
      <w:r>
        <w:rPr/>
        <w:tab/>
      </w:r>
      <w:r>
        <w:rPr/>
        <w:t>最后</w:t>
      </w:r>
      <w:r>
        <w:rPr/>
        <w:t>，两位家长与班主任马丽老师进行了其他方面的一些交流。赵丰问了孙硕远父亲场地的事情，孙硕远父亲表示如果举办暑假返乡支教，场地问题他可以帮忙解决。</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dedu.gov.cn/sdjy/_gsgg/1203145/index.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862</Words>
  <Characters>938</Characters>
  <CharactersWithSpaces>948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2018-02-23T23:51:11Z</dcterms:created>
  <dc:creator/>
  <dc:description/>
  <dc:language>en-US</dc:language>
  <cp:lastModifiedBy/>
  <dcterms:modified xsi:type="dcterms:W3CDTF">2018-02-24T10:32:19Z</dcterms:modified>
  <cp:revision>17</cp:revision>
  <dc:subject/>
  <dc:title/>
</cp:coreProperties>
</file>