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越秀资本(000987)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越秀资本（000987）是上海证券交易所上市公司。所属行业通过 extra_data.company 补充。</w:t>
      </w:r>
    </w:p>
    <w:p>
      <w:r>
        <w:t xml:space="preserve">  最新市值：392亿元（流通市值392亿元）</w:t>
      </w:r>
    </w:p>
    <w:p>
      <w:r>
        <w:t xml:space="preserve">  市盈率PE(TTM)：9.43倍</w:t>
      </w:r>
    </w:p>
    <w:p>
      <w:r>
        <w:t xml:space="preserve">  市净率PB：1.18倍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7.82元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-0.51%（收跌📉）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7.81 / 7.94 / 7.74元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7.86元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400003手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31204万元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0.80%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9.43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1.18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392.04亿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392.34亿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当前成交量400003手，成交额31204万元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市盈率PE=9.43倍，市净率PB=1.18倍。详细财务数据请通过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9.43倍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1.18倍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0.83元/股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6.63元/股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PE法（行业均值20倍）：16.60元</w:t>
      </w:r>
    </w:p>
    <w:p>
      <w:r>
        <w:t xml:space="preserve">  • PB法（行业均值3.5倍）：23.20元</w:t>
      </w:r>
    </w:p>
    <w:p>
      <w:r>
        <w:t xml:space="preserve">  • 当前价7.82元，处于合理偏低区间</w:t>
      </w:r>
    </w:p>
    <w:p>
      <w:r>
        <w:rPr>
          <w:b/>
        </w:rPr>
        <w:t xml:space="preserve">  ➜ 合理股价区间约12.45~33.15元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0.83元/股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9.43倍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1.18倍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1.43%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+ 45×15%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