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恒立液压(601100)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恒立液压（601100）是上海证券交易所上市公司。所属行业通过 extra_data.company 补充。</w:t>
      </w:r>
    </w:p>
    <w:p>
      <w:r>
        <w:t xml:space="preserve">  最新市值：1442亿元（流通市值1442亿元）</w:t>
      </w:r>
    </w:p>
    <w:p>
      <w:r>
        <w:t xml:space="preserve">  市盈率PE(TTM)：52.09倍</w:t>
      </w:r>
    </w:p>
    <w:p>
      <w:r>
        <w:t xml:space="preserve">  市净率PB：8.06倍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107.56元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+0.36%（收红📈）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108.60 / 109.98 / 104.20元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107.17元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98935手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106164万元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0.74%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52.09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8.06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1442.19亿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1442.19亿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当前成交量98935手，成交额106164万元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市盈率PE=52.09倍，市净率PB=8.06倍。详细财务数据请通过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52.09倍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8.06倍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2.06元/股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13.34元/股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PE法（行业均值20倍）：41.20元</w:t>
      </w:r>
    </w:p>
    <w:p>
      <w:r>
        <w:t xml:space="preserve">  • PB法（行业均值3.5倍）：46.69元</w:t>
      </w:r>
    </w:p>
    <w:p>
      <w:r>
        <w:t xml:space="preserve">  • 当前价107.56元，处于合理偏高区间</w:t>
      </w:r>
    </w:p>
    <w:p>
      <w:r>
        <w:rPr>
          <w:b/>
        </w:rPr>
        <w:t xml:space="preserve">  ➜ 合理股价区间约30.90~66.70元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2.06元/股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52.09倍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8.06倍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0.10%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72/100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+ 72×15% + 70×20% + 55×10%</w:t>
      </w:r>
    </w:p>
    <w:p>
      <w:r>
        <w:rPr>
          <w:b/>
        </w:rPr>
        <w:t xml:space="preserve">  ➜ 总分：65/100 → 良好 ✅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估值风险：PE偏高（52倍），高于行业均值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