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535" w:rsidRDefault="00FD367B">
      <w:pPr>
        <w:rPr>
          <w:rFonts w:hint="eastAsia"/>
        </w:rPr>
      </w:pPr>
      <w:r w:rsidRPr="00FD367B">
        <w:rPr>
          <w:rFonts w:hint="eastAsia"/>
        </w:rPr>
        <w:t>数据处理实现流程</w:t>
      </w:r>
    </w:p>
    <w:p w:rsidR="00FD367B" w:rsidRDefault="00FD36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、项目数据库结构的设计（初样完成）。</w:t>
      </w:r>
    </w:p>
    <w:p w:rsidR="00D4258F" w:rsidRDefault="00D4258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、数据库结构映射表，其记录的初始化实现。</w:t>
      </w:r>
    </w:p>
    <w:p w:rsidR="00D4258F" w:rsidRDefault="00D4258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、基于数据库映射表记录信息，实现宽表数据的覆盖人数统计处理。</w:t>
      </w:r>
    </w:p>
    <w:p w:rsidR="00D4258F" w:rsidRPr="00D4258F" w:rsidRDefault="00D4258F">
      <w:r>
        <w:rPr>
          <w:rFonts w:hint="eastAsia"/>
        </w:rPr>
        <w:t>4</w:t>
      </w:r>
      <w:r>
        <w:rPr>
          <w:rFonts w:hint="eastAsia"/>
        </w:rPr>
        <w:t>、用户标签覆盖人数统计值入库。</w:t>
      </w:r>
    </w:p>
    <w:sectPr w:rsidR="00D4258F" w:rsidRPr="00D4258F" w:rsidSect="00A94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ED9" w:rsidRDefault="00067ED9" w:rsidP="00FD367B">
      <w:r>
        <w:separator/>
      </w:r>
    </w:p>
  </w:endnote>
  <w:endnote w:type="continuationSeparator" w:id="0">
    <w:p w:rsidR="00067ED9" w:rsidRDefault="00067ED9" w:rsidP="00FD3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ED9" w:rsidRDefault="00067ED9" w:rsidP="00FD367B">
      <w:r>
        <w:separator/>
      </w:r>
    </w:p>
  </w:footnote>
  <w:footnote w:type="continuationSeparator" w:id="0">
    <w:p w:rsidR="00067ED9" w:rsidRDefault="00067ED9" w:rsidP="00FD36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67B"/>
    <w:rsid w:val="00067ED9"/>
    <w:rsid w:val="00A94535"/>
    <w:rsid w:val="00D4258F"/>
    <w:rsid w:val="00FD3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5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6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6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2018-08-16T01:44:00Z</dcterms:created>
  <dcterms:modified xsi:type="dcterms:W3CDTF">2018-08-16T01:48:00Z</dcterms:modified>
</cp:coreProperties>
</file>