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2282" w:rsidRDefault="00D32282" w:rsidP="00994824">
      <w:pPr>
        <w:jc w:val="both"/>
      </w:pPr>
      <w:r>
        <w:t xml:space="preserve">Рецензия на статью </w:t>
      </w:r>
      <w:r w:rsidR="005B685B" w:rsidRPr="005B685B">
        <w:t>Трухин В.О., Лобанова Э.А., Анисич А.И., ...... "Glaurung - неклассический алгоритм исчерпывающего перечисления для модели Изинга"</w:t>
      </w:r>
    </w:p>
    <w:p w:rsidR="00D32282" w:rsidRDefault="00D32282" w:rsidP="00994824">
      <w:pPr>
        <w:jc w:val="both"/>
      </w:pPr>
      <w:r>
        <w:t>Представленная на рецензию статья посвящена вопросам параллельной реализации методов полного перебора для состояний систем</w:t>
      </w:r>
      <w:r w:rsidR="00AA1CD6" w:rsidRPr="00AA1CD6">
        <w:t>,</w:t>
      </w:r>
      <w:r>
        <w:t xml:space="preserve"> описываемых моделью Изинга.</w:t>
      </w:r>
      <w:r w:rsidR="00AA1CD6" w:rsidRPr="00AA1CD6">
        <w:t xml:space="preserve"> </w:t>
      </w:r>
      <w:r>
        <w:t>Тема исследования актуальна и соответствует тематике журнала.</w:t>
      </w:r>
    </w:p>
    <w:p w:rsidR="0080743F" w:rsidRDefault="0080743F" w:rsidP="00994824">
      <w:pPr>
        <w:jc w:val="both"/>
      </w:pPr>
    </w:p>
    <w:p w:rsidR="00D32282" w:rsidRDefault="00D32282" w:rsidP="00994824">
      <w:pPr>
        <w:jc w:val="both"/>
      </w:pPr>
      <w:r>
        <w:t>При прочтении статьи возникли следующи</w:t>
      </w:r>
      <w:r w:rsidR="005B685B">
        <w:t>е</w:t>
      </w:r>
      <w:r>
        <w:t xml:space="preserve"> замечания.</w:t>
      </w:r>
    </w:p>
    <w:p w:rsidR="005D487A" w:rsidRDefault="005D487A" w:rsidP="00994824">
      <w:pPr>
        <w:pStyle w:val="a3"/>
        <w:numPr>
          <w:ilvl w:val="0"/>
          <w:numId w:val="1"/>
        </w:numPr>
        <w:jc w:val="both"/>
      </w:pPr>
      <w:r>
        <w:t xml:space="preserve">Название статьи </w:t>
      </w:r>
      <w:r w:rsidR="005B685B">
        <w:t>вызывает много вопросов.</w:t>
      </w:r>
      <w:r w:rsidR="0090144F">
        <w:t xml:space="preserve"> </w:t>
      </w:r>
      <w:r w:rsidR="005B685B">
        <w:t xml:space="preserve"> </w:t>
      </w:r>
      <w:r>
        <w:t xml:space="preserve">Не понятно, что такое </w:t>
      </w:r>
      <w:r w:rsidR="005B685B">
        <w:t xml:space="preserve">перечисление в </w:t>
      </w:r>
      <w:r>
        <w:t xml:space="preserve">модели </w:t>
      </w:r>
      <w:r w:rsidR="005B685B">
        <w:t>Изинга</w:t>
      </w:r>
      <w:r w:rsidRPr="00524AB8">
        <w:t xml:space="preserve">? </w:t>
      </w:r>
      <w:r w:rsidR="005B685B">
        <w:t>Почему алгоритм неклассический</w:t>
      </w:r>
      <w:r w:rsidR="005B685B" w:rsidRPr="005B685B">
        <w:t xml:space="preserve">?  </w:t>
      </w:r>
      <w:r w:rsidR="005B685B">
        <w:t xml:space="preserve">Слово </w:t>
      </w:r>
      <w:r w:rsidR="005B685B" w:rsidRPr="005B685B">
        <w:t>Glaurung</w:t>
      </w:r>
      <w:r w:rsidR="005B685B">
        <w:t xml:space="preserve"> на латинице в названии статьи на русском языке также выглядит неуместно</w:t>
      </w:r>
      <w:r w:rsidR="0090144F">
        <w:t>, тем более его истоки либо значение в тексте статьи не раскрыты.</w:t>
      </w:r>
    </w:p>
    <w:p w:rsidR="0090144F" w:rsidRDefault="0090144F" w:rsidP="0090144F">
      <w:pPr>
        <w:pStyle w:val="a3"/>
        <w:numPr>
          <w:ilvl w:val="0"/>
          <w:numId w:val="1"/>
        </w:numPr>
        <w:jc w:val="both"/>
      </w:pPr>
      <w:r>
        <w:t>Рукопись статьи написана очень плохо и по содержанию напоминает больше курсовую работу, оформленную студентами, чем научную статью, направляемую в научный журнал.</w:t>
      </w:r>
    </w:p>
    <w:p w:rsidR="00971495" w:rsidRPr="00971495" w:rsidRDefault="0090144F" w:rsidP="00971495">
      <w:pPr>
        <w:pStyle w:val="a3"/>
        <w:numPr>
          <w:ilvl w:val="1"/>
          <w:numId w:val="2"/>
        </w:numPr>
        <w:ind w:firstLine="696"/>
        <w:jc w:val="both"/>
      </w:pPr>
      <w:r>
        <w:t xml:space="preserve"> Введение к статье написано плохо и практически не вводит в проблематику решаемой задачи.  Не понятно чем предлагаемый авторами подход лучше или хуже методов, рассматриваемых другими авторами. Например, в сравнении с методами машинного обучения, либо статистическими методами, которые авторы упоминают во введении.</w:t>
      </w:r>
      <w:r w:rsidR="00971495" w:rsidRPr="00971495">
        <w:t xml:space="preserve"> </w:t>
      </w:r>
      <w:r w:rsidR="00971495">
        <w:t>Также</w:t>
      </w:r>
      <w:r w:rsidR="00971495" w:rsidRPr="00971495">
        <w:t>,</w:t>
      </w:r>
      <w:r w:rsidR="00971495">
        <w:t xml:space="preserve"> стоило бы пояснить, чем предлагаемый алгоритм отличается от</w:t>
      </w:r>
      <w:r w:rsidR="00971495" w:rsidRPr="00971495">
        <w:t xml:space="preserve"> </w:t>
      </w:r>
      <w:r w:rsidR="00971495">
        <w:t xml:space="preserve">алгоритма,  опубликованного в  работе </w:t>
      </w:r>
      <w:r w:rsidR="00971495" w:rsidRPr="00971495">
        <w:t xml:space="preserve">[13]. </w:t>
      </w:r>
      <w:r w:rsidR="00971495">
        <w:t>У рецензента возникло впечатление, что это один и тот же алгоритм.</w:t>
      </w:r>
    </w:p>
    <w:p w:rsidR="00385A94" w:rsidRPr="00385A94" w:rsidRDefault="0090144F" w:rsidP="00385A94">
      <w:pPr>
        <w:pStyle w:val="a3"/>
        <w:numPr>
          <w:ilvl w:val="1"/>
          <w:numId w:val="2"/>
        </w:numPr>
        <w:ind w:firstLine="696"/>
        <w:jc w:val="both"/>
      </w:pPr>
      <w:r>
        <w:t xml:space="preserve"> </w:t>
      </w:r>
      <w:r w:rsidR="00385A94">
        <w:t xml:space="preserve">В </w:t>
      </w:r>
      <w:r>
        <w:t xml:space="preserve">работе отсутствует строгая постановка задачи, в итоге не понятно, что хотят получить авторы. </w:t>
      </w:r>
      <w:r w:rsidR="00246613">
        <w:t>Если цель авторов параллельно посчитать сумму</w:t>
      </w:r>
      <w:r>
        <w:t>, задаваемую формулой (1)</w:t>
      </w:r>
      <w:r w:rsidR="00246613">
        <w:t xml:space="preserve">, то для этого есть прекрасно работающие алгоритмы типа параллельной редукции без отсылки на нераскрытые в работе термины типа </w:t>
      </w:r>
      <w:r w:rsidR="00971495" w:rsidRPr="00971495">
        <w:t>“</w:t>
      </w:r>
      <w:r w:rsidR="00246613" w:rsidRPr="00246613">
        <w:t xml:space="preserve"> </w:t>
      </w:r>
      <w:r w:rsidR="00246613">
        <w:t>цепочка спинов</w:t>
      </w:r>
      <w:r w:rsidR="00246613" w:rsidRPr="00246613">
        <w:t xml:space="preserve"> ”.</w:t>
      </w:r>
    </w:p>
    <w:p w:rsidR="00DE7B30" w:rsidRDefault="003402A4" w:rsidP="00DE7B30">
      <w:pPr>
        <w:pStyle w:val="a3"/>
        <w:numPr>
          <w:ilvl w:val="1"/>
          <w:numId w:val="2"/>
        </w:numPr>
        <w:ind w:firstLine="696"/>
        <w:jc w:val="both"/>
      </w:pPr>
      <w:r>
        <w:t>Псевдокод</w:t>
      </w:r>
      <w:r w:rsidR="00971495" w:rsidRPr="00971495">
        <w:t>,</w:t>
      </w:r>
      <w:r>
        <w:t xml:space="preserve"> приведенный в работе</w:t>
      </w:r>
      <w:r w:rsidR="00971495" w:rsidRPr="00971495">
        <w:t>,</w:t>
      </w:r>
      <w:r>
        <w:t xml:space="preserve"> не помогает разобраться в особенностях реал</w:t>
      </w:r>
      <w:r w:rsidR="00971495">
        <w:t>изации алгоритма. Н</w:t>
      </w:r>
      <w:r>
        <w:t>е понятно</w:t>
      </w:r>
      <w:r w:rsidR="00971495">
        <w:t>,</w:t>
      </w:r>
      <w:r>
        <w:t xml:space="preserve"> на каком этапе происходит распределение вычислительной работы по процессорам. С виду алгоритм выглядит как последовательный. Главный принцип представления результатов в научной статье – это возможность их повторения другими исследователями. Рецензент уверен, что по представленной в данной работе информации невозможно воспроизвести алгоритм, предлагаемый авторами.</w:t>
      </w:r>
      <w:r w:rsidR="00385A94">
        <w:t xml:space="preserve"> Раздел, посвященный особенностям реализации алгоритма на </w:t>
      </w:r>
      <w:r w:rsidR="00385A94">
        <w:rPr>
          <w:lang w:val="en-US"/>
        </w:rPr>
        <w:t>Open</w:t>
      </w:r>
      <w:r w:rsidR="00385A94" w:rsidRPr="00385A94">
        <w:t xml:space="preserve"> </w:t>
      </w:r>
      <w:r w:rsidR="00385A94">
        <w:rPr>
          <w:lang w:val="en-US"/>
        </w:rPr>
        <w:t>MP</w:t>
      </w:r>
      <w:r w:rsidR="00385A94" w:rsidRPr="00385A94">
        <w:t xml:space="preserve"> </w:t>
      </w:r>
      <w:r w:rsidR="00385A94">
        <w:t xml:space="preserve">и </w:t>
      </w:r>
      <w:r w:rsidR="00385A94">
        <w:rPr>
          <w:lang w:val="en-US"/>
        </w:rPr>
        <w:t>CUDA</w:t>
      </w:r>
      <w:r w:rsidR="00385A94">
        <w:t>,</w:t>
      </w:r>
      <w:r w:rsidR="00385A94" w:rsidRPr="00385A94">
        <w:t xml:space="preserve"> </w:t>
      </w:r>
      <w:r w:rsidR="00385A94">
        <w:t xml:space="preserve">абсолютно бесполезен и не содержит никаких подробностей о взаимодействии потоков и организации работы с памятью. </w:t>
      </w:r>
    </w:p>
    <w:p w:rsidR="00DE7B30" w:rsidRDefault="00246613" w:rsidP="00DE7B30">
      <w:pPr>
        <w:pStyle w:val="a3"/>
        <w:numPr>
          <w:ilvl w:val="1"/>
          <w:numId w:val="2"/>
        </w:numPr>
        <w:ind w:firstLine="696"/>
        <w:jc w:val="both"/>
      </w:pPr>
      <w:r>
        <w:t>Работа содержит нелепые фразы типа</w:t>
      </w:r>
      <w:r w:rsidRPr="0090144F">
        <w:t>:</w:t>
      </w:r>
      <w:r>
        <w:t xml:space="preserve"> «Точное решение может служить инструментом эффективности как программного, так и аппаратного обеспечения». </w:t>
      </w:r>
      <w:r w:rsidRPr="00FA3EC4">
        <w:t xml:space="preserve"> </w:t>
      </w:r>
      <w:r>
        <w:t>Авторы злоупотребляют жаргоном, например</w:t>
      </w:r>
      <w:r w:rsidRPr="00524AB8">
        <w:t xml:space="preserve">: </w:t>
      </w:r>
      <w:r>
        <w:t xml:space="preserve"> «Точное решение…»,  «Решение модели Изинга…» и т.д.</w:t>
      </w:r>
      <w:r w:rsidR="00DE7B30">
        <w:t xml:space="preserve"> Что за свободные граничные условия</w:t>
      </w:r>
      <w:r w:rsidR="00DE7B30" w:rsidRPr="00DE7B30">
        <w:t>,</w:t>
      </w:r>
      <w:r w:rsidR="00DE7B30">
        <w:t xml:space="preserve"> о которых говорится в подписи к рисунку 1</w:t>
      </w:r>
      <w:r w:rsidR="00DE7B30" w:rsidRPr="00DE7B30">
        <w:t>?</w:t>
      </w:r>
      <w:r w:rsidR="00DE7B30">
        <w:t xml:space="preserve"> При постановке задачи о них нет ни слова</w:t>
      </w:r>
      <w:r w:rsidR="00DE7B30" w:rsidRPr="00DE7B30">
        <w:t>.</w:t>
      </w:r>
    </w:p>
    <w:p w:rsidR="003402A4" w:rsidRDefault="00DE667D" w:rsidP="00385A94">
      <w:pPr>
        <w:pStyle w:val="a3"/>
        <w:numPr>
          <w:ilvl w:val="1"/>
          <w:numId w:val="2"/>
        </w:numPr>
        <w:ind w:firstLine="696"/>
        <w:jc w:val="both"/>
      </w:pPr>
      <w:r>
        <w:t>Не понятно, о чем говорит таблица 1. В ней приведено время вычислений на разных компьютерных системах, реализованных на разных языках программ, при этом</w:t>
      </w:r>
      <w:r w:rsidR="00F13F6D">
        <w:t>,</w:t>
      </w:r>
      <w:r>
        <w:t xml:space="preserve"> без раскрытия подробностей программной реализации.</w:t>
      </w:r>
      <w:r w:rsidR="00385A94" w:rsidRPr="00385A94">
        <w:t xml:space="preserve"> </w:t>
      </w:r>
      <w:r w:rsidR="00385A94">
        <w:t>Не понятно, что такое классический алгоритм с оптимизациями.</w:t>
      </w:r>
      <w:r>
        <w:t xml:space="preserve">  </w:t>
      </w:r>
    </w:p>
    <w:p w:rsidR="005712AA" w:rsidRDefault="005712AA" w:rsidP="005712AA">
      <w:pPr>
        <w:jc w:val="both"/>
      </w:pPr>
    </w:p>
    <w:p w:rsidR="00517CAD" w:rsidRDefault="00517CAD" w:rsidP="00994824">
      <w:pPr>
        <w:ind w:left="360"/>
        <w:jc w:val="both"/>
      </w:pPr>
      <w:r>
        <w:t>Считаю, что в таком виде статья НЕ МОЖЕТ быть опубликована в Дальневосточном Математическом Журнале.</w:t>
      </w:r>
    </w:p>
    <w:sectPr w:rsidR="00517CAD" w:rsidSect="00E74567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1DF7" w:rsidRDefault="00CE1DF7" w:rsidP="005D487A">
      <w:pPr>
        <w:spacing w:after="0" w:line="240" w:lineRule="auto"/>
      </w:pPr>
      <w:r>
        <w:separator/>
      </w:r>
    </w:p>
  </w:endnote>
  <w:endnote w:type="continuationSeparator" w:id="1">
    <w:p w:rsidR="00CE1DF7" w:rsidRDefault="00CE1DF7" w:rsidP="005D4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1DF7" w:rsidRDefault="00CE1DF7" w:rsidP="005D487A">
      <w:pPr>
        <w:spacing w:after="0" w:line="240" w:lineRule="auto"/>
      </w:pPr>
      <w:r>
        <w:separator/>
      </w:r>
    </w:p>
  </w:footnote>
  <w:footnote w:type="continuationSeparator" w:id="1">
    <w:p w:rsidR="00CE1DF7" w:rsidRDefault="00CE1DF7" w:rsidP="005D48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4B6BEA"/>
    <w:multiLevelType w:val="hybridMultilevel"/>
    <w:tmpl w:val="C144D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E110D2"/>
    <w:multiLevelType w:val="multilevel"/>
    <w:tmpl w:val="D81072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88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2282"/>
    <w:rsid w:val="00132C24"/>
    <w:rsid w:val="001A0AC0"/>
    <w:rsid w:val="002113CE"/>
    <w:rsid w:val="00246613"/>
    <w:rsid w:val="003402A4"/>
    <w:rsid w:val="00385A94"/>
    <w:rsid w:val="00441C22"/>
    <w:rsid w:val="004F1D2B"/>
    <w:rsid w:val="00517CAD"/>
    <w:rsid w:val="00524AB8"/>
    <w:rsid w:val="005712AA"/>
    <w:rsid w:val="005B685B"/>
    <w:rsid w:val="005D487A"/>
    <w:rsid w:val="006368E5"/>
    <w:rsid w:val="00711C2E"/>
    <w:rsid w:val="007B7B46"/>
    <w:rsid w:val="0080743F"/>
    <w:rsid w:val="0090144F"/>
    <w:rsid w:val="00915CA3"/>
    <w:rsid w:val="00971495"/>
    <w:rsid w:val="00994824"/>
    <w:rsid w:val="00A221D6"/>
    <w:rsid w:val="00A25F17"/>
    <w:rsid w:val="00A422E3"/>
    <w:rsid w:val="00A54CEC"/>
    <w:rsid w:val="00AA1CD6"/>
    <w:rsid w:val="00BA2873"/>
    <w:rsid w:val="00BD5B6B"/>
    <w:rsid w:val="00CD510B"/>
    <w:rsid w:val="00CE1DF7"/>
    <w:rsid w:val="00CF6328"/>
    <w:rsid w:val="00D32282"/>
    <w:rsid w:val="00DE667D"/>
    <w:rsid w:val="00DE7B30"/>
    <w:rsid w:val="00E16289"/>
    <w:rsid w:val="00E74567"/>
    <w:rsid w:val="00F03B2D"/>
    <w:rsid w:val="00F13F6D"/>
    <w:rsid w:val="00F934F1"/>
    <w:rsid w:val="00FA3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63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228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5D487A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5D487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5D487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F7BCD-6477-471E-98AC-97C8A5711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П. Яровенко</dc:creator>
  <cp:lastModifiedBy>AvdeevaMO</cp:lastModifiedBy>
  <cp:revision>4</cp:revision>
  <cp:lastPrinted>2025-03-21T05:31:00Z</cp:lastPrinted>
  <dcterms:created xsi:type="dcterms:W3CDTF">2025-03-21T04:49:00Z</dcterms:created>
  <dcterms:modified xsi:type="dcterms:W3CDTF">2025-03-21T05:32:00Z</dcterms:modified>
</cp:coreProperties>
</file>