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5E1F6" w14:textId="1CA807E7" w:rsidR="00436C6D" w:rsidRDefault="00436C6D" w:rsidP="008240D0">
      <w:pPr>
        <w:pStyle w:val="1"/>
        <w:jc w:val="center"/>
      </w:pPr>
      <w:r>
        <w:rPr>
          <w:rFonts w:hint="eastAsia"/>
        </w:rPr>
        <w:t>FEIW多色</w:t>
      </w:r>
    </w:p>
    <w:p w14:paraId="48F4AEA5" w14:textId="02999159" w:rsidR="008240D0" w:rsidRDefault="00246145" w:rsidP="008240D0">
      <w:r>
        <w:rPr>
          <w:rFonts w:hint="eastAsia"/>
        </w:rPr>
        <w:t>组装</w:t>
      </w:r>
      <w:r w:rsidR="008240D0">
        <w:rPr>
          <w:rFonts w:hint="eastAsia"/>
        </w:rPr>
        <w:t>方式</w:t>
      </w:r>
      <w:r>
        <w:rPr>
          <w:rFonts w:hint="eastAsia"/>
        </w:rPr>
        <w:t>（本体）</w:t>
      </w:r>
    </w:p>
    <w:p w14:paraId="12E49017" w14:textId="3527AA5E" w:rsidR="00C760B3" w:rsidRDefault="00C760B3" w:rsidP="00C760B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物料准备</w:t>
      </w:r>
    </w:p>
    <w:p w14:paraId="4F25D603" w14:textId="4D30C4C4" w:rsidR="00873D1B" w:rsidRDefault="00FB3C4E" w:rsidP="00873D1B">
      <w:pPr>
        <w:pStyle w:val="a7"/>
        <w:ind w:left="360" w:firstLineChars="0" w:firstLine="0"/>
      </w:pPr>
      <w:proofErr w:type="gramStart"/>
      <w:r>
        <w:rPr>
          <w:rFonts w:hint="eastAsia"/>
        </w:rPr>
        <w:t>物料见</w:t>
      </w:r>
      <w:proofErr w:type="gramEnd"/>
      <w:r>
        <w:rPr>
          <w:rFonts w:hint="eastAsia"/>
        </w:rPr>
        <w:t>物料清单</w:t>
      </w:r>
    </w:p>
    <w:p w14:paraId="0C05576A" w14:textId="5A72347D" w:rsidR="00873D1B" w:rsidRDefault="00FB3C4E" w:rsidP="00C760B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打印件准备</w:t>
      </w:r>
    </w:p>
    <w:p w14:paraId="40F1BC83" w14:textId="456F8593" w:rsidR="00FB3C4E" w:rsidRDefault="000279E4" w:rsidP="00FB3C4E">
      <w:pPr>
        <w:pStyle w:val="a7"/>
        <w:ind w:left="360" w:firstLineChars="0" w:firstLine="0"/>
      </w:pPr>
      <w:r>
        <w:rPr>
          <w:rFonts w:hint="eastAsia"/>
        </w:rPr>
        <w:t>打印换色机构的以下部件</w:t>
      </w:r>
    </w:p>
    <w:p w14:paraId="37671787" w14:textId="2C6566A2" w:rsidR="000279E4" w:rsidRDefault="00D85944" w:rsidP="006A5C6D">
      <w:pPr>
        <w:pStyle w:val="a7"/>
        <w:ind w:left="360" w:firstLineChars="0" w:firstLine="0"/>
      </w:pPr>
      <w:r>
        <w:rPr>
          <w:rFonts w:hint="eastAsia"/>
        </w:rPr>
        <w:t>壳体x</w:t>
      </w:r>
      <w:r>
        <w:t xml:space="preserve">1 </w:t>
      </w:r>
      <w:r w:rsidR="006A5C6D">
        <w:rPr>
          <w:rFonts w:hint="eastAsia"/>
        </w:rPr>
        <w:t>、</w:t>
      </w:r>
      <w:r>
        <w:rPr>
          <w:rFonts w:hint="eastAsia"/>
        </w:rPr>
        <w:t>滑块x</w:t>
      </w:r>
      <w:r>
        <w:t xml:space="preserve">2 </w:t>
      </w:r>
      <w:r w:rsidR="006A5C6D">
        <w:rPr>
          <w:rFonts w:hint="eastAsia"/>
        </w:rPr>
        <w:t>、</w:t>
      </w:r>
      <w:r>
        <w:rPr>
          <w:rFonts w:hint="eastAsia"/>
        </w:rPr>
        <w:t>盖板x</w:t>
      </w:r>
      <w:r>
        <w:t xml:space="preserve">1 </w:t>
      </w:r>
      <w:r w:rsidR="006A5C6D">
        <w:rPr>
          <w:rFonts w:hint="eastAsia"/>
        </w:rPr>
        <w:t>、</w:t>
      </w:r>
      <w:r w:rsidR="000E6C77">
        <w:rPr>
          <w:rFonts w:hint="eastAsia"/>
        </w:rPr>
        <w:t>偏心盘x</w:t>
      </w:r>
      <w:r w:rsidR="000E6C77">
        <w:t xml:space="preserve">2 </w:t>
      </w:r>
      <w:r w:rsidR="000E6C77">
        <w:rPr>
          <w:rFonts w:hint="eastAsia"/>
        </w:rPr>
        <w:t>、</w:t>
      </w:r>
      <w:r w:rsidR="006A5C6D">
        <w:t>4in1</w:t>
      </w:r>
      <w:r w:rsidR="006A5C6D">
        <w:rPr>
          <w:rFonts w:hint="eastAsia"/>
        </w:rPr>
        <w:t>缓冲器A</w:t>
      </w:r>
      <w:r w:rsidR="006A5C6D">
        <w:t xml:space="preserve"> </w:t>
      </w:r>
      <w:r w:rsidR="006A5C6D">
        <w:rPr>
          <w:rFonts w:hint="eastAsia"/>
        </w:rPr>
        <w:t>、</w:t>
      </w:r>
      <w:r w:rsidR="006A5C6D">
        <w:t>4in1</w:t>
      </w:r>
      <w:r w:rsidR="006A5C6D">
        <w:rPr>
          <w:rFonts w:hint="eastAsia"/>
        </w:rPr>
        <w:t>缓冲器B 、缓冲器拨杆 、</w:t>
      </w:r>
      <w:proofErr w:type="gramStart"/>
      <w:r w:rsidR="00151636">
        <w:rPr>
          <w:rFonts w:hint="eastAsia"/>
        </w:rPr>
        <w:t>初始位</w:t>
      </w:r>
      <w:proofErr w:type="gramEnd"/>
      <w:r w:rsidR="00151636">
        <w:rPr>
          <w:rFonts w:hint="eastAsia"/>
        </w:rPr>
        <w:t>拨杆 、多色指针</w:t>
      </w:r>
      <w:r w:rsidR="004260CA">
        <w:rPr>
          <w:rFonts w:hint="eastAsia"/>
        </w:rPr>
        <w:t xml:space="preserve"> 、</w:t>
      </w:r>
      <w:r w:rsidR="004260CA">
        <w:t>8</w:t>
      </w:r>
      <w:r w:rsidR="004260CA">
        <w:rPr>
          <w:rFonts w:hint="eastAsia"/>
        </w:rPr>
        <w:t>根</w:t>
      </w:r>
      <w:proofErr w:type="gramStart"/>
      <w:r w:rsidR="007E42E3">
        <w:rPr>
          <w:rFonts w:hint="eastAsia"/>
        </w:rPr>
        <w:t>短铁氟龙管</w:t>
      </w:r>
      <w:proofErr w:type="gramEnd"/>
      <w:r w:rsidR="007E42E3" w:rsidRPr="007E42E3">
        <w:rPr>
          <w:rFonts w:hint="eastAsia"/>
          <w:color w:val="FF0000"/>
        </w:rPr>
        <w:t>（长度之后测量）</w:t>
      </w:r>
    </w:p>
    <w:p w14:paraId="4973D31D" w14:textId="2BD114C2" w:rsidR="00FB3C4E" w:rsidRDefault="000E6C77" w:rsidP="00C760B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安装步骤</w:t>
      </w:r>
    </w:p>
    <w:p w14:paraId="6FB23739" w14:textId="14FBE39F" w:rsidR="000E6C77" w:rsidRDefault="00EE1E24" w:rsidP="00EE1E2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安装偏心轮</w:t>
      </w:r>
    </w:p>
    <w:p w14:paraId="4BD3BCB9" w14:textId="3021A61E" w:rsidR="00EE1E24" w:rsidRDefault="00EE1E24" w:rsidP="00EE1E2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 w:rsidR="009B7C3A">
        <w:rPr>
          <w:rFonts w:hint="eastAsia"/>
        </w:rPr>
        <w:t>挤出齿轮</w:t>
      </w:r>
    </w:p>
    <w:p w14:paraId="00068C42" w14:textId="0E3B5292" w:rsidR="009B7C3A" w:rsidRDefault="009B7C3A" w:rsidP="00EE1E2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安装滑块上U型轴承</w:t>
      </w:r>
    </w:p>
    <w:p w14:paraId="40C288BC" w14:textId="56B18337" w:rsidR="009B7C3A" w:rsidRDefault="009052F1" w:rsidP="00EE1E2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确认缓冲器滑动顺畅</w:t>
      </w:r>
      <w:r w:rsidR="00D75328">
        <w:rPr>
          <w:rFonts w:hint="eastAsia"/>
        </w:rPr>
        <w:t>、安装缓冲器上限位</w:t>
      </w:r>
    </w:p>
    <w:p w14:paraId="6FF1B8FA" w14:textId="64BB8C41" w:rsidR="00D75328" w:rsidRDefault="00D75328" w:rsidP="00EE1E2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安装盖板上限位</w:t>
      </w:r>
    </w:p>
    <w:p w14:paraId="531FA3D9" w14:textId="491F21E1" w:rsidR="00D75328" w:rsidRDefault="007E42E3" w:rsidP="00EE1E2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如图</w:t>
      </w:r>
      <w:r w:rsidR="00D75328">
        <w:rPr>
          <w:rFonts w:hint="eastAsia"/>
        </w:rPr>
        <w:t>组装以上部件</w:t>
      </w:r>
    </w:p>
    <w:p w14:paraId="0A838200" w14:textId="721EFDBC" w:rsidR="00873D1B" w:rsidRDefault="00873D1B" w:rsidP="00C760B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对对对</w:t>
      </w:r>
    </w:p>
    <w:p w14:paraId="19E65A6C" w14:textId="10F6E417" w:rsidR="00C760B3" w:rsidRDefault="00873D1B" w:rsidP="00C760B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安装流程</w:t>
      </w:r>
    </w:p>
    <w:p w14:paraId="62170A43" w14:textId="77777777" w:rsidR="008240D0" w:rsidRDefault="008240D0" w:rsidP="008240D0"/>
    <w:p w14:paraId="54FA6147" w14:textId="77777777" w:rsidR="008240D0" w:rsidRDefault="008240D0" w:rsidP="008240D0"/>
    <w:p w14:paraId="4E593B58" w14:textId="77777777" w:rsidR="008240D0" w:rsidRDefault="008240D0" w:rsidP="008240D0"/>
    <w:p w14:paraId="14CD548D" w14:textId="13BD215C" w:rsidR="008240D0" w:rsidRDefault="008240D0" w:rsidP="008240D0">
      <w:r>
        <w:rPr>
          <w:rFonts w:hint="eastAsia"/>
        </w:rPr>
        <w:t>使用方式</w:t>
      </w:r>
    </w:p>
    <w:p w14:paraId="24698388" w14:textId="4DF69583" w:rsidR="00F74514" w:rsidRDefault="00F74514" w:rsidP="0024614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将装配完成后的多色机构固定到打印机上</w:t>
      </w:r>
      <w:r w:rsidR="00246145">
        <w:rPr>
          <w:rFonts w:hint="eastAsia"/>
        </w:rPr>
        <w:t>（使用多色固定件）</w:t>
      </w:r>
    </w:p>
    <w:p w14:paraId="6A941500" w14:textId="2FEABAD7" w:rsidR="00246145" w:rsidRDefault="00805A0F" w:rsidP="0024614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 w:rsidR="00CF69F8">
        <w:rPr>
          <w:rFonts w:hint="eastAsia"/>
        </w:rPr>
        <w:t>“</w:t>
      </w:r>
      <w:r w:rsidR="00CF69F8" w:rsidRPr="00CF69F8">
        <w:t>-more_extruders_v2.4.cfg</w:t>
      </w:r>
      <w:r w:rsidR="00CF69F8">
        <w:rPr>
          <w:rFonts w:hint="eastAsia"/>
        </w:rPr>
        <w:t>”文件导入</w:t>
      </w:r>
      <w:proofErr w:type="spellStart"/>
      <w:r w:rsidR="00CF69F8">
        <w:rPr>
          <w:rFonts w:hint="eastAsia"/>
        </w:rPr>
        <w:t>klipper</w:t>
      </w:r>
      <w:proofErr w:type="spellEnd"/>
      <w:r w:rsidR="00CF69F8">
        <w:rPr>
          <w:rFonts w:hint="eastAsia"/>
        </w:rPr>
        <w:t>，并在printer中引用</w:t>
      </w:r>
    </w:p>
    <w:p w14:paraId="2F2407A3" w14:textId="74331F85" w:rsidR="00A43706" w:rsidRDefault="00E94083" w:rsidP="00A43706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3A6E215" wp14:editId="5D31177A">
            <wp:extent cx="5274310" cy="668020"/>
            <wp:effectExtent l="0" t="0" r="2540" b="0"/>
            <wp:docPr id="1531435705" name="图片 1" descr="图形用户界面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35705" name="图片 1" descr="图形用户界面, 网站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2F91" w14:textId="72FD1A65" w:rsidR="00CF69F8" w:rsidRDefault="00EF2219" w:rsidP="0024614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配置多色机构配置文件</w:t>
      </w:r>
    </w:p>
    <w:p w14:paraId="1DBA9DAA" w14:textId="77777777" w:rsidR="00DF18A3" w:rsidRPr="00DF18A3" w:rsidRDefault="00DF18A3" w:rsidP="00DF18A3">
      <w:pPr>
        <w:pStyle w:val="a7"/>
        <w:numPr>
          <w:ilvl w:val="0"/>
          <w:numId w:val="5"/>
        </w:numPr>
        <w:ind w:firstLineChars="0"/>
        <w:rPr>
          <w:rFonts w:hint="eastAsia"/>
          <w:vanish/>
        </w:rPr>
      </w:pPr>
    </w:p>
    <w:p w14:paraId="66C502CA" w14:textId="77777777" w:rsidR="00DF18A3" w:rsidRPr="00DF18A3" w:rsidRDefault="00DF18A3" w:rsidP="00DF18A3">
      <w:pPr>
        <w:pStyle w:val="a7"/>
        <w:numPr>
          <w:ilvl w:val="0"/>
          <w:numId w:val="5"/>
        </w:numPr>
        <w:ind w:firstLineChars="0"/>
        <w:rPr>
          <w:rFonts w:hint="eastAsia"/>
          <w:vanish/>
        </w:rPr>
      </w:pPr>
    </w:p>
    <w:p w14:paraId="049B8DB0" w14:textId="77777777" w:rsidR="00DF18A3" w:rsidRPr="00DF18A3" w:rsidRDefault="00DF18A3" w:rsidP="00DF18A3">
      <w:pPr>
        <w:pStyle w:val="a7"/>
        <w:numPr>
          <w:ilvl w:val="0"/>
          <w:numId w:val="5"/>
        </w:numPr>
        <w:ind w:firstLineChars="0"/>
        <w:rPr>
          <w:rFonts w:hint="eastAsia"/>
          <w:vanish/>
        </w:rPr>
      </w:pPr>
    </w:p>
    <w:p w14:paraId="259D6ABF" w14:textId="22F8BB97" w:rsidR="00DF18A3" w:rsidRDefault="00DF18A3" w:rsidP="00DF18A3">
      <w:pPr>
        <w:pStyle w:val="a7"/>
        <w:numPr>
          <w:ilvl w:val="1"/>
          <w:numId w:val="5"/>
        </w:numPr>
        <w:ind w:firstLineChars="0"/>
      </w:pPr>
      <w:r>
        <w:t>配置耗材丝长度</w:t>
      </w:r>
    </w:p>
    <w:p w14:paraId="3B4E2175" w14:textId="5F43DBD1" w:rsidR="00DF18A3" w:rsidRDefault="008C5F52" w:rsidP="004D2D9E">
      <w:pPr>
        <w:pStyle w:val="a7"/>
        <w:ind w:left="992" w:firstLineChars="0" w:firstLine="0"/>
      </w:pPr>
      <w:r>
        <w:rPr>
          <w:noProof/>
        </w:rPr>
        <w:drawing>
          <wp:inline distT="0" distB="0" distL="0" distR="0" wp14:anchorId="010152CB" wp14:editId="11FD0E17">
            <wp:extent cx="4615132" cy="2015856"/>
            <wp:effectExtent l="0" t="0" r="0" b="3810"/>
            <wp:docPr id="1794020255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20255" name="图片 1" descr="图形用户界面, 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5030" cy="202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FBEA" w14:textId="43009C6A" w:rsidR="004D2D9E" w:rsidRDefault="004D2D9E" w:rsidP="004D2D9E">
      <w:pPr>
        <w:pStyle w:val="a7"/>
        <w:ind w:left="992" w:firstLineChars="0" w:firstLine="0"/>
      </w:pPr>
      <w:r w:rsidRPr="004D2D9E">
        <w:rPr>
          <w:color w:val="00B0F0"/>
        </w:rPr>
        <w:t>1、2、3</w:t>
      </w:r>
      <w:r w:rsidRPr="004D2D9E">
        <w:t>处耗材退出、加载、送料管长度三个参数的数值 一定要依据自身机器调</w:t>
      </w:r>
      <w:r w:rsidRPr="004D2D9E">
        <w:lastRenderedPageBreak/>
        <w:t>整</w:t>
      </w:r>
    </w:p>
    <w:p w14:paraId="2A135BC6" w14:textId="0C9FDD75" w:rsidR="004D2D9E" w:rsidRDefault="004D2D9E" w:rsidP="004D2D9E">
      <w:pPr>
        <w:pStyle w:val="a7"/>
        <w:ind w:left="992" w:firstLineChars="0" w:firstLine="0"/>
        <w:rPr>
          <w:rFonts w:hint="eastAsia"/>
        </w:rPr>
      </w:pPr>
      <w:r w:rsidRPr="004D2D9E">
        <w:rPr>
          <w:color w:val="00B0F0"/>
        </w:rPr>
        <w:t>4</w:t>
      </w:r>
      <w:r w:rsidRPr="004D2D9E">
        <w:t>为多色机构换色过程中吐料地点，建议</w:t>
      </w:r>
      <w:proofErr w:type="gramStart"/>
      <w:r w:rsidRPr="004D2D9E">
        <w:t>吐料点附件</w:t>
      </w:r>
      <w:proofErr w:type="gramEnd"/>
      <w:r w:rsidRPr="004D2D9E">
        <w:t>为擦嘴机构 吐料后直接经过擦嘴点断开吐出耗材</w:t>
      </w:r>
    </w:p>
    <w:p w14:paraId="48F6B36C" w14:textId="77777777" w:rsidR="00DF18A3" w:rsidRPr="00DF18A3" w:rsidRDefault="00DF18A3" w:rsidP="00DF18A3">
      <w:pPr>
        <w:pStyle w:val="a7"/>
        <w:ind w:left="992" w:firstLineChars="0" w:firstLine="0"/>
        <w:rPr>
          <w:rFonts w:hint="eastAsia"/>
        </w:rPr>
      </w:pPr>
    </w:p>
    <w:p w14:paraId="4DD18829" w14:textId="18B77544" w:rsidR="00DF18A3" w:rsidRDefault="004D2D9E" w:rsidP="00DF18A3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配置</w:t>
      </w:r>
      <w:r w:rsidR="00BA3BCB">
        <w:rPr>
          <w:rFonts w:hint="eastAsia"/>
        </w:rPr>
        <w:t>步进电机端口</w:t>
      </w:r>
    </w:p>
    <w:p w14:paraId="0199F7B4" w14:textId="12CECA8E" w:rsidR="004D2D9E" w:rsidRDefault="004D2D9E" w:rsidP="004D2D9E">
      <w:pPr>
        <w:pStyle w:val="a7"/>
        <w:ind w:left="992" w:firstLineChars="0" w:firstLine="0"/>
      </w:pPr>
      <w:r>
        <w:rPr>
          <w:noProof/>
        </w:rPr>
        <w:drawing>
          <wp:inline distT="0" distB="0" distL="0" distR="0" wp14:anchorId="223D5383" wp14:editId="5C55532A">
            <wp:extent cx="4578977" cy="6711351"/>
            <wp:effectExtent l="0" t="0" r="0" b="0"/>
            <wp:docPr id="200499876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98768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269" cy="674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78D4" w14:textId="1362C414" w:rsidR="004D2D9E" w:rsidRDefault="004D2D9E" w:rsidP="004D2D9E">
      <w:pPr>
        <w:pStyle w:val="a7"/>
        <w:ind w:left="992" w:firstLineChars="0" w:firstLine="0"/>
        <w:rPr>
          <w:rFonts w:hint="eastAsia"/>
        </w:rPr>
      </w:pPr>
      <w:r w:rsidRPr="004D2D9E">
        <w:t>此处为</w:t>
      </w:r>
      <w:r w:rsidR="00BA3BCB">
        <w:rPr>
          <w:rFonts w:hint="eastAsia"/>
        </w:rPr>
        <w:t>送料电机和选色电机的相关端口</w:t>
      </w:r>
    </w:p>
    <w:p w14:paraId="5A18A11B" w14:textId="030B3BB2" w:rsidR="004D2D9E" w:rsidRDefault="008C4646" w:rsidP="00DF18A3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耗材</w:t>
      </w:r>
      <w:proofErr w:type="gramStart"/>
      <w:r>
        <w:rPr>
          <w:rFonts w:hint="eastAsia"/>
        </w:rPr>
        <w:t>初始位</w:t>
      </w:r>
      <w:proofErr w:type="gramEnd"/>
      <w:r>
        <w:rPr>
          <w:rFonts w:hint="eastAsia"/>
        </w:rPr>
        <w:t>判定端口</w:t>
      </w:r>
    </w:p>
    <w:p w14:paraId="1A26B5CE" w14:textId="5A19599B" w:rsidR="004671E4" w:rsidRDefault="004671E4" w:rsidP="00DF18A3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对对对</w:t>
      </w:r>
    </w:p>
    <w:p w14:paraId="0FF80BDA" w14:textId="182F57F2" w:rsidR="004671E4" w:rsidRDefault="004671E4" w:rsidP="004671E4">
      <w:pPr>
        <w:pStyle w:val="a7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精度调试配置</w:t>
      </w:r>
    </w:p>
    <w:p w14:paraId="08A1AF5E" w14:textId="568D68FD" w:rsidR="004B7CBB" w:rsidRDefault="004B7CBB" w:rsidP="004B7CBB">
      <w:pPr>
        <w:pStyle w:val="a7"/>
        <w:ind w:left="992" w:firstLineChars="0" w:firstLine="0"/>
      </w:pPr>
      <w:r>
        <w:rPr>
          <w:noProof/>
        </w:rPr>
        <w:lastRenderedPageBreak/>
        <w:drawing>
          <wp:inline distT="0" distB="0" distL="0" distR="0" wp14:anchorId="0A019E09" wp14:editId="320975D1">
            <wp:extent cx="4649637" cy="2766495"/>
            <wp:effectExtent l="0" t="0" r="0" b="0"/>
            <wp:docPr id="134408571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85713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9099" cy="27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9626" w14:textId="77777777" w:rsidR="00FA71CC" w:rsidRDefault="00DF79E6" w:rsidP="004B7CBB">
      <w:pPr>
        <w:pStyle w:val="a7"/>
        <w:ind w:left="992" w:firstLineChars="0" w:firstLine="0"/>
      </w:pPr>
      <w:r>
        <w:rPr>
          <w:rFonts w:hint="eastAsia"/>
        </w:rPr>
        <w:t>送料电机挤出长度校准，</w:t>
      </w:r>
      <w:r w:rsidR="00517217">
        <w:rPr>
          <w:rFonts w:hint="eastAsia"/>
        </w:rPr>
        <w:t>与当前挤出机越一致越好</w:t>
      </w:r>
    </w:p>
    <w:p w14:paraId="2E8AF5E4" w14:textId="77777777" w:rsidR="00FA71CC" w:rsidRDefault="00517217" w:rsidP="004B7CBB">
      <w:pPr>
        <w:pStyle w:val="a7"/>
        <w:ind w:left="992" w:firstLineChars="0" w:firstLine="0"/>
      </w:pPr>
      <w:r>
        <w:rPr>
          <w:rFonts w:hint="eastAsia"/>
        </w:rPr>
        <w:t>（</w:t>
      </w:r>
      <w:r w:rsidR="00894346">
        <w:rPr>
          <w:rFonts w:hint="eastAsia"/>
        </w:rPr>
        <w:t>安装机器后 实际加载耗材，</w:t>
      </w:r>
      <w:r w:rsidR="00DF2EA8">
        <w:rPr>
          <w:rFonts w:hint="eastAsia"/>
        </w:rPr>
        <w:t>观看耗材缓冲器变化</w:t>
      </w:r>
      <w:r w:rsidR="00FA71CC">
        <w:rPr>
          <w:rFonts w:hint="eastAsia"/>
        </w:rPr>
        <w:t>。</w:t>
      </w:r>
    </w:p>
    <w:p w14:paraId="5E44F70A" w14:textId="79241486" w:rsidR="00FA71CC" w:rsidRDefault="00DF2EA8" w:rsidP="004B7CBB">
      <w:pPr>
        <w:pStyle w:val="a7"/>
        <w:ind w:left="992" w:firstLineChars="0" w:firstLine="0"/>
      </w:pPr>
      <w:r>
        <w:rPr>
          <w:rFonts w:hint="eastAsia"/>
        </w:rPr>
        <w:t>若耗材缓冲器</w:t>
      </w:r>
      <w:r w:rsidR="008263CD">
        <w:rPr>
          <w:rFonts w:hint="eastAsia"/>
        </w:rPr>
        <w:t>在行程内</w:t>
      </w:r>
      <w:r>
        <w:rPr>
          <w:rFonts w:hint="eastAsia"/>
        </w:rPr>
        <w:t>轻微张开</w:t>
      </w:r>
      <w:r w:rsidR="00FA71CC">
        <w:rPr>
          <w:rFonts w:hint="eastAsia"/>
        </w:rPr>
        <w:t>则</w:t>
      </w:r>
      <w:r w:rsidR="008263CD">
        <w:rPr>
          <w:rFonts w:hint="eastAsia"/>
        </w:rPr>
        <w:t>无需</w:t>
      </w:r>
      <w:r w:rsidR="00FA71CC">
        <w:rPr>
          <w:rFonts w:hint="eastAsia"/>
        </w:rPr>
        <w:t>调整</w:t>
      </w:r>
    </w:p>
    <w:p w14:paraId="727995A6" w14:textId="53F719E1" w:rsidR="0082355D" w:rsidRDefault="0082355D" w:rsidP="004B7CBB">
      <w:pPr>
        <w:pStyle w:val="a7"/>
        <w:ind w:left="992" w:firstLineChars="0" w:firstLine="0"/>
        <w:rPr>
          <w:rFonts w:hint="eastAsia"/>
        </w:rPr>
      </w:pPr>
      <w:r>
        <w:rPr>
          <w:rFonts w:hint="eastAsia"/>
        </w:rPr>
        <w:t>若耗材缓冲器被完全张开，则将数值改</w:t>
      </w:r>
      <w:r w:rsidR="008263CD">
        <w:rPr>
          <w:rFonts w:hint="eastAsia"/>
        </w:rPr>
        <w:t>大</w:t>
      </w:r>
    </w:p>
    <w:p w14:paraId="32860FBB" w14:textId="1608D2EE" w:rsidR="004B7CBB" w:rsidRDefault="00FA71CC" w:rsidP="004B7CBB">
      <w:pPr>
        <w:pStyle w:val="a7"/>
        <w:ind w:left="992" w:firstLineChars="0" w:firstLine="0"/>
        <w:rPr>
          <w:rFonts w:hint="eastAsia"/>
        </w:rPr>
      </w:pPr>
      <w:r>
        <w:rPr>
          <w:rFonts w:hint="eastAsia"/>
        </w:rPr>
        <w:t>若耗材缓冲器全程闭合，</w:t>
      </w:r>
      <w:r w:rsidR="00020F40">
        <w:rPr>
          <w:rFonts w:hint="eastAsia"/>
        </w:rPr>
        <w:t>或听到啃料声音，则需要将此值改小</w:t>
      </w:r>
      <w:r w:rsidR="00517217">
        <w:rPr>
          <w:rFonts w:hint="eastAsia"/>
        </w:rPr>
        <w:t>）</w:t>
      </w:r>
    </w:p>
    <w:p w14:paraId="7116B5A6" w14:textId="47A2CFA9" w:rsidR="004D2D9E" w:rsidRDefault="00F566AD" w:rsidP="00DF18A3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还没想好</w:t>
      </w:r>
    </w:p>
    <w:p w14:paraId="62F90608" w14:textId="5C9B8181" w:rsidR="004D2D9E" w:rsidRDefault="004D2D9E" w:rsidP="004D2D9E">
      <w:pPr>
        <w:pStyle w:val="a7"/>
        <w:ind w:left="992" w:firstLineChars="0" w:firstLine="0"/>
        <w:rPr>
          <w:rFonts w:hint="eastAsia"/>
        </w:rPr>
      </w:pPr>
    </w:p>
    <w:p w14:paraId="38EAA042" w14:textId="24EF6C0A" w:rsidR="00CF103C" w:rsidRDefault="00CF103C" w:rsidP="00EF2219">
      <w:pPr>
        <w:pStyle w:val="a7"/>
        <w:ind w:left="360" w:firstLineChars="0" w:firstLine="0"/>
      </w:pPr>
    </w:p>
    <w:p w14:paraId="12D75FD2" w14:textId="077549B8" w:rsidR="004D2D9E" w:rsidRDefault="00A43706" w:rsidP="004D2D9E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t>D</w:t>
      </w:r>
      <w:r>
        <w:rPr>
          <w:rFonts w:hint="eastAsia"/>
        </w:rPr>
        <w:t>dd</w:t>
      </w:r>
      <w:proofErr w:type="spellEnd"/>
    </w:p>
    <w:p w14:paraId="40AEFFDC" w14:textId="149A786F" w:rsidR="00A43706" w:rsidRDefault="00A43706" w:rsidP="0024614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对对对</w:t>
      </w:r>
    </w:p>
    <w:p w14:paraId="134575A0" w14:textId="19360FF3" w:rsidR="00A43706" w:rsidRDefault="00A43706" w:rsidP="00246145">
      <w:pPr>
        <w:pStyle w:val="a7"/>
        <w:numPr>
          <w:ilvl w:val="0"/>
          <w:numId w:val="4"/>
        </w:numPr>
        <w:ind w:firstLineChars="0"/>
      </w:pPr>
      <w:proofErr w:type="spellStart"/>
      <w:r>
        <w:t>D</w:t>
      </w:r>
      <w:r>
        <w:rPr>
          <w:rFonts w:hint="eastAsia"/>
        </w:rPr>
        <w:t>dd</w:t>
      </w:r>
      <w:proofErr w:type="spellEnd"/>
    </w:p>
    <w:p w14:paraId="213D87CD" w14:textId="77777777" w:rsidR="008240D0" w:rsidRDefault="008240D0" w:rsidP="008240D0"/>
    <w:p w14:paraId="2A771E17" w14:textId="77777777" w:rsidR="008240D0" w:rsidRDefault="008240D0" w:rsidP="008240D0"/>
    <w:p w14:paraId="02A75FDD" w14:textId="77777777" w:rsidR="008240D0" w:rsidRDefault="008240D0" w:rsidP="008240D0"/>
    <w:p w14:paraId="4CE92AF7" w14:textId="77777777" w:rsidR="008240D0" w:rsidRPr="008240D0" w:rsidRDefault="008240D0" w:rsidP="008240D0"/>
    <w:sectPr w:rsidR="008240D0" w:rsidRPr="00824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DED0D" w14:textId="77777777" w:rsidR="00F71466" w:rsidRDefault="00F71466" w:rsidP="00436C6D">
      <w:r>
        <w:separator/>
      </w:r>
    </w:p>
  </w:endnote>
  <w:endnote w:type="continuationSeparator" w:id="0">
    <w:p w14:paraId="2CF7FB75" w14:textId="77777777" w:rsidR="00F71466" w:rsidRDefault="00F71466" w:rsidP="00436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E26B0" w14:textId="77777777" w:rsidR="00F71466" w:rsidRDefault="00F71466" w:rsidP="00436C6D">
      <w:r>
        <w:separator/>
      </w:r>
    </w:p>
  </w:footnote>
  <w:footnote w:type="continuationSeparator" w:id="0">
    <w:p w14:paraId="55033626" w14:textId="77777777" w:rsidR="00F71466" w:rsidRDefault="00F71466" w:rsidP="00436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C0CA1"/>
    <w:multiLevelType w:val="hybridMultilevel"/>
    <w:tmpl w:val="44A837C0"/>
    <w:lvl w:ilvl="0" w:tplc="DFCE7D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E0264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F496FCC"/>
    <w:multiLevelType w:val="hybridMultilevel"/>
    <w:tmpl w:val="5C080F86"/>
    <w:lvl w:ilvl="0" w:tplc="26FCD3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8DB22D3"/>
    <w:multiLevelType w:val="hybridMultilevel"/>
    <w:tmpl w:val="17EAC710"/>
    <w:lvl w:ilvl="0" w:tplc="F548840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75AB00FD"/>
    <w:multiLevelType w:val="hybridMultilevel"/>
    <w:tmpl w:val="7EE24A74"/>
    <w:lvl w:ilvl="0" w:tplc="C72EAF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76106216">
    <w:abstractNumId w:val="4"/>
  </w:num>
  <w:num w:numId="2" w16cid:durableId="717778387">
    <w:abstractNumId w:val="2"/>
  </w:num>
  <w:num w:numId="3" w16cid:durableId="258762501">
    <w:abstractNumId w:val="3"/>
  </w:num>
  <w:num w:numId="4" w16cid:durableId="1596357929">
    <w:abstractNumId w:val="0"/>
  </w:num>
  <w:num w:numId="5" w16cid:durableId="1580627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6ED"/>
    <w:rsid w:val="00020F40"/>
    <w:rsid w:val="000279E4"/>
    <w:rsid w:val="000E50A2"/>
    <w:rsid w:val="000E6C77"/>
    <w:rsid w:val="00102231"/>
    <w:rsid w:val="00151636"/>
    <w:rsid w:val="001A5F56"/>
    <w:rsid w:val="00246145"/>
    <w:rsid w:val="00256EE0"/>
    <w:rsid w:val="00262FC7"/>
    <w:rsid w:val="002D0780"/>
    <w:rsid w:val="003A15E9"/>
    <w:rsid w:val="003D6B00"/>
    <w:rsid w:val="004260CA"/>
    <w:rsid w:val="00436C6D"/>
    <w:rsid w:val="004671E4"/>
    <w:rsid w:val="004B7CBB"/>
    <w:rsid w:val="004D2D9E"/>
    <w:rsid w:val="00517217"/>
    <w:rsid w:val="005323BE"/>
    <w:rsid w:val="005A2A55"/>
    <w:rsid w:val="00643FEB"/>
    <w:rsid w:val="00644B95"/>
    <w:rsid w:val="006A221A"/>
    <w:rsid w:val="006A5C6D"/>
    <w:rsid w:val="006D14FC"/>
    <w:rsid w:val="007E42E3"/>
    <w:rsid w:val="00805A0F"/>
    <w:rsid w:val="0082355D"/>
    <w:rsid w:val="008240D0"/>
    <w:rsid w:val="008263CD"/>
    <w:rsid w:val="00873D1B"/>
    <w:rsid w:val="00894346"/>
    <w:rsid w:val="008C4646"/>
    <w:rsid w:val="008C5F52"/>
    <w:rsid w:val="009052F1"/>
    <w:rsid w:val="009B7C3A"/>
    <w:rsid w:val="00A43706"/>
    <w:rsid w:val="00A46C66"/>
    <w:rsid w:val="00B336ED"/>
    <w:rsid w:val="00BA3BCB"/>
    <w:rsid w:val="00BF464C"/>
    <w:rsid w:val="00C123A3"/>
    <w:rsid w:val="00C611CB"/>
    <w:rsid w:val="00C760B3"/>
    <w:rsid w:val="00CF103C"/>
    <w:rsid w:val="00CF69F8"/>
    <w:rsid w:val="00D33317"/>
    <w:rsid w:val="00D575B2"/>
    <w:rsid w:val="00D75328"/>
    <w:rsid w:val="00D85944"/>
    <w:rsid w:val="00DE76DE"/>
    <w:rsid w:val="00DF18A3"/>
    <w:rsid w:val="00DF2EA8"/>
    <w:rsid w:val="00DF79E6"/>
    <w:rsid w:val="00E37481"/>
    <w:rsid w:val="00E94083"/>
    <w:rsid w:val="00EE1E24"/>
    <w:rsid w:val="00EF2219"/>
    <w:rsid w:val="00F2240B"/>
    <w:rsid w:val="00F566AD"/>
    <w:rsid w:val="00F71466"/>
    <w:rsid w:val="00F74514"/>
    <w:rsid w:val="00FA71CC"/>
    <w:rsid w:val="00FB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EDFC54"/>
  <w15:chartTrackingRefBased/>
  <w15:docId w15:val="{78E682CD-F303-49F5-9628-ED7095CB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6C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6C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6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6C6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36C6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C760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祥</dc:creator>
  <cp:keywords/>
  <dc:description/>
  <cp:lastModifiedBy>姚 祥</cp:lastModifiedBy>
  <cp:revision>62</cp:revision>
  <dcterms:created xsi:type="dcterms:W3CDTF">2023-04-28T11:50:00Z</dcterms:created>
  <dcterms:modified xsi:type="dcterms:W3CDTF">2023-04-28T12:50:00Z</dcterms:modified>
</cp:coreProperties>
</file>