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EA5" w:rsidRPr="00C55B0D" w:rsidRDefault="00B84EA5" w:rsidP="00007C02">
      <w:pPr>
        <w:pStyle w:val="1"/>
      </w:pPr>
      <w:r w:rsidRPr="00C55B0D">
        <w:t>Specification of the Library System</w:t>
      </w:r>
    </w:p>
    <w:p w:rsidR="00B84EA5" w:rsidRPr="00C55B0D" w:rsidRDefault="00B84EA5" w:rsidP="00B85023">
      <w:pPr>
        <w:pStyle w:val="a6"/>
        <w:spacing w:before="0" w:beforeAutospacing="0" w:after="0" w:afterAutospacing="0"/>
        <w:ind w:left="244" w:right="244"/>
        <w:rPr>
          <w:rFonts w:ascii="Times New Roman" w:hAnsi="Times New Roman" w:cs="Times New Roman"/>
          <w:color w:val="000000"/>
        </w:rPr>
      </w:pPr>
      <w:r w:rsidRPr="00C55B0D">
        <w:rPr>
          <w:rFonts w:ascii="Times New Roman" w:hAnsi="Times New Roman" w:cs="Times New Roman"/>
          <w:color w:val="000000"/>
        </w:rPr>
        <w:t xml:space="preserve">The library system tracks the items checked out by borrowers. The system contains a catalog of the items owned by the library. There are two kinds of catalog items: books and recordings. All catalog items are identified by a unique code. (If the library owns several copies of the same book or recording, each copy has a unique code.) The information for each item includes title, year, and availability. An item is available if it is not checked out. </w:t>
      </w:r>
    </w:p>
    <w:p w:rsidR="00B84EA5" w:rsidRPr="00C55B0D" w:rsidRDefault="00B84EA5" w:rsidP="00B85023">
      <w:pPr>
        <w:pStyle w:val="a6"/>
        <w:spacing w:before="0" w:beforeAutospacing="0" w:after="0" w:afterAutospacing="0"/>
        <w:ind w:left="244" w:right="244"/>
        <w:rPr>
          <w:rFonts w:ascii="Times New Roman" w:hAnsi="Times New Roman" w:cs="Times New Roman"/>
          <w:color w:val="000000"/>
        </w:rPr>
      </w:pPr>
      <w:r w:rsidRPr="00C55B0D">
        <w:rPr>
          <w:rFonts w:ascii="Times New Roman" w:hAnsi="Times New Roman" w:cs="Times New Roman"/>
          <w:color w:val="000000"/>
        </w:rPr>
        <w:t xml:space="preserve">In addition: </w:t>
      </w:r>
    </w:p>
    <w:p w:rsidR="00B84EA5" w:rsidRPr="00C55B0D" w:rsidRDefault="00B84EA5" w:rsidP="00B85023">
      <w:pPr>
        <w:numPr>
          <w:ilvl w:val="0"/>
          <w:numId w:val="12"/>
        </w:numPr>
        <w:ind w:right="244"/>
        <w:rPr>
          <w:color w:val="000000"/>
          <w:sz w:val="24"/>
        </w:rPr>
      </w:pPr>
      <w:r w:rsidRPr="00C55B0D">
        <w:rPr>
          <w:color w:val="000000"/>
          <w:sz w:val="24"/>
        </w:rPr>
        <w:t xml:space="preserve">The information for a book includes the author and number of pages. </w:t>
      </w:r>
    </w:p>
    <w:p w:rsidR="00B84EA5" w:rsidRPr="00C55B0D" w:rsidRDefault="00B84EA5" w:rsidP="00B85023">
      <w:pPr>
        <w:numPr>
          <w:ilvl w:val="0"/>
          <w:numId w:val="12"/>
        </w:numPr>
        <w:ind w:right="244"/>
        <w:rPr>
          <w:color w:val="000000"/>
          <w:sz w:val="24"/>
        </w:rPr>
      </w:pPr>
      <w:r w:rsidRPr="00C55B0D">
        <w:rPr>
          <w:color w:val="000000"/>
          <w:sz w:val="24"/>
        </w:rPr>
        <w:t>The information for a recording includes the performer and format (</w:t>
      </w:r>
      <w:r w:rsidRPr="00C55B0D">
        <w:rPr>
          <w:rStyle w:val="a8"/>
          <w:color w:val="000000"/>
          <w:sz w:val="24"/>
        </w:rPr>
        <w:t>CD</w:t>
      </w:r>
      <w:r w:rsidRPr="00C55B0D">
        <w:rPr>
          <w:color w:val="000000"/>
          <w:sz w:val="24"/>
        </w:rPr>
        <w:t xml:space="preserve"> or </w:t>
      </w:r>
      <w:r w:rsidRPr="00C55B0D">
        <w:rPr>
          <w:rStyle w:val="a8"/>
          <w:color w:val="000000"/>
          <w:sz w:val="24"/>
        </w:rPr>
        <w:t>tape</w:t>
      </w:r>
      <w:r w:rsidRPr="00C55B0D">
        <w:rPr>
          <w:color w:val="000000"/>
          <w:sz w:val="24"/>
        </w:rPr>
        <w:t xml:space="preserve">). </w:t>
      </w:r>
    </w:p>
    <w:p w:rsidR="00B84EA5" w:rsidRPr="00C55B0D" w:rsidRDefault="00B84EA5" w:rsidP="00B85023">
      <w:pPr>
        <w:pStyle w:val="a6"/>
        <w:spacing w:before="0" w:beforeAutospacing="0" w:after="0" w:afterAutospacing="0"/>
        <w:ind w:left="244" w:right="244"/>
        <w:rPr>
          <w:rFonts w:ascii="Times New Roman" w:hAnsi="Times New Roman" w:cs="Times New Roman"/>
          <w:color w:val="000000"/>
        </w:rPr>
      </w:pPr>
      <w:r w:rsidRPr="00C55B0D">
        <w:rPr>
          <w:rFonts w:ascii="Times New Roman" w:hAnsi="Times New Roman" w:cs="Times New Roman"/>
          <w:color w:val="000000"/>
        </w:rPr>
        <w:t>The system contains a database of the borrowers. Each borrower has a unique identification code in addition to a name. The system maintains a list, for each borrower, of the catalog items checked out.</w:t>
      </w:r>
    </w:p>
    <w:p w:rsidR="00B84EA5" w:rsidRPr="00C55B0D" w:rsidRDefault="00B84EA5" w:rsidP="00B85023">
      <w:pPr>
        <w:pStyle w:val="a6"/>
        <w:spacing w:before="0" w:beforeAutospacing="0" w:after="0" w:afterAutospacing="0"/>
        <w:ind w:left="244" w:right="244"/>
        <w:rPr>
          <w:rFonts w:ascii="Times New Roman" w:hAnsi="Times New Roman" w:cs="Times New Roman"/>
          <w:color w:val="000000"/>
        </w:rPr>
      </w:pPr>
      <w:r w:rsidRPr="00C55B0D">
        <w:rPr>
          <w:rFonts w:ascii="Times New Roman" w:hAnsi="Times New Roman" w:cs="Times New Roman"/>
          <w:color w:val="000000"/>
        </w:rPr>
        <w:t>*****************************************************************</w:t>
      </w:r>
    </w:p>
    <w:p w:rsidR="00B84EA5" w:rsidRPr="00C55B0D" w:rsidRDefault="00B84EA5" w:rsidP="00B85023">
      <w:pPr>
        <w:pStyle w:val="a6"/>
        <w:spacing w:before="0" w:beforeAutospacing="0" w:after="0" w:afterAutospacing="0"/>
        <w:ind w:left="244" w:right="244"/>
        <w:rPr>
          <w:rFonts w:ascii="Times New Roman" w:hAnsi="Times New Roman" w:cs="Times New Roman"/>
          <w:color w:val="000000"/>
        </w:rPr>
      </w:pPr>
      <w:r w:rsidRPr="00C55B0D">
        <w:rPr>
          <w:rFonts w:ascii="Times New Roman" w:hAnsi="Times New Roman" w:cs="Times New Roman"/>
          <w:color w:val="000000"/>
        </w:rPr>
        <w:t>In the library system, the user should be able to:</w:t>
      </w:r>
    </w:p>
    <w:p w:rsidR="00B84EA5" w:rsidRPr="00C55B0D" w:rsidRDefault="00B84EA5" w:rsidP="00B85023">
      <w:pPr>
        <w:numPr>
          <w:ilvl w:val="0"/>
          <w:numId w:val="13"/>
        </w:numPr>
        <w:ind w:right="244"/>
        <w:rPr>
          <w:color w:val="000000"/>
          <w:sz w:val="24"/>
        </w:rPr>
      </w:pPr>
      <w:r w:rsidRPr="00C55B0D">
        <w:rPr>
          <w:color w:val="000000"/>
          <w:sz w:val="24"/>
        </w:rPr>
        <w:t xml:space="preserve">Display the catalog by listing the code, title, and availability of each item. </w:t>
      </w:r>
    </w:p>
    <w:p w:rsidR="00B84EA5" w:rsidRPr="00C55B0D" w:rsidRDefault="00B84EA5" w:rsidP="00B85023">
      <w:pPr>
        <w:numPr>
          <w:ilvl w:val="0"/>
          <w:numId w:val="13"/>
        </w:numPr>
        <w:ind w:right="244"/>
        <w:rPr>
          <w:color w:val="000000"/>
          <w:sz w:val="24"/>
        </w:rPr>
      </w:pPr>
      <w:r w:rsidRPr="00C55B0D">
        <w:rPr>
          <w:color w:val="000000"/>
          <w:sz w:val="24"/>
        </w:rPr>
        <w:t xml:space="preserve">Display a catalog item. </w:t>
      </w:r>
    </w:p>
    <w:p w:rsidR="00B84EA5" w:rsidRPr="00C55B0D" w:rsidRDefault="00B84EA5" w:rsidP="00B85023">
      <w:pPr>
        <w:numPr>
          <w:ilvl w:val="0"/>
          <w:numId w:val="13"/>
        </w:numPr>
        <w:ind w:right="244"/>
        <w:rPr>
          <w:color w:val="000000"/>
          <w:sz w:val="24"/>
        </w:rPr>
      </w:pPr>
      <w:r w:rsidRPr="00C55B0D">
        <w:rPr>
          <w:color w:val="000000"/>
          <w:sz w:val="24"/>
        </w:rPr>
        <w:t xml:space="preserve">Display the borrowers by listing the identification code and name of each borrower. </w:t>
      </w:r>
    </w:p>
    <w:p w:rsidR="00B84EA5" w:rsidRPr="00C55B0D" w:rsidRDefault="00B84EA5" w:rsidP="00B85023">
      <w:pPr>
        <w:numPr>
          <w:ilvl w:val="0"/>
          <w:numId w:val="13"/>
        </w:numPr>
        <w:ind w:right="244"/>
        <w:rPr>
          <w:color w:val="000000"/>
          <w:sz w:val="24"/>
        </w:rPr>
      </w:pPr>
      <w:r w:rsidRPr="00C55B0D">
        <w:rPr>
          <w:color w:val="000000"/>
          <w:sz w:val="24"/>
        </w:rPr>
        <w:t xml:space="preserve">Display the catalog items checked out by a borrower. </w:t>
      </w:r>
    </w:p>
    <w:p w:rsidR="00B84EA5" w:rsidRPr="00C55B0D" w:rsidRDefault="00B84EA5" w:rsidP="00B85023">
      <w:pPr>
        <w:numPr>
          <w:ilvl w:val="0"/>
          <w:numId w:val="13"/>
        </w:numPr>
        <w:ind w:right="244"/>
        <w:rPr>
          <w:color w:val="000000"/>
          <w:sz w:val="24"/>
        </w:rPr>
      </w:pPr>
      <w:r w:rsidRPr="00C55B0D">
        <w:rPr>
          <w:color w:val="000000"/>
          <w:sz w:val="24"/>
        </w:rPr>
        <w:t xml:space="preserve">Check out a catalog item by adding the item to borrower's list of borrowed items. </w:t>
      </w:r>
    </w:p>
    <w:p w:rsidR="00B84EA5" w:rsidRPr="00C55B0D" w:rsidRDefault="00B84EA5" w:rsidP="00B85023">
      <w:pPr>
        <w:numPr>
          <w:ilvl w:val="0"/>
          <w:numId w:val="13"/>
        </w:numPr>
        <w:ind w:right="244"/>
        <w:rPr>
          <w:color w:val="000000"/>
          <w:sz w:val="24"/>
        </w:rPr>
      </w:pPr>
      <w:r w:rsidRPr="00C55B0D">
        <w:rPr>
          <w:color w:val="000000"/>
          <w:sz w:val="24"/>
        </w:rPr>
        <w:t>Check in a catalog item by removing the item from borrower's list of borrowed items.</w:t>
      </w:r>
    </w:p>
    <w:p w:rsidR="001C45BB" w:rsidRPr="00C55B0D" w:rsidRDefault="001C45BB" w:rsidP="00007C02">
      <w:pPr>
        <w:pStyle w:val="1"/>
      </w:pPr>
      <w:r w:rsidRPr="00C55B0D">
        <w:t>Tourist client Information System</w:t>
      </w:r>
    </w:p>
    <w:p w:rsidR="00E16BDB" w:rsidRPr="00CD4C85" w:rsidRDefault="001C45BB" w:rsidP="00B85023">
      <w:pPr>
        <w:pStyle w:val="a6"/>
        <w:spacing w:before="0" w:beforeAutospacing="0" w:after="0" w:afterAutospacing="0"/>
        <w:rPr>
          <w:rFonts w:ascii="Times New Roman" w:hAnsi="Times New Roman" w:cs="Times New Roman" w:hint="eastAsia"/>
          <w:color w:val="FF0000"/>
        </w:rPr>
      </w:pPr>
      <w:r w:rsidRPr="00CD4C85">
        <w:rPr>
          <w:rFonts w:ascii="Times New Roman" w:hAnsi="Times New Roman" w:cs="Times New Roman"/>
          <w:color w:val="FF0000"/>
        </w:rPr>
        <w:t xml:space="preserve">The tourist information system maintains information about two different </w:t>
      </w:r>
    </w:p>
    <w:p w:rsidR="001C45BB" w:rsidRPr="00C55B0D" w:rsidRDefault="001C45BB" w:rsidP="00B85023">
      <w:pPr>
        <w:pStyle w:val="a6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proofErr w:type="gramStart"/>
      <w:r w:rsidRPr="00CD4C85">
        <w:rPr>
          <w:rFonts w:ascii="Times New Roman" w:hAnsi="Times New Roman" w:cs="Times New Roman"/>
          <w:color w:val="FF0000"/>
        </w:rPr>
        <w:t>kinds</w:t>
      </w:r>
      <w:proofErr w:type="gramEnd"/>
      <w:r w:rsidRPr="00CD4C85">
        <w:rPr>
          <w:rFonts w:ascii="Times New Roman" w:hAnsi="Times New Roman" w:cs="Times New Roman"/>
          <w:color w:val="FF0000"/>
        </w:rPr>
        <w:t xml:space="preserve"> of tourists:</w:t>
      </w:r>
      <w:r w:rsidRPr="00C55B0D">
        <w:rPr>
          <w:rFonts w:ascii="Times New Roman" w:hAnsi="Times New Roman" w:cs="Times New Roman"/>
          <w:color w:val="000000"/>
        </w:rPr>
        <w:t xml:space="preserve"> </w:t>
      </w:r>
    </w:p>
    <w:p w:rsidR="00E16BDB" w:rsidRDefault="001C45BB" w:rsidP="00B85023">
      <w:pPr>
        <w:widowControl/>
        <w:numPr>
          <w:ilvl w:val="0"/>
          <w:numId w:val="10"/>
        </w:numPr>
        <w:jc w:val="left"/>
        <w:rPr>
          <w:rFonts w:hint="eastAsia"/>
          <w:color w:val="000000"/>
          <w:kern w:val="0"/>
          <w:sz w:val="24"/>
          <w:highlight w:val="yellow"/>
        </w:rPr>
      </w:pPr>
      <w:r w:rsidRPr="00817344">
        <w:rPr>
          <w:color w:val="000000"/>
          <w:kern w:val="0"/>
          <w:sz w:val="24"/>
          <w:highlight w:val="yellow"/>
        </w:rPr>
        <w:t>Individual tourists</w:t>
      </w:r>
      <w:r w:rsidR="00EF20AB" w:rsidRPr="00817344">
        <w:rPr>
          <w:color w:val="000000"/>
          <w:kern w:val="0"/>
          <w:sz w:val="24"/>
          <w:highlight w:val="yellow"/>
        </w:rPr>
        <w:t>(</w:t>
      </w:r>
      <w:r w:rsidR="00EF20AB" w:rsidRPr="00817344">
        <w:rPr>
          <w:color w:val="000000"/>
          <w:kern w:val="0"/>
          <w:sz w:val="24"/>
          <w:highlight w:val="yellow"/>
        </w:rPr>
        <w:t>散客</w:t>
      </w:r>
      <w:r w:rsidR="00EF20AB" w:rsidRPr="00817344">
        <w:rPr>
          <w:color w:val="000000"/>
          <w:kern w:val="0"/>
          <w:sz w:val="24"/>
          <w:highlight w:val="yellow"/>
        </w:rPr>
        <w:t>)</w:t>
      </w:r>
      <w:r w:rsidRPr="00817344">
        <w:rPr>
          <w:color w:val="000000"/>
          <w:kern w:val="0"/>
          <w:sz w:val="24"/>
          <w:highlight w:val="yellow"/>
        </w:rPr>
        <w:t xml:space="preserve">: For these </w:t>
      </w:r>
      <w:r w:rsidR="00640BCF" w:rsidRPr="00817344">
        <w:rPr>
          <w:color w:val="000000"/>
          <w:kern w:val="0"/>
          <w:sz w:val="24"/>
          <w:highlight w:val="yellow"/>
        </w:rPr>
        <w:t>tourists</w:t>
      </w:r>
      <w:r w:rsidRPr="00817344">
        <w:rPr>
          <w:color w:val="000000"/>
          <w:kern w:val="0"/>
          <w:sz w:val="24"/>
          <w:highlight w:val="yellow"/>
        </w:rPr>
        <w:t xml:space="preserve">, the system stores an ID </w:t>
      </w:r>
    </w:p>
    <w:p w:rsidR="001C45BB" w:rsidRPr="00817344" w:rsidRDefault="001C45BB" w:rsidP="00D23091">
      <w:pPr>
        <w:widowControl/>
        <w:ind w:left="720"/>
        <w:jc w:val="left"/>
        <w:rPr>
          <w:color w:val="000000"/>
          <w:kern w:val="0"/>
          <w:sz w:val="24"/>
          <w:highlight w:val="yellow"/>
        </w:rPr>
      </w:pPr>
      <w:proofErr w:type="gramStart"/>
      <w:r w:rsidRPr="00817344">
        <w:rPr>
          <w:color w:val="000000"/>
          <w:kern w:val="0"/>
          <w:sz w:val="24"/>
          <w:highlight w:val="yellow"/>
        </w:rPr>
        <w:t>and</w:t>
      </w:r>
      <w:proofErr w:type="gramEnd"/>
      <w:r w:rsidRPr="00817344">
        <w:rPr>
          <w:color w:val="000000"/>
          <w:kern w:val="0"/>
          <w:sz w:val="24"/>
          <w:highlight w:val="yellow"/>
        </w:rPr>
        <w:t xml:space="preserve"> the information about a person (name, telephone number, and email). </w:t>
      </w:r>
    </w:p>
    <w:p w:rsidR="00E16BDB" w:rsidRDefault="00640BCF" w:rsidP="00B85023">
      <w:pPr>
        <w:widowControl/>
        <w:numPr>
          <w:ilvl w:val="0"/>
          <w:numId w:val="10"/>
        </w:numPr>
        <w:jc w:val="left"/>
        <w:rPr>
          <w:rFonts w:hint="eastAsia"/>
          <w:color w:val="000000"/>
          <w:kern w:val="0"/>
          <w:sz w:val="24"/>
        </w:rPr>
      </w:pPr>
      <w:r w:rsidRPr="00C55B0D">
        <w:rPr>
          <w:color w:val="000000"/>
          <w:kern w:val="0"/>
          <w:sz w:val="24"/>
        </w:rPr>
        <w:t>Tourist groups(</w:t>
      </w:r>
      <w:r w:rsidRPr="00C55B0D">
        <w:rPr>
          <w:color w:val="000000"/>
          <w:kern w:val="0"/>
          <w:sz w:val="24"/>
        </w:rPr>
        <w:t>旅游团</w:t>
      </w:r>
      <w:r w:rsidRPr="00C55B0D">
        <w:rPr>
          <w:color w:val="000000"/>
          <w:kern w:val="0"/>
          <w:sz w:val="24"/>
        </w:rPr>
        <w:t>)</w:t>
      </w:r>
      <w:r w:rsidR="001C45BB" w:rsidRPr="00C55B0D">
        <w:rPr>
          <w:color w:val="000000"/>
          <w:kern w:val="0"/>
          <w:sz w:val="24"/>
        </w:rPr>
        <w:t xml:space="preserve">: For these </w:t>
      </w:r>
      <w:r w:rsidRPr="00C55B0D">
        <w:rPr>
          <w:color w:val="000000"/>
          <w:kern w:val="0"/>
          <w:sz w:val="24"/>
        </w:rPr>
        <w:t>tourists</w:t>
      </w:r>
      <w:r w:rsidR="001C45BB" w:rsidRPr="00C55B0D">
        <w:rPr>
          <w:color w:val="000000"/>
          <w:kern w:val="0"/>
          <w:sz w:val="24"/>
        </w:rPr>
        <w:t>, the system stores an ID and provides the capability of defining one or more</w:t>
      </w:r>
      <w:r w:rsidR="00C7448F" w:rsidRPr="00C55B0D">
        <w:rPr>
          <w:color w:val="000000"/>
          <w:kern w:val="0"/>
          <w:sz w:val="24"/>
        </w:rPr>
        <w:t xml:space="preserve"> contact</w:t>
      </w:r>
      <w:r w:rsidR="001C45BB" w:rsidRPr="00C55B0D">
        <w:rPr>
          <w:color w:val="000000"/>
          <w:kern w:val="0"/>
          <w:sz w:val="24"/>
        </w:rPr>
        <w:t xml:space="preserve"> people for the </w:t>
      </w:r>
    </w:p>
    <w:p w:rsidR="00E16BDB" w:rsidRDefault="00640BCF" w:rsidP="00D23091">
      <w:pPr>
        <w:widowControl/>
        <w:ind w:left="720"/>
        <w:jc w:val="left"/>
        <w:rPr>
          <w:rFonts w:hint="eastAsia"/>
          <w:color w:val="000000"/>
          <w:kern w:val="0"/>
          <w:sz w:val="24"/>
        </w:rPr>
      </w:pPr>
      <w:proofErr w:type="gramStart"/>
      <w:r w:rsidRPr="00C55B0D">
        <w:rPr>
          <w:color w:val="000000"/>
          <w:kern w:val="0"/>
          <w:sz w:val="24"/>
        </w:rPr>
        <w:t>tourist</w:t>
      </w:r>
      <w:proofErr w:type="gramEnd"/>
      <w:r w:rsidRPr="00C55B0D">
        <w:rPr>
          <w:color w:val="000000"/>
          <w:kern w:val="0"/>
          <w:sz w:val="24"/>
        </w:rPr>
        <w:t xml:space="preserve"> group</w:t>
      </w:r>
      <w:r w:rsidR="001C45BB" w:rsidRPr="00C55B0D">
        <w:rPr>
          <w:color w:val="000000"/>
          <w:kern w:val="0"/>
          <w:sz w:val="24"/>
        </w:rPr>
        <w:t>. The system stores the following information for each</w:t>
      </w:r>
      <w:r w:rsidR="00C7448F" w:rsidRPr="00C55B0D">
        <w:rPr>
          <w:color w:val="000000"/>
          <w:kern w:val="0"/>
          <w:sz w:val="24"/>
        </w:rPr>
        <w:t xml:space="preserve"> </w:t>
      </w:r>
    </w:p>
    <w:p w:rsidR="001C45BB" w:rsidRPr="00C55B0D" w:rsidRDefault="00C7448F" w:rsidP="00D23091">
      <w:pPr>
        <w:widowControl/>
        <w:ind w:left="720"/>
        <w:jc w:val="left"/>
        <w:rPr>
          <w:color w:val="000000"/>
          <w:kern w:val="0"/>
          <w:sz w:val="24"/>
        </w:rPr>
      </w:pPr>
      <w:r w:rsidRPr="00C55B0D">
        <w:rPr>
          <w:color w:val="000000"/>
          <w:kern w:val="0"/>
          <w:sz w:val="24"/>
        </w:rPr>
        <w:t>contact</w:t>
      </w:r>
      <w:r w:rsidR="001C45BB" w:rsidRPr="00C55B0D">
        <w:rPr>
          <w:color w:val="000000"/>
          <w:kern w:val="0"/>
          <w:sz w:val="24"/>
        </w:rPr>
        <w:t xml:space="preserve"> person: name, telephone number, email, and the job position</w:t>
      </w:r>
      <w:r w:rsidR="003672A0" w:rsidRPr="00C55B0D">
        <w:rPr>
          <w:color w:val="000000"/>
          <w:kern w:val="0"/>
          <w:sz w:val="24"/>
        </w:rPr>
        <w:t>(</w:t>
      </w:r>
      <w:r w:rsidR="00AD37CB" w:rsidRPr="00C55B0D">
        <w:rPr>
          <w:color w:val="000000"/>
          <w:kern w:val="0"/>
          <w:sz w:val="24"/>
        </w:rPr>
        <w:t>团长或导游或其他职务</w:t>
      </w:r>
      <w:r w:rsidR="003672A0" w:rsidRPr="00C55B0D">
        <w:rPr>
          <w:color w:val="000000"/>
          <w:kern w:val="0"/>
          <w:sz w:val="24"/>
        </w:rPr>
        <w:t>)</w:t>
      </w:r>
      <w:r w:rsidR="001C45BB" w:rsidRPr="00C55B0D">
        <w:rPr>
          <w:color w:val="000000"/>
          <w:kern w:val="0"/>
          <w:sz w:val="24"/>
        </w:rPr>
        <w:t xml:space="preserve"> of the contact in </w:t>
      </w:r>
      <w:r w:rsidR="00216FA3" w:rsidRPr="00C55B0D">
        <w:rPr>
          <w:color w:val="000000"/>
          <w:kern w:val="0"/>
          <w:sz w:val="24"/>
        </w:rPr>
        <w:t>the tourist group</w:t>
      </w:r>
      <w:r w:rsidR="001C45BB" w:rsidRPr="00C55B0D">
        <w:rPr>
          <w:color w:val="000000"/>
          <w:kern w:val="0"/>
          <w:sz w:val="24"/>
        </w:rPr>
        <w:t xml:space="preserve">. </w:t>
      </w:r>
    </w:p>
    <w:p w:rsidR="00E16BDB" w:rsidRDefault="001C45BB" w:rsidP="006A66F1">
      <w:pPr>
        <w:pStyle w:val="a6"/>
        <w:spacing w:before="0" w:beforeAutospacing="0" w:after="0" w:afterAutospacing="0"/>
        <w:rPr>
          <w:rFonts w:ascii="Times New Roman" w:hAnsi="Times New Roman" w:cs="Times New Roman" w:hint="eastAsia"/>
          <w:color w:val="000000"/>
        </w:rPr>
      </w:pPr>
      <w:r w:rsidRPr="00C55B0D">
        <w:rPr>
          <w:rFonts w:ascii="Times New Roman" w:hAnsi="Times New Roman" w:cs="Times New Roman"/>
          <w:color w:val="000000"/>
        </w:rPr>
        <w:t xml:space="preserve">Assume that each </w:t>
      </w:r>
      <w:r w:rsidR="00C7448F" w:rsidRPr="00C55B0D">
        <w:rPr>
          <w:rFonts w:ascii="Times New Roman" w:hAnsi="Times New Roman" w:cs="Times New Roman"/>
          <w:color w:val="000000"/>
        </w:rPr>
        <w:t xml:space="preserve">tourist </w:t>
      </w:r>
      <w:r w:rsidRPr="00C55B0D">
        <w:rPr>
          <w:rFonts w:ascii="Times New Roman" w:hAnsi="Times New Roman" w:cs="Times New Roman"/>
          <w:color w:val="000000"/>
        </w:rPr>
        <w:t xml:space="preserve">has a unique ID and that IDs cannot be modified. </w:t>
      </w:r>
    </w:p>
    <w:p w:rsidR="001C45BB" w:rsidRPr="00C55B0D" w:rsidRDefault="001C45BB" w:rsidP="00B85023">
      <w:pPr>
        <w:pStyle w:val="a6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C55B0D">
        <w:rPr>
          <w:rFonts w:ascii="Times New Roman" w:hAnsi="Times New Roman" w:cs="Times New Roman"/>
          <w:color w:val="000000"/>
        </w:rPr>
        <w:t>Assume each contact for an institution has a unique name.</w:t>
      </w:r>
    </w:p>
    <w:p w:rsidR="001C45BB" w:rsidRPr="00C55B0D" w:rsidRDefault="001C45BB" w:rsidP="00B85023">
      <w:pPr>
        <w:pStyle w:val="a6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C55B0D">
        <w:rPr>
          <w:rFonts w:ascii="Times New Roman" w:hAnsi="Times New Roman" w:cs="Times New Roman"/>
          <w:color w:val="000000"/>
        </w:rPr>
        <w:t>The system provides the following functions:</w:t>
      </w:r>
    </w:p>
    <w:p w:rsidR="001C45BB" w:rsidRPr="00C55B0D" w:rsidRDefault="001C45BB" w:rsidP="00B85023">
      <w:pPr>
        <w:widowControl/>
        <w:numPr>
          <w:ilvl w:val="0"/>
          <w:numId w:val="11"/>
        </w:numPr>
        <w:jc w:val="left"/>
        <w:rPr>
          <w:color w:val="000000"/>
          <w:kern w:val="0"/>
          <w:sz w:val="24"/>
        </w:rPr>
      </w:pPr>
      <w:r w:rsidRPr="00C55B0D">
        <w:rPr>
          <w:color w:val="000000"/>
          <w:kern w:val="0"/>
          <w:sz w:val="24"/>
        </w:rPr>
        <w:t xml:space="preserve">Add a </w:t>
      </w:r>
      <w:r w:rsidR="00AD5A99" w:rsidRPr="00C55B0D">
        <w:rPr>
          <w:color w:val="000000"/>
          <w:kern w:val="0"/>
          <w:sz w:val="24"/>
        </w:rPr>
        <w:t xml:space="preserve">tourist </w:t>
      </w:r>
      <w:r w:rsidRPr="00C55B0D">
        <w:rPr>
          <w:color w:val="000000"/>
          <w:kern w:val="0"/>
          <w:sz w:val="24"/>
        </w:rPr>
        <w:t xml:space="preserve">into the system </w:t>
      </w:r>
    </w:p>
    <w:p w:rsidR="001C45BB" w:rsidRPr="00C55B0D" w:rsidRDefault="001C45BB" w:rsidP="00B85023">
      <w:pPr>
        <w:widowControl/>
        <w:numPr>
          <w:ilvl w:val="0"/>
          <w:numId w:val="11"/>
        </w:numPr>
        <w:jc w:val="left"/>
        <w:rPr>
          <w:color w:val="000000"/>
          <w:kern w:val="0"/>
          <w:sz w:val="24"/>
        </w:rPr>
      </w:pPr>
      <w:r w:rsidRPr="00C55B0D">
        <w:rPr>
          <w:color w:val="000000"/>
          <w:kern w:val="0"/>
          <w:sz w:val="24"/>
        </w:rPr>
        <w:t xml:space="preserve">Look up a </w:t>
      </w:r>
      <w:r w:rsidR="00AD5A99" w:rsidRPr="00C55B0D">
        <w:rPr>
          <w:color w:val="000000"/>
          <w:kern w:val="0"/>
          <w:sz w:val="24"/>
        </w:rPr>
        <w:t xml:space="preserve">tourist </w:t>
      </w:r>
      <w:r w:rsidRPr="00C55B0D">
        <w:rPr>
          <w:color w:val="000000"/>
          <w:kern w:val="0"/>
          <w:sz w:val="24"/>
        </w:rPr>
        <w:t xml:space="preserve">given an ID </w:t>
      </w:r>
    </w:p>
    <w:p w:rsidR="001C45BB" w:rsidRPr="00C55B0D" w:rsidRDefault="001C45BB" w:rsidP="00B85023">
      <w:pPr>
        <w:widowControl/>
        <w:numPr>
          <w:ilvl w:val="0"/>
          <w:numId w:val="11"/>
        </w:numPr>
        <w:jc w:val="left"/>
        <w:rPr>
          <w:color w:val="000000"/>
          <w:kern w:val="0"/>
          <w:sz w:val="24"/>
        </w:rPr>
      </w:pPr>
      <w:r w:rsidRPr="00C55B0D">
        <w:rPr>
          <w:color w:val="000000"/>
          <w:kern w:val="0"/>
          <w:sz w:val="24"/>
        </w:rPr>
        <w:t xml:space="preserve">Remove a </w:t>
      </w:r>
      <w:r w:rsidR="00AD5A99" w:rsidRPr="00C55B0D">
        <w:rPr>
          <w:color w:val="000000"/>
          <w:kern w:val="0"/>
          <w:sz w:val="24"/>
        </w:rPr>
        <w:t xml:space="preserve">tourist </w:t>
      </w:r>
      <w:r w:rsidRPr="00C55B0D">
        <w:rPr>
          <w:color w:val="000000"/>
          <w:kern w:val="0"/>
          <w:sz w:val="24"/>
        </w:rPr>
        <w:t xml:space="preserve">from the system given an ID </w:t>
      </w:r>
    </w:p>
    <w:p w:rsidR="001C45BB" w:rsidRPr="00C55B0D" w:rsidRDefault="001C45BB" w:rsidP="00B85023">
      <w:pPr>
        <w:widowControl/>
        <w:numPr>
          <w:ilvl w:val="0"/>
          <w:numId w:val="11"/>
        </w:numPr>
        <w:jc w:val="left"/>
        <w:rPr>
          <w:color w:val="000000"/>
          <w:kern w:val="0"/>
          <w:sz w:val="24"/>
        </w:rPr>
      </w:pPr>
      <w:r w:rsidRPr="00C55B0D">
        <w:rPr>
          <w:color w:val="000000"/>
          <w:kern w:val="0"/>
          <w:sz w:val="24"/>
        </w:rPr>
        <w:lastRenderedPageBreak/>
        <w:t xml:space="preserve">Add a new contact for </w:t>
      </w:r>
      <w:r w:rsidR="00AD5A99" w:rsidRPr="00C55B0D">
        <w:rPr>
          <w:color w:val="000000"/>
          <w:kern w:val="0"/>
          <w:sz w:val="24"/>
        </w:rPr>
        <w:t>a tourist groups</w:t>
      </w:r>
    </w:p>
    <w:p w:rsidR="001C45BB" w:rsidRPr="00C55B0D" w:rsidRDefault="001C45BB" w:rsidP="00B85023">
      <w:pPr>
        <w:widowControl/>
        <w:numPr>
          <w:ilvl w:val="0"/>
          <w:numId w:val="11"/>
        </w:numPr>
        <w:jc w:val="left"/>
        <w:rPr>
          <w:color w:val="000000"/>
          <w:kern w:val="0"/>
          <w:sz w:val="24"/>
        </w:rPr>
      </w:pPr>
      <w:r w:rsidRPr="00C55B0D">
        <w:rPr>
          <w:color w:val="000000"/>
          <w:kern w:val="0"/>
          <w:sz w:val="24"/>
        </w:rPr>
        <w:t xml:space="preserve">Look up a contact given the ID of the </w:t>
      </w:r>
      <w:r w:rsidR="00B85023" w:rsidRPr="00C55B0D">
        <w:rPr>
          <w:color w:val="000000"/>
          <w:kern w:val="0"/>
          <w:sz w:val="24"/>
        </w:rPr>
        <w:t xml:space="preserve">group </w:t>
      </w:r>
      <w:r w:rsidRPr="00C55B0D">
        <w:rPr>
          <w:color w:val="000000"/>
          <w:kern w:val="0"/>
          <w:sz w:val="24"/>
        </w:rPr>
        <w:t xml:space="preserve">and the name of the contact </w:t>
      </w:r>
    </w:p>
    <w:p w:rsidR="00DD59BB" w:rsidRDefault="001C45BB" w:rsidP="00B85023">
      <w:pPr>
        <w:widowControl/>
        <w:numPr>
          <w:ilvl w:val="0"/>
          <w:numId w:val="11"/>
        </w:numPr>
        <w:jc w:val="left"/>
        <w:rPr>
          <w:color w:val="000000"/>
          <w:kern w:val="0"/>
          <w:sz w:val="24"/>
        </w:rPr>
      </w:pPr>
      <w:r w:rsidRPr="00C55B0D">
        <w:rPr>
          <w:color w:val="000000"/>
          <w:kern w:val="0"/>
          <w:sz w:val="24"/>
        </w:rPr>
        <w:t xml:space="preserve">Remove a contact given the ID of the </w:t>
      </w:r>
      <w:r w:rsidR="00B85023" w:rsidRPr="00C55B0D">
        <w:rPr>
          <w:color w:val="000000"/>
          <w:kern w:val="0"/>
          <w:sz w:val="24"/>
        </w:rPr>
        <w:t xml:space="preserve">group </w:t>
      </w:r>
      <w:r w:rsidRPr="00C55B0D">
        <w:rPr>
          <w:color w:val="000000"/>
          <w:kern w:val="0"/>
          <w:sz w:val="24"/>
        </w:rPr>
        <w:t>and the name of the contact</w:t>
      </w:r>
    </w:p>
    <w:p w:rsidR="00007C02" w:rsidRDefault="00007C02" w:rsidP="00007C02">
      <w:pPr>
        <w:widowControl/>
        <w:ind w:left="720"/>
        <w:jc w:val="left"/>
        <w:rPr>
          <w:color w:val="000000"/>
          <w:kern w:val="0"/>
          <w:sz w:val="24"/>
        </w:rPr>
      </w:pPr>
    </w:p>
    <w:p w:rsidR="00007C02" w:rsidRDefault="00007C02" w:rsidP="00007C02">
      <w:pPr>
        <w:widowControl/>
        <w:ind w:left="720"/>
        <w:jc w:val="left"/>
        <w:rPr>
          <w:color w:val="000000"/>
          <w:kern w:val="0"/>
          <w:sz w:val="24"/>
        </w:rPr>
      </w:pPr>
    </w:p>
    <w:p w:rsidR="00007C02" w:rsidRPr="00783C9F" w:rsidRDefault="00007C02" w:rsidP="00007C02">
      <w:pPr>
        <w:pStyle w:val="1"/>
      </w:pPr>
      <w:r w:rsidRPr="00783C9F">
        <w:rPr>
          <w:rFonts w:hint="eastAsia"/>
        </w:rPr>
        <w:t>构件系统</w:t>
      </w:r>
    </w:p>
    <w:p w:rsidR="00007C02" w:rsidRPr="008B66FA" w:rsidRDefault="00007C02" w:rsidP="00007C02">
      <w:pPr>
        <w:autoSpaceDE w:val="0"/>
        <w:autoSpaceDN w:val="0"/>
        <w:adjustRightInd w:val="0"/>
        <w:rPr>
          <w:rFonts w:eastAsia="Arial Unicode MS"/>
          <w:color w:val="000000"/>
          <w:kern w:val="0"/>
          <w:sz w:val="52"/>
          <w:szCs w:val="52"/>
        </w:rPr>
      </w:pPr>
      <w:r w:rsidRPr="008B66FA">
        <w:rPr>
          <w:rFonts w:eastAsia="Arial Unicode MS"/>
          <w:color w:val="000000"/>
          <w:kern w:val="0"/>
          <w:sz w:val="52"/>
          <w:szCs w:val="52"/>
        </w:rPr>
        <w:t xml:space="preserve">A </w:t>
      </w:r>
      <w:r w:rsidRPr="008B66FA">
        <w:rPr>
          <w:rFonts w:eastAsia="Arial Unicode MS" w:hint="eastAsia"/>
          <w:color w:val="000000"/>
          <w:kern w:val="0"/>
          <w:sz w:val="52"/>
          <w:szCs w:val="52"/>
        </w:rPr>
        <w:t xml:space="preserve">component </w:t>
      </w:r>
      <w:r w:rsidRPr="008B66FA">
        <w:rPr>
          <w:rFonts w:eastAsia="Arial Unicode MS"/>
          <w:color w:val="000000"/>
          <w:kern w:val="0"/>
          <w:sz w:val="52"/>
          <w:szCs w:val="52"/>
        </w:rPr>
        <w:t xml:space="preserve">system has </w:t>
      </w:r>
      <w:hyperlink r:id="rId8" w:tgtFrame="_blank" w:history="1">
        <w:r w:rsidRPr="008B66FA">
          <w:rPr>
            <w:rFonts w:eastAsia="Arial Unicode MS"/>
            <w:color w:val="000000"/>
            <w:kern w:val="0"/>
            <w:sz w:val="52"/>
            <w:szCs w:val="52"/>
          </w:rPr>
          <w:t>composite component</w:t>
        </w:r>
      </w:hyperlink>
      <w:r w:rsidRPr="008B66FA">
        <w:rPr>
          <w:rFonts w:eastAsia="Arial Unicode MS"/>
          <w:color w:val="000000"/>
          <w:kern w:val="0"/>
          <w:sz w:val="52"/>
          <w:szCs w:val="52"/>
        </w:rPr>
        <w:t>s</w:t>
      </w:r>
      <w:r w:rsidRPr="008B66FA">
        <w:rPr>
          <w:rFonts w:eastAsia="Arial Unicode MS" w:hint="eastAsia"/>
          <w:color w:val="000000"/>
          <w:kern w:val="0"/>
          <w:sz w:val="52"/>
          <w:szCs w:val="52"/>
        </w:rPr>
        <w:t>,</w:t>
      </w:r>
      <w:r w:rsidRPr="008B66FA">
        <w:rPr>
          <w:rFonts w:eastAsia="Arial Unicode MS"/>
          <w:color w:val="000000"/>
          <w:kern w:val="0"/>
          <w:sz w:val="52"/>
          <w:szCs w:val="52"/>
        </w:rPr>
        <w:t xml:space="preserve"> and </w:t>
      </w:r>
      <w:hyperlink r:id="rId9" w:tgtFrame="_blank" w:history="1">
        <w:r w:rsidRPr="00D923F5">
          <w:rPr>
            <w:rFonts w:eastAsia="Arial Unicode MS"/>
            <w:color w:val="000000"/>
            <w:kern w:val="0"/>
            <w:sz w:val="52"/>
            <w:szCs w:val="52"/>
            <w:highlight w:val="yellow"/>
          </w:rPr>
          <w:t>composite component</w:t>
        </w:r>
      </w:hyperlink>
      <w:r w:rsidRPr="00D923F5">
        <w:rPr>
          <w:rFonts w:eastAsia="Arial Unicode MS"/>
          <w:color w:val="000000"/>
          <w:kern w:val="0"/>
          <w:sz w:val="52"/>
          <w:szCs w:val="52"/>
          <w:highlight w:val="yellow"/>
        </w:rPr>
        <w:t xml:space="preserve">s contain atomic components or more </w:t>
      </w:r>
      <w:hyperlink r:id="rId10" w:tgtFrame="_blank" w:history="1">
        <w:r w:rsidRPr="00D923F5">
          <w:rPr>
            <w:rFonts w:eastAsia="Arial Unicode MS"/>
            <w:color w:val="000000"/>
            <w:kern w:val="0"/>
            <w:sz w:val="52"/>
            <w:szCs w:val="52"/>
            <w:highlight w:val="yellow"/>
          </w:rPr>
          <w:t>composite component</w:t>
        </w:r>
      </w:hyperlink>
      <w:r w:rsidRPr="00D923F5">
        <w:rPr>
          <w:rFonts w:eastAsia="Arial Unicode MS"/>
          <w:color w:val="000000"/>
          <w:kern w:val="0"/>
          <w:sz w:val="52"/>
          <w:szCs w:val="52"/>
          <w:highlight w:val="yellow"/>
        </w:rPr>
        <w:t>s</w:t>
      </w:r>
      <w:r w:rsidRPr="00D923F5">
        <w:rPr>
          <w:rFonts w:eastAsia="Arial Unicode MS" w:hint="eastAsia"/>
          <w:color w:val="000000"/>
          <w:kern w:val="0"/>
          <w:sz w:val="52"/>
          <w:szCs w:val="52"/>
          <w:highlight w:val="yellow"/>
        </w:rPr>
        <w:t>,</w:t>
      </w:r>
      <w:r w:rsidRPr="00D923F5">
        <w:rPr>
          <w:rFonts w:eastAsia="Arial Unicode MS"/>
          <w:color w:val="000000"/>
          <w:kern w:val="0"/>
          <w:sz w:val="52"/>
          <w:szCs w:val="52"/>
          <w:highlight w:val="yellow"/>
        </w:rPr>
        <w:t xml:space="preserve"> or both</w:t>
      </w:r>
      <w:r w:rsidRPr="008B66FA">
        <w:rPr>
          <w:rFonts w:eastAsia="Arial Unicode MS"/>
          <w:color w:val="000000"/>
          <w:kern w:val="0"/>
          <w:sz w:val="52"/>
          <w:szCs w:val="52"/>
        </w:rPr>
        <w:t xml:space="preserve">. Each </w:t>
      </w:r>
      <w:r w:rsidRPr="00D923F5">
        <w:rPr>
          <w:rFonts w:eastAsia="Arial Unicode MS" w:hint="eastAsia"/>
          <w:color w:val="FF0000"/>
          <w:kern w:val="0"/>
          <w:sz w:val="52"/>
          <w:szCs w:val="52"/>
          <w:highlight w:val="yellow"/>
        </w:rPr>
        <w:t>atomic</w:t>
      </w:r>
      <w:r w:rsidRPr="00D923F5">
        <w:rPr>
          <w:rFonts w:eastAsia="Arial Unicode MS" w:hint="eastAsia"/>
          <w:color w:val="FF0000"/>
          <w:kern w:val="0"/>
          <w:sz w:val="52"/>
          <w:szCs w:val="52"/>
        </w:rPr>
        <w:t xml:space="preserve"> </w:t>
      </w:r>
      <w:proofErr w:type="spellStart"/>
      <w:r w:rsidRPr="00D923F5">
        <w:rPr>
          <w:rFonts w:eastAsia="Arial Unicode MS" w:hint="eastAsia"/>
          <w:color w:val="FF0000"/>
          <w:kern w:val="0"/>
          <w:sz w:val="52"/>
          <w:szCs w:val="52"/>
        </w:rPr>
        <w:t>component</w:t>
      </w:r>
      <w:r w:rsidRPr="008B66FA">
        <w:rPr>
          <w:rFonts w:eastAsia="Arial Unicode MS"/>
          <w:color w:val="000000"/>
          <w:kern w:val="0"/>
          <w:sz w:val="52"/>
          <w:szCs w:val="52"/>
        </w:rPr>
        <w:t>or</w:t>
      </w:r>
      <w:proofErr w:type="spellEnd"/>
      <w:r w:rsidRPr="008B66FA">
        <w:rPr>
          <w:rFonts w:eastAsia="Arial Unicode MS"/>
          <w:color w:val="000000"/>
          <w:kern w:val="0"/>
          <w:sz w:val="52"/>
          <w:szCs w:val="52"/>
        </w:rPr>
        <w:t xml:space="preserve"> </w:t>
      </w:r>
      <w:hyperlink r:id="rId11" w:tgtFrame="_blank" w:history="1">
        <w:r w:rsidRPr="00D923F5">
          <w:rPr>
            <w:rFonts w:eastAsia="Arial Unicode MS"/>
            <w:color w:val="FF0000"/>
            <w:kern w:val="0"/>
            <w:sz w:val="52"/>
            <w:szCs w:val="52"/>
          </w:rPr>
          <w:t>composite component</w:t>
        </w:r>
      </w:hyperlink>
      <w:r w:rsidRPr="008B66FA">
        <w:rPr>
          <w:rFonts w:eastAsia="Arial Unicode MS"/>
          <w:color w:val="000000"/>
          <w:kern w:val="0"/>
          <w:sz w:val="52"/>
          <w:szCs w:val="52"/>
        </w:rPr>
        <w:t xml:space="preserve"> has name</w:t>
      </w:r>
      <w:r w:rsidRPr="008B66FA">
        <w:rPr>
          <w:rFonts w:eastAsia="Arial Unicode MS" w:hint="eastAsia"/>
          <w:color w:val="000000"/>
          <w:kern w:val="0"/>
          <w:sz w:val="52"/>
          <w:szCs w:val="52"/>
        </w:rPr>
        <w:t>,</w:t>
      </w:r>
      <w:r w:rsidRPr="008B66FA">
        <w:rPr>
          <w:rFonts w:eastAsia="Arial Unicode MS"/>
          <w:color w:val="000000"/>
          <w:kern w:val="0"/>
          <w:sz w:val="52"/>
          <w:szCs w:val="52"/>
        </w:rPr>
        <w:t xml:space="preserve"> type and creation date. In addition</w:t>
      </w:r>
      <w:r w:rsidRPr="008B66FA">
        <w:rPr>
          <w:rFonts w:eastAsia="Arial Unicode MS" w:hint="eastAsia"/>
          <w:color w:val="000000"/>
          <w:kern w:val="0"/>
          <w:sz w:val="52"/>
          <w:szCs w:val="52"/>
        </w:rPr>
        <w:t>,</w:t>
      </w:r>
      <w:r w:rsidRPr="008B66FA">
        <w:rPr>
          <w:rFonts w:eastAsia="Arial Unicode MS"/>
          <w:color w:val="000000"/>
          <w:kern w:val="0"/>
          <w:sz w:val="52"/>
          <w:szCs w:val="52"/>
        </w:rPr>
        <w:t xml:space="preserve"> each </w:t>
      </w:r>
      <w:r w:rsidRPr="00D923F5">
        <w:rPr>
          <w:rFonts w:eastAsia="Arial Unicode MS"/>
          <w:color w:val="C0504D"/>
          <w:kern w:val="0"/>
          <w:sz w:val="52"/>
          <w:szCs w:val="52"/>
        </w:rPr>
        <w:t>atomic component</w:t>
      </w:r>
      <w:r w:rsidRPr="008B66FA">
        <w:rPr>
          <w:rFonts w:eastAsia="Arial Unicode MS"/>
          <w:color w:val="000000"/>
          <w:kern w:val="0"/>
          <w:sz w:val="52"/>
          <w:szCs w:val="52"/>
        </w:rPr>
        <w:t xml:space="preserve"> has functional description.</w:t>
      </w:r>
    </w:p>
    <w:p w:rsidR="00007C02" w:rsidRPr="008B66FA" w:rsidRDefault="00007C02" w:rsidP="00007C02">
      <w:pPr>
        <w:autoSpaceDE w:val="0"/>
        <w:autoSpaceDN w:val="0"/>
        <w:adjustRightInd w:val="0"/>
        <w:jc w:val="left"/>
        <w:rPr>
          <w:rFonts w:eastAsia="Arial Unicode MS"/>
          <w:color w:val="000000"/>
          <w:kern w:val="0"/>
          <w:sz w:val="52"/>
          <w:szCs w:val="52"/>
        </w:rPr>
      </w:pPr>
      <w:r w:rsidRPr="008B66FA">
        <w:rPr>
          <w:rFonts w:eastAsia="Arial Unicode MS" w:hint="eastAsia"/>
          <w:color w:val="000000"/>
          <w:kern w:val="0"/>
          <w:sz w:val="52"/>
          <w:szCs w:val="52"/>
        </w:rPr>
        <w:t>功能要求：</w:t>
      </w:r>
    </w:p>
    <w:p w:rsidR="00007C02" w:rsidRPr="008B66FA" w:rsidRDefault="00007C02" w:rsidP="00007C02">
      <w:pPr>
        <w:autoSpaceDE w:val="0"/>
        <w:autoSpaceDN w:val="0"/>
        <w:adjustRightInd w:val="0"/>
        <w:jc w:val="left"/>
        <w:rPr>
          <w:rFonts w:eastAsia="Arial Unicode MS"/>
          <w:color w:val="000000"/>
          <w:kern w:val="0"/>
          <w:sz w:val="52"/>
          <w:szCs w:val="52"/>
        </w:rPr>
      </w:pPr>
      <w:r w:rsidRPr="008B66FA">
        <w:rPr>
          <w:rFonts w:eastAsia="Arial Unicode MS" w:hint="eastAsia"/>
          <w:color w:val="000000"/>
          <w:kern w:val="0"/>
          <w:sz w:val="52"/>
          <w:szCs w:val="52"/>
        </w:rPr>
        <w:t>1.</w:t>
      </w:r>
      <w:r w:rsidRPr="008B66FA">
        <w:rPr>
          <w:rFonts w:eastAsia="Arial Unicode MS" w:hint="eastAsia"/>
          <w:color w:val="000000"/>
          <w:kern w:val="0"/>
          <w:sz w:val="52"/>
          <w:szCs w:val="52"/>
        </w:rPr>
        <w:t>可以打印指定原子构件的名字，类型，创建日期及功能描述</w:t>
      </w:r>
    </w:p>
    <w:p w:rsidR="00007C02" w:rsidRPr="008B66FA" w:rsidRDefault="00007C02" w:rsidP="00007C02">
      <w:pPr>
        <w:autoSpaceDE w:val="0"/>
        <w:autoSpaceDN w:val="0"/>
        <w:adjustRightInd w:val="0"/>
        <w:jc w:val="left"/>
        <w:rPr>
          <w:rFonts w:eastAsia="Arial Unicode MS"/>
          <w:color w:val="000000"/>
          <w:kern w:val="0"/>
          <w:sz w:val="52"/>
          <w:szCs w:val="52"/>
        </w:rPr>
      </w:pPr>
      <w:r w:rsidRPr="008B66FA">
        <w:rPr>
          <w:rFonts w:eastAsia="Arial Unicode MS" w:hint="eastAsia"/>
          <w:color w:val="000000"/>
          <w:kern w:val="0"/>
          <w:sz w:val="52"/>
          <w:szCs w:val="52"/>
        </w:rPr>
        <w:t>2.</w:t>
      </w:r>
      <w:r w:rsidRPr="008B66FA">
        <w:rPr>
          <w:rFonts w:eastAsia="Arial Unicode MS" w:hint="eastAsia"/>
          <w:color w:val="000000"/>
          <w:kern w:val="0"/>
          <w:sz w:val="52"/>
          <w:szCs w:val="52"/>
        </w:rPr>
        <w:t>可以打印指定复合构件内各原子构件或复合构件的相关信息</w:t>
      </w:r>
    </w:p>
    <w:p w:rsidR="00007C02" w:rsidRDefault="00007C02" w:rsidP="00007C02">
      <w:pPr>
        <w:pStyle w:val="1"/>
      </w:pPr>
      <w:bookmarkStart w:id="0" w:name="_GoBack"/>
      <w:bookmarkEnd w:id="0"/>
      <w:r>
        <w:rPr>
          <w:rFonts w:hint="eastAsia"/>
        </w:rPr>
        <w:t>Cost access system</w:t>
      </w:r>
    </w:p>
    <w:p w:rsidR="00007C02" w:rsidRDefault="00007C02" w:rsidP="00007C02">
      <w:pPr>
        <w:pStyle w:val="20"/>
        <w:rPr>
          <w:szCs w:val="20"/>
        </w:rPr>
      </w:pPr>
      <w:r>
        <w:rPr>
          <w:rFonts w:hint="eastAsia"/>
        </w:rPr>
        <w:t xml:space="preserve">A </w:t>
      </w:r>
      <w:proofErr w:type="spellStart"/>
      <w:r>
        <w:rPr>
          <w:rFonts w:hint="eastAsia"/>
          <w:color w:val="FF0000"/>
        </w:rPr>
        <w:t>company</w:t>
      </w:r>
      <w:r>
        <w:t>has</w:t>
      </w:r>
      <w:proofErr w:type="spellEnd"/>
      <w:r>
        <w:t xml:space="preserve"> the </w:t>
      </w:r>
      <w:proofErr w:type="spellStart"/>
      <w:r>
        <w:t>organizationalchart</w:t>
      </w:r>
      <w:proofErr w:type="spellEnd"/>
      <w:r>
        <w:t xml:space="preserve"> we see below:</w:t>
      </w:r>
    </w:p>
    <w:p w:rsidR="00007C02" w:rsidRDefault="00007C02" w:rsidP="00007C02">
      <w:r>
        <w:rPr>
          <w:noProof/>
        </w:rPr>
        <w:lastRenderedPageBreak/>
        <w:drawing>
          <wp:inline distT="0" distB="0" distL="0" distR="0">
            <wp:extent cx="5486400" cy="24688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C02" w:rsidRDefault="00007C02" w:rsidP="00007C02">
      <w:pPr>
        <w:autoSpaceDE w:val="0"/>
        <w:autoSpaceDN w:val="0"/>
        <w:adjustRightInd w:val="0"/>
        <w:jc w:val="left"/>
        <w:rPr>
          <w:kern w:val="0"/>
          <w:sz w:val="36"/>
          <w:szCs w:val="22"/>
        </w:rPr>
      </w:pPr>
      <w:r>
        <w:rPr>
          <w:rFonts w:hint="eastAsia"/>
          <w:kern w:val="0"/>
          <w:sz w:val="36"/>
          <w:szCs w:val="22"/>
        </w:rPr>
        <w:t>E</w:t>
      </w:r>
      <w:r>
        <w:rPr>
          <w:kern w:val="0"/>
          <w:sz w:val="36"/>
          <w:szCs w:val="22"/>
        </w:rPr>
        <w:t>ach of these company</w:t>
      </w:r>
      <w:r>
        <w:rPr>
          <w:color w:val="FF0000"/>
          <w:kern w:val="0"/>
          <w:sz w:val="36"/>
          <w:szCs w:val="22"/>
        </w:rPr>
        <w:t xml:space="preserve"> member</w:t>
      </w:r>
      <w:r>
        <w:rPr>
          <w:kern w:val="0"/>
          <w:sz w:val="36"/>
          <w:szCs w:val="22"/>
        </w:rPr>
        <w:t>s</w:t>
      </w:r>
      <w:r>
        <w:rPr>
          <w:rFonts w:hint="eastAsia"/>
          <w:kern w:val="0"/>
          <w:sz w:val="36"/>
          <w:szCs w:val="22"/>
        </w:rPr>
        <w:t xml:space="preserve"> may </w:t>
      </w:r>
      <w:r>
        <w:rPr>
          <w:kern w:val="0"/>
          <w:sz w:val="36"/>
          <w:szCs w:val="22"/>
        </w:rPr>
        <w:t xml:space="preserve">receive a </w:t>
      </w:r>
      <w:r>
        <w:rPr>
          <w:color w:val="FF0000"/>
          <w:kern w:val="0"/>
          <w:sz w:val="36"/>
          <w:szCs w:val="22"/>
        </w:rPr>
        <w:t>salary</w:t>
      </w:r>
      <w:r>
        <w:rPr>
          <w:kern w:val="0"/>
          <w:sz w:val="36"/>
          <w:szCs w:val="22"/>
        </w:rPr>
        <w:t xml:space="preserve">, and we could at any time ask for the </w:t>
      </w:r>
      <w:r>
        <w:rPr>
          <w:color w:val="FF0000"/>
          <w:kern w:val="0"/>
          <w:sz w:val="36"/>
          <w:szCs w:val="22"/>
        </w:rPr>
        <w:t>cost</w:t>
      </w:r>
      <w:r>
        <w:rPr>
          <w:kern w:val="0"/>
          <w:sz w:val="36"/>
          <w:szCs w:val="22"/>
        </w:rPr>
        <w:t xml:space="preserve"> of any </w:t>
      </w:r>
      <w:proofErr w:type="spellStart"/>
      <w:r>
        <w:rPr>
          <w:color w:val="FF0000"/>
          <w:kern w:val="0"/>
          <w:sz w:val="36"/>
          <w:szCs w:val="22"/>
        </w:rPr>
        <w:t>employee</w:t>
      </w:r>
      <w:r>
        <w:rPr>
          <w:kern w:val="0"/>
          <w:sz w:val="36"/>
          <w:szCs w:val="22"/>
        </w:rPr>
        <w:t>to</w:t>
      </w:r>
      <w:proofErr w:type="spellEnd"/>
      <w:r>
        <w:rPr>
          <w:kern w:val="0"/>
          <w:sz w:val="36"/>
          <w:szCs w:val="22"/>
        </w:rPr>
        <w:t xml:space="preserve"> the company. We define the cost as the salary of that employee and those </w:t>
      </w:r>
      <w:proofErr w:type="spellStart"/>
      <w:r>
        <w:rPr>
          <w:kern w:val="0"/>
          <w:sz w:val="36"/>
          <w:szCs w:val="22"/>
        </w:rPr>
        <w:t>ofall</w:t>
      </w:r>
      <w:proofErr w:type="spellEnd"/>
      <w:r>
        <w:rPr>
          <w:kern w:val="0"/>
          <w:sz w:val="36"/>
          <w:szCs w:val="22"/>
        </w:rPr>
        <w:t xml:space="preserve"> </w:t>
      </w:r>
      <w:proofErr w:type="spellStart"/>
      <w:r>
        <w:rPr>
          <w:kern w:val="0"/>
          <w:sz w:val="36"/>
          <w:szCs w:val="22"/>
        </w:rPr>
        <w:t>his</w:t>
      </w:r>
      <w:r>
        <w:rPr>
          <w:color w:val="FF0000"/>
          <w:kern w:val="0"/>
          <w:sz w:val="36"/>
          <w:szCs w:val="22"/>
        </w:rPr>
        <w:t>subordinate</w:t>
      </w:r>
      <w:r>
        <w:rPr>
          <w:kern w:val="0"/>
          <w:sz w:val="36"/>
          <w:szCs w:val="22"/>
        </w:rPr>
        <w:t>s</w:t>
      </w:r>
      <w:proofErr w:type="spellEnd"/>
      <w:r>
        <w:rPr>
          <w:kern w:val="0"/>
          <w:sz w:val="36"/>
          <w:szCs w:val="22"/>
        </w:rPr>
        <w:t xml:space="preserve">. </w:t>
      </w:r>
    </w:p>
    <w:p w:rsidR="00007C02" w:rsidRDefault="00007C02" w:rsidP="00007C02">
      <w:pPr>
        <w:numPr>
          <w:ilvl w:val="0"/>
          <w:numId w:val="15"/>
        </w:numPr>
        <w:autoSpaceDE w:val="0"/>
        <w:autoSpaceDN w:val="0"/>
        <w:adjustRightInd w:val="0"/>
        <w:jc w:val="left"/>
        <w:rPr>
          <w:kern w:val="0"/>
          <w:sz w:val="36"/>
          <w:szCs w:val="22"/>
        </w:rPr>
      </w:pPr>
      <w:r>
        <w:rPr>
          <w:kern w:val="0"/>
          <w:sz w:val="36"/>
          <w:szCs w:val="22"/>
        </w:rPr>
        <w:t xml:space="preserve">The cost of </w:t>
      </w:r>
      <w:r w:rsidRPr="00F826DF">
        <w:rPr>
          <w:kern w:val="0"/>
          <w:sz w:val="36"/>
          <w:szCs w:val="22"/>
          <w:highlight w:val="yellow"/>
        </w:rPr>
        <w:t>an individual employee</w:t>
      </w:r>
      <w:r>
        <w:rPr>
          <w:kern w:val="0"/>
          <w:sz w:val="36"/>
          <w:szCs w:val="22"/>
        </w:rPr>
        <w:t xml:space="preserve"> is simply his salary (and benefits).</w:t>
      </w:r>
    </w:p>
    <w:p w:rsidR="00007C02" w:rsidRDefault="00007C02" w:rsidP="00007C02">
      <w:pPr>
        <w:numPr>
          <w:ilvl w:val="0"/>
          <w:numId w:val="15"/>
        </w:numPr>
        <w:autoSpaceDE w:val="0"/>
        <w:autoSpaceDN w:val="0"/>
        <w:adjustRightInd w:val="0"/>
        <w:jc w:val="left"/>
        <w:rPr>
          <w:kern w:val="0"/>
          <w:sz w:val="36"/>
          <w:szCs w:val="22"/>
        </w:rPr>
      </w:pPr>
      <w:r>
        <w:rPr>
          <w:kern w:val="0"/>
          <w:sz w:val="36"/>
          <w:szCs w:val="22"/>
        </w:rPr>
        <w:t xml:space="preserve">The cost of </w:t>
      </w:r>
      <w:r w:rsidRPr="00F826DF">
        <w:rPr>
          <w:kern w:val="0"/>
          <w:sz w:val="36"/>
          <w:szCs w:val="22"/>
          <w:highlight w:val="yellow"/>
        </w:rPr>
        <w:t>an employee who heads a department</w:t>
      </w:r>
      <w:r>
        <w:rPr>
          <w:kern w:val="0"/>
          <w:sz w:val="36"/>
          <w:szCs w:val="22"/>
        </w:rPr>
        <w:t xml:space="preserve"> is his salary plus </w:t>
      </w:r>
      <w:proofErr w:type="spellStart"/>
      <w:r>
        <w:rPr>
          <w:kern w:val="0"/>
          <w:sz w:val="36"/>
          <w:szCs w:val="22"/>
        </w:rPr>
        <w:t>thoseof</w:t>
      </w:r>
      <w:proofErr w:type="spellEnd"/>
      <w:r>
        <w:rPr>
          <w:kern w:val="0"/>
          <w:sz w:val="36"/>
          <w:szCs w:val="22"/>
        </w:rPr>
        <w:t xml:space="preserve"> all his </w:t>
      </w:r>
      <w:r>
        <w:rPr>
          <w:color w:val="FF0000"/>
          <w:kern w:val="0"/>
          <w:sz w:val="36"/>
          <w:szCs w:val="22"/>
        </w:rPr>
        <w:t>subordinate</w:t>
      </w:r>
      <w:r>
        <w:rPr>
          <w:kern w:val="0"/>
          <w:sz w:val="36"/>
          <w:szCs w:val="22"/>
        </w:rPr>
        <w:t>s.</w:t>
      </w:r>
    </w:p>
    <w:p w:rsidR="00007C02" w:rsidRDefault="00007C02" w:rsidP="00007C02">
      <w:pPr>
        <w:autoSpaceDE w:val="0"/>
        <w:autoSpaceDN w:val="0"/>
        <w:adjustRightInd w:val="0"/>
        <w:jc w:val="left"/>
        <w:rPr>
          <w:kern w:val="0"/>
          <w:sz w:val="36"/>
          <w:szCs w:val="22"/>
        </w:rPr>
      </w:pPr>
      <w:r>
        <w:rPr>
          <w:rFonts w:hint="eastAsia"/>
          <w:kern w:val="0"/>
          <w:sz w:val="36"/>
          <w:szCs w:val="22"/>
        </w:rPr>
        <w:t>可以完成的功能要求：可以实现访问公司每个雇员的薪水</w:t>
      </w:r>
      <w:r>
        <w:rPr>
          <w:rFonts w:hint="eastAsia"/>
          <w:kern w:val="0"/>
          <w:sz w:val="36"/>
          <w:szCs w:val="22"/>
        </w:rPr>
        <w:t>(salary)</w:t>
      </w:r>
      <w:r>
        <w:rPr>
          <w:rFonts w:hint="eastAsia"/>
          <w:kern w:val="0"/>
          <w:sz w:val="36"/>
          <w:szCs w:val="22"/>
        </w:rPr>
        <w:t>及对公司的贡献价值</w:t>
      </w:r>
      <w:r>
        <w:rPr>
          <w:rFonts w:hint="eastAsia"/>
          <w:kern w:val="0"/>
          <w:sz w:val="36"/>
          <w:szCs w:val="22"/>
        </w:rPr>
        <w:t>(cost)</w:t>
      </w:r>
      <w:r>
        <w:rPr>
          <w:rFonts w:hint="eastAsia"/>
          <w:kern w:val="0"/>
          <w:sz w:val="36"/>
          <w:szCs w:val="22"/>
        </w:rPr>
        <w:t>。</w:t>
      </w:r>
    </w:p>
    <w:p w:rsidR="00007C02" w:rsidRDefault="00007C02" w:rsidP="00007C02">
      <w:pPr>
        <w:autoSpaceDE w:val="0"/>
        <w:autoSpaceDN w:val="0"/>
        <w:adjustRightInd w:val="0"/>
        <w:jc w:val="left"/>
        <w:rPr>
          <w:kern w:val="0"/>
          <w:sz w:val="36"/>
          <w:szCs w:val="22"/>
        </w:rPr>
      </w:pPr>
    </w:p>
    <w:p w:rsidR="00007C02" w:rsidRPr="00E77833" w:rsidRDefault="00007C02" w:rsidP="00007C02">
      <w:pPr>
        <w:autoSpaceDE w:val="0"/>
        <w:autoSpaceDN w:val="0"/>
        <w:adjustRightInd w:val="0"/>
        <w:jc w:val="left"/>
        <w:rPr>
          <w:kern w:val="0"/>
          <w:sz w:val="36"/>
          <w:szCs w:val="22"/>
        </w:rPr>
      </w:pPr>
    </w:p>
    <w:p w:rsidR="00007C02" w:rsidRPr="00007C02" w:rsidRDefault="00007C02" w:rsidP="00007C02">
      <w:pPr>
        <w:widowControl/>
        <w:ind w:left="720"/>
        <w:jc w:val="left"/>
        <w:rPr>
          <w:color w:val="000000"/>
          <w:kern w:val="0"/>
          <w:sz w:val="24"/>
        </w:rPr>
      </w:pPr>
    </w:p>
    <w:sectPr w:rsidR="00007C02" w:rsidRPr="00007C02" w:rsidSect="00B22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1C80" w:rsidRDefault="00411C80" w:rsidP="00852D60">
      <w:r>
        <w:separator/>
      </w:r>
    </w:p>
  </w:endnote>
  <w:endnote w:type="continuationSeparator" w:id="1">
    <w:p w:rsidR="00411C80" w:rsidRDefault="00411C80" w:rsidP="00852D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1C80" w:rsidRDefault="00411C80" w:rsidP="00852D60">
      <w:r>
        <w:separator/>
      </w:r>
    </w:p>
  </w:footnote>
  <w:footnote w:type="continuationSeparator" w:id="1">
    <w:p w:rsidR="00411C80" w:rsidRDefault="00411C80" w:rsidP="00852D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009E6"/>
    <w:multiLevelType w:val="multilevel"/>
    <w:tmpl w:val="F758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863A5D"/>
    <w:multiLevelType w:val="multilevel"/>
    <w:tmpl w:val="D130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）"/>
      <w:lvlJc w:val="left"/>
      <w:pPr>
        <w:ind w:left="72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88708E"/>
    <w:multiLevelType w:val="multilevel"/>
    <w:tmpl w:val="388C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D673DE"/>
    <w:multiLevelType w:val="hybridMultilevel"/>
    <w:tmpl w:val="C6E49A92"/>
    <w:lvl w:ilvl="0" w:tplc="FB30F61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9BD20C9"/>
    <w:multiLevelType w:val="hybridMultilevel"/>
    <w:tmpl w:val="F378FEF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303A6047"/>
    <w:multiLevelType w:val="hybridMultilevel"/>
    <w:tmpl w:val="05F4BDB6"/>
    <w:lvl w:ilvl="0" w:tplc="8B0E36A6">
      <w:start w:val="1"/>
      <w:numFmt w:val="decimal"/>
      <w:lvlText w:val="%1."/>
      <w:lvlJc w:val="left"/>
      <w:pPr>
        <w:ind w:left="36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E74E40"/>
    <w:multiLevelType w:val="hybridMultilevel"/>
    <w:tmpl w:val="74BE39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8A4A11"/>
    <w:multiLevelType w:val="multilevel"/>
    <w:tmpl w:val="59CC7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7B08CD"/>
    <w:multiLevelType w:val="multilevel"/>
    <w:tmpl w:val="577B08CD"/>
    <w:lvl w:ilvl="0">
      <w:start w:val="1"/>
      <w:numFmt w:val="decimal"/>
      <w:pStyle w:val="1"/>
      <w:lvlText w:val="%1"/>
      <w:lvlJc w:val="left"/>
      <w:pPr>
        <w:tabs>
          <w:tab w:val="left" w:pos="425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9">
    <w:nsid w:val="577B0C09"/>
    <w:multiLevelType w:val="multilevel"/>
    <w:tmpl w:val="577B0C09"/>
    <w:lvl w:ilvl="0">
      <w:start w:val="1"/>
      <w:numFmt w:val="decimal"/>
      <w:pStyle w:val="2"/>
      <w:lvlText w:val="%1"/>
      <w:lvlJc w:val="left"/>
      <w:pPr>
        <w:tabs>
          <w:tab w:val="left" w:pos="425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left" w:pos="567"/>
        </w:tabs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lvlRestart w:val="0"/>
      <w:lvlText w:val="%1.%2.%3"/>
      <w:lvlJc w:val="left"/>
      <w:pPr>
        <w:tabs>
          <w:tab w:val="left" w:pos="709"/>
        </w:tabs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0">
    <w:nsid w:val="5783831F"/>
    <w:multiLevelType w:val="multilevel"/>
    <w:tmpl w:val="5783831F"/>
    <w:lvl w:ilvl="0">
      <w:start w:val="1"/>
      <w:numFmt w:val="none"/>
      <w:pStyle w:val="3"/>
      <w:lvlText w:val=""/>
      <w:lvlJc w:val="left"/>
      <w:pPr>
        <w:tabs>
          <w:tab w:val="left" w:pos="425"/>
        </w:tabs>
        <w:ind w:left="425" w:hanging="425"/>
      </w:pPr>
      <w:rPr>
        <w:rFonts w:ascii="宋体" w:eastAsia="宋体" w:hAnsi="宋体" w:cs="Calibri Light"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tabs>
          <w:tab w:val="left" w:pos="709"/>
        </w:tabs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1">
    <w:nsid w:val="77CF1842"/>
    <w:multiLevelType w:val="hybridMultilevel"/>
    <w:tmpl w:val="994A1576"/>
    <w:lvl w:ilvl="0" w:tplc="9CBC3F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5604E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73A12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E3ABD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CB628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1C601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AAE09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F4241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B6CA1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2B4BCD"/>
    <w:multiLevelType w:val="multilevel"/>
    <w:tmpl w:val="7472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7B0379"/>
    <w:multiLevelType w:val="multilevel"/>
    <w:tmpl w:val="BDBA2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D503160"/>
    <w:multiLevelType w:val="hybridMultilevel"/>
    <w:tmpl w:val="D9E4BEDE"/>
    <w:lvl w:ilvl="0" w:tplc="E77AC4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00693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CC06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4E4DE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5EA09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93EAD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663D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A8EE2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E7A7C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1C3C39"/>
    <w:multiLevelType w:val="multilevel"/>
    <w:tmpl w:val="39EA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3"/>
  </w:num>
  <w:num w:numId="5">
    <w:abstractNumId w:val="0"/>
  </w:num>
  <w:num w:numId="6">
    <w:abstractNumId w:val="7"/>
  </w:num>
  <w:num w:numId="7">
    <w:abstractNumId w:val="12"/>
  </w:num>
  <w:num w:numId="8">
    <w:abstractNumId w:val="5"/>
  </w:num>
  <w:num w:numId="9">
    <w:abstractNumId w:val="2"/>
  </w:num>
  <w:num w:numId="10">
    <w:abstractNumId w:val="15"/>
  </w:num>
  <w:num w:numId="11">
    <w:abstractNumId w:val="1"/>
  </w:num>
  <w:num w:numId="12">
    <w:abstractNumId w:val="14"/>
  </w:num>
  <w:num w:numId="13">
    <w:abstractNumId w:val="11"/>
  </w:num>
  <w:num w:numId="14">
    <w:abstractNumId w:val="6"/>
  </w:num>
  <w:num w:numId="15">
    <w:abstractNumId w:val="4"/>
  </w:num>
  <w:num w:numId="16">
    <w:abstractNumId w:val="3"/>
  </w:num>
  <w:num w:numId="17">
    <w:abstractNumId w:val="8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75C2622"/>
    <w:rsid w:val="00007C02"/>
    <w:rsid w:val="00127F18"/>
    <w:rsid w:val="001C45BB"/>
    <w:rsid w:val="001F5B45"/>
    <w:rsid w:val="00216FA3"/>
    <w:rsid w:val="00357F88"/>
    <w:rsid w:val="003672A0"/>
    <w:rsid w:val="003A05A6"/>
    <w:rsid w:val="00411C80"/>
    <w:rsid w:val="00640BCF"/>
    <w:rsid w:val="006A66F1"/>
    <w:rsid w:val="00780EAD"/>
    <w:rsid w:val="007E6C78"/>
    <w:rsid w:val="00817344"/>
    <w:rsid w:val="00852D60"/>
    <w:rsid w:val="009760F9"/>
    <w:rsid w:val="00981F8A"/>
    <w:rsid w:val="00AD37CB"/>
    <w:rsid w:val="00AD5A99"/>
    <w:rsid w:val="00B22670"/>
    <w:rsid w:val="00B84EA5"/>
    <w:rsid w:val="00B85023"/>
    <w:rsid w:val="00B92BBF"/>
    <w:rsid w:val="00C55B0D"/>
    <w:rsid w:val="00C7448F"/>
    <w:rsid w:val="00CD4C85"/>
    <w:rsid w:val="00D23091"/>
    <w:rsid w:val="00D73312"/>
    <w:rsid w:val="00D9330F"/>
    <w:rsid w:val="00DD59BB"/>
    <w:rsid w:val="00E16BDB"/>
    <w:rsid w:val="00E229B1"/>
    <w:rsid w:val="00EF20AB"/>
    <w:rsid w:val="00F41B3C"/>
    <w:rsid w:val="015B3F6F"/>
    <w:rsid w:val="03572B54"/>
    <w:rsid w:val="09951B53"/>
    <w:rsid w:val="0A325292"/>
    <w:rsid w:val="0FC22A3E"/>
    <w:rsid w:val="13D935D1"/>
    <w:rsid w:val="175C2622"/>
    <w:rsid w:val="1A916FA6"/>
    <w:rsid w:val="1DCB2C38"/>
    <w:rsid w:val="5C4E431C"/>
    <w:rsid w:val="5D47717E"/>
    <w:rsid w:val="65E6719E"/>
    <w:rsid w:val="77C36F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semiHidden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Cite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D6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rsid w:val="00B22670"/>
    <w:pPr>
      <w:keepNext/>
      <w:keepLines/>
      <w:numPr>
        <w:numId w:val="1"/>
      </w:numPr>
      <w:spacing w:line="576" w:lineRule="auto"/>
      <w:outlineLvl w:val="0"/>
    </w:pPr>
    <w:rPr>
      <w:rFonts w:asciiTheme="minorHAnsi" w:hAnsiTheme="minorHAnsi"/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B22670"/>
    <w:pPr>
      <w:numPr>
        <w:numId w:val="2"/>
      </w:numPr>
      <w:spacing w:beforeAutospacing="1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rsid w:val="00B22670"/>
    <w:pPr>
      <w:keepNext/>
      <w:keepLines/>
      <w:numPr>
        <w:numId w:val="3"/>
      </w:numPr>
      <w:spacing w:line="413" w:lineRule="auto"/>
      <w:outlineLvl w:val="2"/>
    </w:pPr>
    <w:rPr>
      <w:rFonts w:asciiTheme="minorHAnsi" w:hAnsiTheme="minorHAnsi"/>
      <w:b/>
      <w:sz w:val="32"/>
    </w:rPr>
  </w:style>
  <w:style w:type="paragraph" w:styleId="4">
    <w:name w:val="heading 4"/>
    <w:basedOn w:val="a"/>
    <w:next w:val="a"/>
    <w:unhideWhenUsed/>
    <w:qFormat/>
    <w:rsid w:val="00B22670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rsid w:val="00B2267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0">
    <w:name w:val="标题4"/>
    <w:basedOn w:val="a"/>
    <w:next w:val="4"/>
    <w:rsid w:val="00B22670"/>
  </w:style>
  <w:style w:type="paragraph" w:styleId="a3">
    <w:name w:val="Balloon Text"/>
    <w:basedOn w:val="a"/>
    <w:link w:val="Char"/>
    <w:rsid w:val="00852D60"/>
    <w:rPr>
      <w:sz w:val="18"/>
      <w:szCs w:val="18"/>
    </w:rPr>
  </w:style>
  <w:style w:type="character" w:customStyle="1" w:styleId="Char">
    <w:name w:val="批注框文本 Char"/>
    <w:basedOn w:val="a0"/>
    <w:link w:val="a3"/>
    <w:rsid w:val="00852D60"/>
    <w:rPr>
      <w:kern w:val="2"/>
      <w:sz w:val="18"/>
      <w:szCs w:val="18"/>
    </w:rPr>
  </w:style>
  <w:style w:type="paragraph" w:styleId="a4">
    <w:name w:val="header"/>
    <w:basedOn w:val="a"/>
    <w:link w:val="Char0"/>
    <w:rsid w:val="00852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852D60"/>
    <w:rPr>
      <w:kern w:val="2"/>
      <w:sz w:val="18"/>
      <w:szCs w:val="18"/>
    </w:rPr>
  </w:style>
  <w:style w:type="paragraph" w:styleId="a5">
    <w:name w:val="footer"/>
    <w:basedOn w:val="a"/>
    <w:link w:val="Char1"/>
    <w:rsid w:val="00852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852D60"/>
    <w:rPr>
      <w:kern w:val="2"/>
      <w:sz w:val="18"/>
      <w:szCs w:val="18"/>
    </w:rPr>
  </w:style>
  <w:style w:type="paragraph" w:styleId="a6">
    <w:name w:val="Normal (Web)"/>
    <w:basedOn w:val="a"/>
    <w:rsid w:val="00852D6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style-span">
    <w:name w:val="apple-style-span"/>
    <w:rsid w:val="00852D60"/>
  </w:style>
  <w:style w:type="paragraph" w:styleId="a7">
    <w:name w:val="Document Map"/>
    <w:basedOn w:val="a"/>
    <w:link w:val="Char2"/>
    <w:rsid w:val="00852D60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rsid w:val="00852D60"/>
    <w:rPr>
      <w:rFonts w:ascii="宋体" w:eastAsia="宋体" w:hAnsi="Times New Roman" w:cs="Times New Roman"/>
      <w:kern w:val="2"/>
      <w:sz w:val="18"/>
      <w:szCs w:val="18"/>
    </w:rPr>
  </w:style>
  <w:style w:type="character" w:styleId="a8">
    <w:name w:val="Emphasis"/>
    <w:qFormat/>
    <w:rsid w:val="00B84EA5"/>
    <w:rPr>
      <w:i/>
      <w:iCs/>
    </w:rPr>
  </w:style>
  <w:style w:type="character" w:styleId="HTML">
    <w:name w:val="HTML Cite"/>
    <w:uiPriority w:val="99"/>
    <w:unhideWhenUsed/>
    <w:rsid w:val="001C45BB"/>
    <w:rPr>
      <w:i/>
      <w:iCs/>
    </w:rPr>
  </w:style>
  <w:style w:type="paragraph" w:styleId="20">
    <w:name w:val="Body Text 2"/>
    <w:basedOn w:val="a"/>
    <w:link w:val="2Char"/>
    <w:rsid w:val="00007C02"/>
    <w:pPr>
      <w:autoSpaceDE w:val="0"/>
      <w:autoSpaceDN w:val="0"/>
      <w:adjustRightInd w:val="0"/>
      <w:jc w:val="left"/>
    </w:pPr>
    <w:rPr>
      <w:kern w:val="0"/>
      <w:sz w:val="36"/>
      <w:szCs w:val="22"/>
    </w:rPr>
  </w:style>
  <w:style w:type="character" w:customStyle="1" w:styleId="2Char">
    <w:name w:val="正文文本 2 Char"/>
    <w:basedOn w:val="a0"/>
    <w:link w:val="20"/>
    <w:rsid w:val="00007C02"/>
    <w:rPr>
      <w:rFonts w:ascii="Times New Roman" w:eastAsia="宋体" w:hAnsi="Times New Roman" w:cs="Times New Roman"/>
      <w:sz w:val="36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ZhfjR3dFyiq0yNbSmmanyn5aIHAOGh3e4XlSdIZW03mkdGsSdy7FcF0ugMN_TtFDQXsttC3VnDgkMtaj615cQlmzTECzNWgeX94_u1u3p5JboFXqvd0sk9dK7Z9QD3l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aidu.com/link?url=ZhfjR3dFyiq0yNbSmmanyn5aIHAOGh3e4XlSdIZW03mkdGsSdy7FcF0ugMN_TtFDQXsttC3VnDgkMtaj615cQlmzTECzNWgeX94_u1u3p5JboFXqvd0sk9dK7Z9QD3l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baidu.com/link?url=ZhfjR3dFyiq0yNbSmmanyn5aIHAOGh3e4XlSdIZW03mkdGsSdy7FcF0ugMN_TtFDQXsttC3VnDgkMtaj615cQlmzTECzNWgeX94_u1u3p5JboFXqvd0sk9dK7Z9QD3l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idu.com/link?url=ZhfjR3dFyiq0yNbSmmanyn5aIHAOGh3e4XlSdIZW03mkdGsSdy7FcF0ugMN_TtFDQXsttC3VnDgkMtaj615cQlmzTECzNWgeX94_u1u3p5JboFXqvd0sk9dK7Z9QD3l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657</Words>
  <Characters>3383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renshsuangjun</dc:creator>
  <cp:lastModifiedBy>lenovo</cp:lastModifiedBy>
  <cp:revision>6</cp:revision>
  <cp:lastPrinted>2016-09-05T06:09:00Z</cp:lastPrinted>
  <dcterms:created xsi:type="dcterms:W3CDTF">2018-09-04T09:01:00Z</dcterms:created>
  <dcterms:modified xsi:type="dcterms:W3CDTF">2019-08-28T04:14:00Z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