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8C" w:rsidRDefault="008D738C" w:rsidP="00AE2331">
      <w:pPr>
        <w:jc w:val="left"/>
      </w:pPr>
    </w:p>
    <w:p w:rsidR="008D738C" w:rsidRDefault="008D738C" w:rsidP="008D738C">
      <w:pPr>
        <w:pStyle w:val="1"/>
        <w:ind w:firstLine="420"/>
        <w:jc w:val="center"/>
      </w:pPr>
      <w:r>
        <w:rPr>
          <w:rFonts w:hint="eastAsia"/>
        </w:rPr>
        <w:t>产品测试方案（</w:t>
      </w:r>
      <w:r w:rsidR="002D4252">
        <w:rPr>
          <w:rFonts w:hint="eastAsia"/>
        </w:rPr>
        <w:t>成品</w:t>
      </w:r>
      <w:r>
        <w:rPr>
          <w:rFonts w:hint="eastAsia"/>
        </w:rPr>
        <w:t>测试）</w:t>
      </w:r>
    </w:p>
    <w:p w:rsidR="008D738C" w:rsidRDefault="00CE15CD" w:rsidP="008D738C">
      <w:pPr>
        <w:pStyle w:val="2"/>
        <w:jc w:val="center"/>
      </w:pPr>
      <w:r w:rsidRPr="00CE15CD">
        <w:rPr>
          <w:rFonts w:hint="eastAsia"/>
        </w:rPr>
        <w:t>IS6001-</w:t>
      </w:r>
      <w:r w:rsidRPr="00CE15CD">
        <w:rPr>
          <w:rFonts w:hint="eastAsia"/>
        </w:rPr>
        <w:t>动作感知魔方</w:t>
      </w:r>
      <w:r w:rsidR="008D738C">
        <w:rPr>
          <w:rFonts w:hint="eastAsia"/>
        </w:rPr>
        <w:t>（</w:t>
      </w:r>
      <w:r w:rsidR="005E0340">
        <w:rPr>
          <w:rFonts w:hint="eastAsia"/>
        </w:rPr>
        <w:t>V1.0</w:t>
      </w:r>
      <w:r w:rsidR="008D738C">
        <w:rPr>
          <w:rFonts w:hint="eastAsia"/>
        </w:rPr>
        <w:t>）</w:t>
      </w:r>
    </w:p>
    <w:p w:rsidR="008D738C" w:rsidRDefault="008D738C" w:rsidP="008D738C"/>
    <w:p w:rsidR="008D738C" w:rsidRDefault="008D738C" w:rsidP="008D738C"/>
    <w:p w:rsidR="008D738C" w:rsidRDefault="008D738C" w:rsidP="008D738C"/>
    <w:p w:rsidR="008D738C" w:rsidRDefault="008D738C" w:rsidP="008D738C"/>
    <w:p w:rsidR="008D738C" w:rsidRPr="006A7419" w:rsidRDefault="008D738C" w:rsidP="008D738C"/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558"/>
        <w:gridCol w:w="3716"/>
        <w:gridCol w:w="719"/>
        <w:gridCol w:w="838"/>
        <w:gridCol w:w="1275"/>
      </w:tblGrid>
      <w:tr w:rsidR="008D738C" w:rsidRPr="00E608E3" w:rsidTr="00B04ED5">
        <w:trPr>
          <w:cantSplit/>
          <w:trHeight w:val="571"/>
        </w:trPr>
        <w:tc>
          <w:tcPr>
            <w:tcW w:w="690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558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ind w:rightChars="-51" w:right="-107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修改原因／内容</w:t>
            </w:r>
          </w:p>
        </w:tc>
        <w:tc>
          <w:tcPr>
            <w:tcW w:w="3716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测试内容</w:t>
            </w:r>
          </w:p>
        </w:tc>
        <w:tc>
          <w:tcPr>
            <w:tcW w:w="719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修改人</w:t>
            </w:r>
          </w:p>
        </w:tc>
        <w:tc>
          <w:tcPr>
            <w:tcW w:w="838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审核／</w:t>
            </w:r>
          </w:p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批准人</w:t>
            </w:r>
          </w:p>
        </w:tc>
        <w:tc>
          <w:tcPr>
            <w:tcW w:w="1275" w:type="dxa"/>
            <w:shd w:val="clear" w:color="auto" w:fill="CCC0D9" w:themeFill="accent4" w:themeFillTint="66"/>
            <w:vAlign w:val="center"/>
          </w:tcPr>
          <w:p w:rsidR="008D738C" w:rsidRPr="00E608E3" w:rsidRDefault="008D738C" w:rsidP="009C197C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修改时间</w:t>
            </w: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923E96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</w:t>
            </w:r>
            <w:r w:rsidR="00923E96">
              <w:rPr>
                <w:rFonts w:ascii="宋体" w:hAnsi="宋体"/>
              </w:rPr>
              <w:t>0</w:t>
            </w:r>
          </w:p>
        </w:tc>
        <w:tc>
          <w:tcPr>
            <w:tcW w:w="1558" w:type="dxa"/>
            <w:vAlign w:val="center"/>
          </w:tcPr>
          <w:p w:rsidR="00C12A43" w:rsidRDefault="00923E96" w:rsidP="00C12A43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首版</w:t>
            </w:r>
          </w:p>
        </w:tc>
        <w:tc>
          <w:tcPr>
            <w:tcW w:w="3716" w:type="dxa"/>
            <w:vAlign w:val="center"/>
          </w:tcPr>
          <w:p w:rsidR="00C12A43" w:rsidRPr="000112D6" w:rsidRDefault="00C12A43" w:rsidP="003E32B2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0112D6">
              <w:rPr>
                <w:rFonts w:ascii="宋体" w:hAnsi="宋体" w:hint="eastAsia"/>
                <w:sz w:val="18"/>
                <w:szCs w:val="18"/>
              </w:rPr>
              <w:t>信号强度、Si4432无线模块、EEPROM、</w:t>
            </w:r>
            <w:r w:rsidR="001C2D61" w:rsidRPr="000112D6">
              <w:rPr>
                <w:rFonts w:ascii="宋体" w:hAnsi="宋体" w:hint="eastAsia"/>
                <w:sz w:val="18"/>
                <w:szCs w:val="18"/>
              </w:rPr>
              <w:t>马达</w:t>
            </w:r>
            <w:r w:rsidR="001C2D61" w:rsidRPr="000112D6">
              <w:rPr>
                <w:rFonts w:ascii="宋体" w:hAnsi="宋体"/>
                <w:sz w:val="18"/>
                <w:szCs w:val="18"/>
              </w:rPr>
              <w:t>、电源</w:t>
            </w:r>
            <w:r w:rsidR="0024309A">
              <w:rPr>
                <w:rFonts w:ascii="宋体" w:hAnsi="宋体" w:hint="eastAsia"/>
                <w:sz w:val="18"/>
                <w:szCs w:val="18"/>
              </w:rPr>
              <w:t>自锁</w:t>
            </w:r>
            <w:r w:rsidR="001C2D61" w:rsidRPr="000112D6">
              <w:rPr>
                <w:rFonts w:ascii="宋体" w:hAnsi="宋体"/>
                <w:sz w:val="18"/>
                <w:szCs w:val="18"/>
              </w:rPr>
              <w:t>开关、充电接口</w:t>
            </w:r>
            <w:r w:rsidR="00582E8A" w:rsidRPr="000112D6">
              <w:rPr>
                <w:rFonts w:ascii="宋体" w:hAnsi="宋体" w:hint="eastAsia"/>
                <w:sz w:val="18"/>
                <w:szCs w:val="18"/>
              </w:rPr>
              <w:t>、</w:t>
            </w:r>
            <w:r w:rsidR="00E544CF" w:rsidRPr="000112D6">
              <w:rPr>
                <w:rFonts w:ascii="宋体" w:hAnsi="宋体" w:hint="eastAsia"/>
                <w:sz w:val="18"/>
                <w:szCs w:val="18"/>
              </w:rPr>
              <w:t>MPU6050、SW-18010P</w:t>
            </w:r>
          </w:p>
        </w:tc>
        <w:tc>
          <w:tcPr>
            <w:tcW w:w="719" w:type="dxa"/>
            <w:vAlign w:val="center"/>
          </w:tcPr>
          <w:p w:rsidR="00C12A43" w:rsidRPr="00433D09" w:rsidRDefault="002C3BF9" w:rsidP="00C12A43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周雁</w:t>
            </w: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F4274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F42742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.</w:t>
            </w:r>
            <w:r w:rsidR="00F42742"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.</w:t>
            </w:r>
            <w:r w:rsidR="00F42742">
              <w:rPr>
                <w:rFonts w:ascii="宋体" w:hAnsi="宋体"/>
              </w:rPr>
              <w:t>08</w:t>
            </w: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Pr="00C146F7" w:rsidRDefault="00C12A43" w:rsidP="00C12A43">
            <w:pPr>
              <w:spacing w:line="0" w:lineRule="atLeast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Pr="00833510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Pr="00833510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Pr="009F24D9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Pr="00433D09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12A43" w:rsidTr="00B04ED5">
        <w:trPr>
          <w:cantSplit/>
          <w:trHeight w:val="571"/>
        </w:trPr>
        <w:tc>
          <w:tcPr>
            <w:tcW w:w="690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3716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719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38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  <w:vAlign w:val="center"/>
          </w:tcPr>
          <w:p w:rsidR="00C12A43" w:rsidRDefault="00C12A43" w:rsidP="00C12A43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</w:tbl>
    <w:p w:rsidR="009548CD" w:rsidRDefault="009548CD" w:rsidP="008D738C">
      <w:pPr>
        <w:sectPr w:rsidR="009548CD" w:rsidSect="00581AC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3FF4" w:rsidRPr="00023FF4" w:rsidRDefault="002A5223" w:rsidP="00023FF4">
      <w:pPr>
        <w:pStyle w:val="3"/>
        <w:spacing w:line="240" w:lineRule="auto"/>
      </w:pPr>
      <w:r w:rsidRPr="002A5223">
        <w:rPr>
          <w:rFonts w:hint="eastAsia"/>
        </w:rPr>
        <w:lastRenderedPageBreak/>
        <w:t>一、</w:t>
      </w:r>
      <w:r w:rsidRPr="002A5223">
        <w:rPr>
          <w:rFonts w:hint="eastAsia"/>
        </w:rPr>
        <w:tab/>
      </w:r>
      <w:r w:rsidRPr="002A5223">
        <w:rPr>
          <w:rFonts w:hint="eastAsia"/>
        </w:rPr>
        <w:t>功能测试项</w:t>
      </w:r>
    </w:p>
    <w:p w:rsidR="00023FF4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）信号强度</w:t>
      </w:r>
    </w:p>
    <w:p w:rsidR="00023FF4" w:rsidRPr="006A7419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6A7419">
        <w:rPr>
          <w:rFonts w:hint="eastAsia"/>
          <w:sz w:val="28"/>
          <w:szCs w:val="28"/>
        </w:rPr>
        <w:t>）</w:t>
      </w:r>
      <w:r w:rsidRPr="006A7419">
        <w:rPr>
          <w:rFonts w:hint="eastAsia"/>
          <w:sz w:val="28"/>
          <w:szCs w:val="28"/>
        </w:rPr>
        <w:t>Si4432</w:t>
      </w:r>
      <w:r w:rsidRPr="006A7419">
        <w:rPr>
          <w:rFonts w:hint="eastAsia"/>
          <w:sz w:val="28"/>
          <w:szCs w:val="28"/>
        </w:rPr>
        <w:t>无线模块</w:t>
      </w:r>
    </w:p>
    <w:p w:rsidR="00023FF4" w:rsidRPr="006A7419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6A7419">
        <w:rPr>
          <w:rFonts w:hint="eastAsia"/>
          <w:sz w:val="28"/>
          <w:szCs w:val="28"/>
        </w:rPr>
        <w:t>）</w:t>
      </w:r>
      <w:r w:rsidR="003E32B2">
        <w:rPr>
          <w:rFonts w:hint="eastAsia"/>
          <w:sz w:val="28"/>
          <w:szCs w:val="28"/>
        </w:rPr>
        <w:t>马达</w:t>
      </w:r>
    </w:p>
    <w:p w:rsidR="00023FF4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6A7419">
        <w:rPr>
          <w:rFonts w:hint="eastAsia"/>
          <w:sz w:val="28"/>
          <w:szCs w:val="28"/>
        </w:rPr>
        <w:t>）</w:t>
      </w:r>
      <w:r w:rsidR="003E32B2" w:rsidRPr="006A7419">
        <w:rPr>
          <w:rFonts w:hint="eastAsia"/>
          <w:sz w:val="28"/>
          <w:szCs w:val="28"/>
        </w:rPr>
        <w:t>EEPROM</w:t>
      </w:r>
    </w:p>
    <w:p w:rsidR="00814E83" w:rsidRDefault="00814E83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1876AC" w:rsidRPr="001876AC">
        <w:rPr>
          <w:sz w:val="28"/>
          <w:szCs w:val="28"/>
        </w:rPr>
        <w:t>电源开关</w:t>
      </w:r>
    </w:p>
    <w:p w:rsidR="00023FF4" w:rsidRDefault="00023FF4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6A7419">
        <w:rPr>
          <w:rFonts w:hint="eastAsia"/>
          <w:sz w:val="28"/>
          <w:szCs w:val="28"/>
        </w:rPr>
        <w:t>）</w:t>
      </w:r>
      <w:r w:rsidR="001876AC" w:rsidRPr="001876AC">
        <w:rPr>
          <w:rFonts w:hint="eastAsia"/>
          <w:sz w:val="28"/>
          <w:szCs w:val="28"/>
        </w:rPr>
        <w:t>充电接口</w:t>
      </w:r>
    </w:p>
    <w:p w:rsidR="00582E8A" w:rsidRDefault="00582E8A" w:rsidP="00023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MPU6050</w:t>
      </w:r>
    </w:p>
    <w:p w:rsidR="00582E8A" w:rsidRDefault="00582E8A" w:rsidP="00023FF4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SW</w:t>
      </w:r>
      <w:r w:rsidR="00E544CF">
        <w:rPr>
          <w:sz w:val="28"/>
          <w:szCs w:val="28"/>
        </w:rPr>
        <w:t>-18010P</w:t>
      </w:r>
    </w:p>
    <w:p w:rsidR="00665ACA" w:rsidRPr="006A7419" w:rsidRDefault="00665ACA" w:rsidP="00023FF4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6A7419">
        <w:rPr>
          <w:rFonts w:hint="eastAsia"/>
          <w:sz w:val="28"/>
          <w:szCs w:val="28"/>
        </w:rPr>
        <w:t>）</w:t>
      </w:r>
      <w:r w:rsidRPr="00665ACA">
        <w:rPr>
          <w:rFonts w:hint="eastAsia"/>
          <w:sz w:val="28"/>
          <w:szCs w:val="28"/>
        </w:rPr>
        <w:t>电池</w:t>
      </w:r>
      <w:r w:rsidR="00F42742">
        <w:rPr>
          <w:sz w:val="28"/>
          <w:szCs w:val="28"/>
        </w:rPr>
        <w:t>充电及</w:t>
      </w:r>
      <w:r w:rsidRPr="00665ACA">
        <w:rPr>
          <w:sz w:val="28"/>
          <w:szCs w:val="28"/>
        </w:rPr>
        <w:t>功耗测试</w:t>
      </w:r>
    </w:p>
    <w:p w:rsidR="00434327" w:rsidRDefault="00C92CE4" w:rsidP="00434327">
      <w:pPr>
        <w:pStyle w:val="3"/>
        <w:rPr>
          <w:sz w:val="28"/>
          <w:szCs w:val="28"/>
        </w:rPr>
      </w:pPr>
      <w:r>
        <w:rPr>
          <w:rFonts w:hint="eastAsia"/>
        </w:rPr>
        <w:t>二</w:t>
      </w:r>
      <w:r w:rsidR="00434327">
        <w:rPr>
          <w:rFonts w:hint="eastAsia"/>
        </w:rPr>
        <w:t>、测试方法及流程</w:t>
      </w:r>
    </w:p>
    <w:tbl>
      <w:tblPr>
        <w:tblStyle w:val="a6"/>
        <w:tblW w:w="8748" w:type="dxa"/>
        <w:tblLook w:val="01E0" w:firstRow="1" w:lastRow="1" w:firstColumn="1" w:lastColumn="1" w:noHBand="0" w:noVBand="0"/>
      </w:tblPr>
      <w:tblGrid>
        <w:gridCol w:w="1548"/>
        <w:gridCol w:w="3947"/>
        <w:gridCol w:w="3253"/>
      </w:tblGrid>
      <w:tr w:rsidR="001D21E8" w:rsidTr="00705A82">
        <w:tc>
          <w:tcPr>
            <w:tcW w:w="1548" w:type="dxa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3947" w:type="dxa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3253" w:type="dxa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判定结果</w:t>
            </w:r>
          </w:p>
        </w:tc>
      </w:tr>
      <w:tr w:rsidR="001D21E8" w:rsidRPr="0007634B" w:rsidTr="00705A82">
        <w:trPr>
          <w:trHeight w:val="435"/>
        </w:trPr>
        <w:tc>
          <w:tcPr>
            <w:tcW w:w="1548" w:type="dxa"/>
            <w:vAlign w:val="center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测试工具准备</w:t>
            </w:r>
          </w:p>
        </w:tc>
        <w:tc>
          <w:tcPr>
            <w:tcW w:w="3947" w:type="dxa"/>
            <w:vAlign w:val="center"/>
          </w:tcPr>
          <w:p w:rsidR="001D21E8" w:rsidRDefault="00A2554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魔方</w:t>
            </w:r>
            <w:r w:rsidR="001D21E8">
              <w:rPr>
                <w:rFonts w:hint="eastAsia"/>
                <w:sz w:val="18"/>
                <w:szCs w:val="18"/>
              </w:rPr>
              <w:t>成品（</w:t>
            </w:r>
            <w:r>
              <w:rPr>
                <w:rFonts w:hint="eastAsia"/>
                <w:sz w:val="18"/>
                <w:szCs w:val="18"/>
              </w:rPr>
              <w:t>密封外壳</w:t>
            </w:r>
            <w:r w:rsidR="001D21E8"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未密封</w:t>
            </w:r>
            <w:r>
              <w:rPr>
                <w:sz w:val="18"/>
                <w:szCs w:val="18"/>
              </w:rPr>
              <w:t>外壳</w:t>
            </w:r>
            <w:r w:rsidR="001D21E8">
              <w:rPr>
                <w:rFonts w:hint="eastAsia"/>
                <w:sz w:val="18"/>
                <w:szCs w:val="18"/>
              </w:rPr>
              <w:t>的）；</w:t>
            </w:r>
          </w:p>
          <w:p w:rsidR="001A46AF" w:rsidRDefault="001A46AF" w:rsidP="00432343">
            <w:pPr>
              <w:jc w:val="left"/>
              <w:rPr>
                <w:sz w:val="18"/>
                <w:szCs w:val="18"/>
              </w:rPr>
            </w:pPr>
            <w:r w:rsidRPr="001A46AF">
              <w:rPr>
                <w:rFonts w:hint="eastAsia"/>
                <w:sz w:val="18"/>
                <w:szCs w:val="18"/>
              </w:rPr>
              <w:t xml:space="preserve">2.5*0.7 </w:t>
            </w:r>
            <w:r w:rsidRPr="001A46AF">
              <w:rPr>
                <w:rFonts w:hint="eastAsia"/>
                <w:sz w:val="18"/>
                <w:szCs w:val="18"/>
              </w:rPr>
              <w:t>针孔电源线</w:t>
            </w:r>
            <w:r w:rsidR="002A4FFA">
              <w:rPr>
                <w:rFonts w:hint="eastAsia"/>
                <w:sz w:val="18"/>
                <w:szCs w:val="18"/>
              </w:rPr>
              <w:t>（用于</w:t>
            </w:r>
            <w:r w:rsidR="002A4FFA">
              <w:rPr>
                <w:sz w:val="18"/>
                <w:szCs w:val="18"/>
              </w:rPr>
              <w:t>测试</w:t>
            </w:r>
            <w:r w:rsidR="002A4FFA">
              <w:rPr>
                <w:rFonts w:hint="eastAsia"/>
                <w:sz w:val="18"/>
                <w:szCs w:val="18"/>
              </w:rPr>
              <w:t>充电接口</w:t>
            </w:r>
            <w:r w:rsidR="002A4FFA">
              <w:rPr>
                <w:sz w:val="18"/>
                <w:szCs w:val="18"/>
              </w:rPr>
              <w:t>）</w:t>
            </w:r>
            <w:r w:rsidR="002A4FFA">
              <w:rPr>
                <w:rFonts w:hint="eastAsia"/>
                <w:sz w:val="18"/>
                <w:szCs w:val="18"/>
              </w:rPr>
              <w:t>；</w:t>
            </w:r>
          </w:p>
          <w:p w:rsidR="006D09E4" w:rsidRPr="006D09E4" w:rsidRDefault="00B75405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复位细</w:t>
            </w:r>
            <w:r>
              <w:rPr>
                <w:sz w:val="18"/>
                <w:szCs w:val="18"/>
              </w:rPr>
              <w:t>针</w:t>
            </w:r>
            <w:r>
              <w:rPr>
                <w:rFonts w:hint="eastAsia"/>
                <w:sz w:val="18"/>
                <w:szCs w:val="18"/>
              </w:rPr>
              <w:t>（用于测试</w:t>
            </w:r>
            <w:r>
              <w:rPr>
                <w:sz w:val="18"/>
                <w:szCs w:val="18"/>
              </w:rPr>
              <w:t>电源开关）；</w:t>
            </w:r>
          </w:p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测试软件</w:t>
            </w:r>
            <w:r>
              <w:rPr>
                <w:rFonts w:hint="eastAsia"/>
                <w:sz w:val="18"/>
                <w:szCs w:val="18"/>
              </w:rPr>
              <w:t>ProTools</w:t>
            </w:r>
            <w:r>
              <w:rPr>
                <w:rFonts w:hint="eastAsia"/>
                <w:sz w:val="18"/>
                <w:szCs w:val="18"/>
              </w:rPr>
              <w:t>一个；</w:t>
            </w:r>
          </w:p>
          <w:p w:rsidR="001D21E8" w:rsidRPr="00F97121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监听主机一个，连接好电脑；</w:t>
            </w:r>
          </w:p>
        </w:tc>
        <w:tc>
          <w:tcPr>
            <w:tcW w:w="3253" w:type="dxa"/>
            <w:vAlign w:val="center"/>
          </w:tcPr>
          <w:p w:rsidR="001D21E8" w:rsidRPr="0007634B" w:rsidRDefault="001D21E8" w:rsidP="00432343">
            <w:pPr>
              <w:jc w:val="left"/>
              <w:rPr>
                <w:sz w:val="18"/>
                <w:szCs w:val="18"/>
              </w:rPr>
            </w:pPr>
            <w:r w:rsidRPr="0007634B">
              <w:rPr>
                <w:rFonts w:hint="eastAsia"/>
                <w:sz w:val="18"/>
                <w:szCs w:val="18"/>
              </w:rPr>
              <w:t>准备齐全</w:t>
            </w:r>
            <w:r>
              <w:rPr>
                <w:rFonts w:hint="eastAsia"/>
                <w:sz w:val="18"/>
                <w:szCs w:val="18"/>
              </w:rPr>
              <w:t>并确保配件没有问题</w:t>
            </w:r>
          </w:p>
        </w:tc>
      </w:tr>
      <w:tr w:rsidR="001D21E8" w:rsidRPr="00C0434C" w:rsidTr="00705A82">
        <w:trPr>
          <w:trHeight w:val="335"/>
        </w:trPr>
        <w:tc>
          <w:tcPr>
            <w:tcW w:w="1548" w:type="dxa"/>
            <w:vAlign w:val="center"/>
          </w:tcPr>
          <w:p w:rsidR="001D21E8" w:rsidRPr="001C0F4A" w:rsidRDefault="001D21E8" w:rsidP="00432343">
            <w:pPr>
              <w:jc w:val="center"/>
              <w:rPr>
                <w:sz w:val="18"/>
                <w:szCs w:val="18"/>
              </w:rPr>
            </w:pPr>
            <w:r w:rsidRPr="001C0F4A">
              <w:rPr>
                <w:rFonts w:hint="eastAsia"/>
                <w:sz w:val="18"/>
                <w:szCs w:val="18"/>
              </w:rPr>
              <w:t>信号强度</w:t>
            </w:r>
          </w:p>
        </w:tc>
        <w:tc>
          <w:tcPr>
            <w:tcW w:w="3947" w:type="dxa"/>
            <w:vAlign w:val="center"/>
          </w:tcPr>
          <w:p w:rsidR="001D21E8" w:rsidRPr="001C0F4A" w:rsidRDefault="001D21E8" w:rsidP="00432343">
            <w:pPr>
              <w:jc w:val="left"/>
              <w:rPr>
                <w:sz w:val="18"/>
                <w:szCs w:val="18"/>
              </w:rPr>
            </w:pPr>
            <w:r w:rsidRPr="001C0F4A">
              <w:rPr>
                <w:rFonts w:hint="eastAsia"/>
                <w:sz w:val="18"/>
                <w:szCs w:val="18"/>
              </w:rPr>
              <w:t>依照现有条件和方法进行测试</w:t>
            </w:r>
          </w:p>
        </w:tc>
        <w:tc>
          <w:tcPr>
            <w:tcW w:w="3253" w:type="dxa"/>
            <w:vAlign w:val="center"/>
          </w:tcPr>
          <w:p w:rsidR="001D21E8" w:rsidRPr="00C0434C" w:rsidRDefault="001D21E8" w:rsidP="00432343">
            <w:pPr>
              <w:jc w:val="left"/>
              <w:rPr>
                <w:sz w:val="18"/>
                <w:szCs w:val="18"/>
              </w:rPr>
            </w:pPr>
          </w:p>
        </w:tc>
      </w:tr>
      <w:tr w:rsidR="001D21E8" w:rsidRPr="00B72E91" w:rsidTr="00705A82">
        <w:trPr>
          <w:trHeight w:val="552"/>
        </w:trPr>
        <w:tc>
          <w:tcPr>
            <w:tcW w:w="1548" w:type="dxa"/>
            <w:vAlign w:val="center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433</w:t>
            </w:r>
            <w:r>
              <w:rPr>
                <w:rFonts w:hint="eastAsia"/>
              </w:rPr>
              <w:t>无线模块</w:t>
            </w:r>
          </w:p>
        </w:tc>
        <w:tc>
          <w:tcPr>
            <w:tcW w:w="3947" w:type="dxa"/>
            <w:vAlign w:val="center"/>
          </w:tcPr>
          <w:p w:rsidR="001D21E8" w:rsidRPr="00AE4E66" w:rsidRDefault="001D21E8" w:rsidP="00432343">
            <w:pPr>
              <w:jc w:val="left"/>
            </w:pPr>
          </w:p>
        </w:tc>
        <w:tc>
          <w:tcPr>
            <w:tcW w:w="3253" w:type="dxa"/>
            <w:vAlign w:val="center"/>
          </w:tcPr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若之前的信号强度测试有地址上报</w:t>
            </w:r>
          </w:p>
          <w:p w:rsidR="001D21E8" w:rsidRPr="00B72E91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433</w:t>
            </w:r>
            <w:r>
              <w:rPr>
                <w:rFonts w:hint="eastAsia"/>
                <w:sz w:val="18"/>
                <w:szCs w:val="18"/>
              </w:rPr>
              <w:t>模块正常</w:t>
            </w:r>
          </w:p>
        </w:tc>
      </w:tr>
      <w:tr w:rsidR="00E47E1F" w:rsidRPr="007643C0" w:rsidTr="004B4DBB">
        <w:trPr>
          <w:trHeight w:val="616"/>
        </w:trPr>
        <w:tc>
          <w:tcPr>
            <w:tcW w:w="1548" w:type="dxa"/>
            <w:vAlign w:val="center"/>
          </w:tcPr>
          <w:p w:rsidR="00E47E1F" w:rsidRPr="001C0F4A" w:rsidRDefault="00E47E1F" w:rsidP="00432343">
            <w:pPr>
              <w:jc w:val="center"/>
            </w:pPr>
            <w:r w:rsidRPr="006D09E4">
              <w:rPr>
                <w:sz w:val="18"/>
                <w:szCs w:val="18"/>
              </w:rPr>
              <w:t>电源开关</w:t>
            </w:r>
          </w:p>
        </w:tc>
        <w:tc>
          <w:tcPr>
            <w:tcW w:w="3947" w:type="dxa"/>
            <w:vMerge w:val="restart"/>
            <w:vAlign w:val="center"/>
          </w:tcPr>
          <w:p w:rsidR="00E47E1F" w:rsidRPr="0076385D" w:rsidRDefault="00D0376F" w:rsidP="008F10EC">
            <w:pPr>
              <w:ind w:left="-130"/>
              <w:jc w:val="left"/>
              <w:rPr>
                <w:sz w:val="18"/>
                <w:szCs w:val="18"/>
              </w:rPr>
            </w:pPr>
            <w:r w:rsidRPr="0076385D">
              <w:rPr>
                <w:rFonts w:hint="eastAsia"/>
                <w:sz w:val="18"/>
                <w:szCs w:val="18"/>
              </w:rPr>
              <w:t>第一步</w:t>
            </w:r>
            <w:r w:rsidRPr="0076385D">
              <w:rPr>
                <w:sz w:val="18"/>
                <w:szCs w:val="18"/>
              </w:rPr>
              <w:t>、</w:t>
            </w:r>
            <w:r w:rsidR="00E47E1F" w:rsidRPr="0076385D">
              <w:rPr>
                <w:rFonts w:hint="eastAsia"/>
                <w:sz w:val="18"/>
                <w:szCs w:val="18"/>
              </w:rPr>
              <w:t>先用复位</w:t>
            </w:r>
            <w:r w:rsidR="00E47E1F" w:rsidRPr="0076385D">
              <w:rPr>
                <w:sz w:val="18"/>
                <w:szCs w:val="18"/>
              </w:rPr>
              <w:t>细针确保电源开关在弹起状态（</w:t>
            </w:r>
            <w:r w:rsidR="00E47E1F" w:rsidRPr="0076385D">
              <w:rPr>
                <w:rFonts w:hint="eastAsia"/>
                <w:sz w:val="18"/>
                <w:szCs w:val="18"/>
              </w:rPr>
              <w:t>设备</w:t>
            </w:r>
            <w:r w:rsidR="00E47E1F" w:rsidRPr="0076385D">
              <w:rPr>
                <w:sz w:val="18"/>
                <w:szCs w:val="18"/>
              </w:rPr>
              <w:t>通电状态）</w:t>
            </w:r>
            <w:r w:rsidR="00E47E1F" w:rsidRPr="0076385D">
              <w:rPr>
                <w:rFonts w:hint="eastAsia"/>
                <w:sz w:val="18"/>
                <w:szCs w:val="18"/>
              </w:rPr>
              <w:t>，</w:t>
            </w:r>
            <w:r w:rsidR="00E47E1F" w:rsidRPr="0076385D">
              <w:rPr>
                <w:sz w:val="18"/>
                <w:szCs w:val="18"/>
              </w:rPr>
              <w:t>然后</w:t>
            </w:r>
            <w:r w:rsidR="00E47E1F" w:rsidRPr="0076385D">
              <w:rPr>
                <w:rFonts w:hint="eastAsia"/>
                <w:sz w:val="18"/>
                <w:szCs w:val="18"/>
              </w:rPr>
              <w:t>用力</w:t>
            </w:r>
            <w:r w:rsidR="00E47E1F" w:rsidRPr="0076385D">
              <w:rPr>
                <w:sz w:val="18"/>
                <w:szCs w:val="18"/>
              </w:rPr>
              <w:t>翻动魔方</w:t>
            </w:r>
            <w:r w:rsidR="00E47E1F" w:rsidRPr="0076385D">
              <w:rPr>
                <w:rFonts w:hint="eastAsia"/>
                <w:sz w:val="18"/>
                <w:szCs w:val="18"/>
              </w:rPr>
              <w:t>至</w:t>
            </w:r>
            <w:r w:rsidR="00E47E1F" w:rsidRPr="0076385D">
              <w:rPr>
                <w:sz w:val="18"/>
                <w:szCs w:val="18"/>
              </w:rPr>
              <w:t>任意一个面</w:t>
            </w:r>
            <w:r w:rsidRPr="0076385D">
              <w:rPr>
                <w:rFonts w:hint="eastAsia"/>
                <w:sz w:val="18"/>
                <w:szCs w:val="18"/>
              </w:rPr>
              <w:t>，</w:t>
            </w:r>
            <w:r w:rsidRPr="0076385D">
              <w:rPr>
                <w:sz w:val="18"/>
                <w:szCs w:val="18"/>
              </w:rPr>
              <w:t>观察震动提示</w:t>
            </w:r>
            <w:r w:rsidRPr="0076385D">
              <w:rPr>
                <w:rFonts w:hint="eastAsia"/>
                <w:sz w:val="18"/>
                <w:szCs w:val="18"/>
              </w:rPr>
              <w:t>；</w:t>
            </w:r>
          </w:p>
          <w:p w:rsidR="00D0376F" w:rsidRPr="0076385D" w:rsidRDefault="00D0376F" w:rsidP="00D0376F">
            <w:pPr>
              <w:ind w:leftChars="-61" w:left="-128"/>
              <w:jc w:val="left"/>
              <w:rPr>
                <w:sz w:val="18"/>
                <w:szCs w:val="18"/>
              </w:rPr>
            </w:pPr>
            <w:r w:rsidRPr="0076385D">
              <w:rPr>
                <w:rFonts w:hint="eastAsia"/>
                <w:sz w:val="18"/>
                <w:szCs w:val="18"/>
              </w:rPr>
              <w:t>第二步、</w:t>
            </w:r>
            <w:r w:rsidRPr="0076385D">
              <w:rPr>
                <w:sz w:val="18"/>
                <w:szCs w:val="18"/>
              </w:rPr>
              <w:t>继续逐个翻动</w:t>
            </w:r>
            <w:r w:rsidRPr="0076385D">
              <w:rPr>
                <w:rFonts w:hint="eastAsia"/>
                <w:sz w:val="18"/>
                <w:szCs w:val="18"/>
              </w:rPr>
              <w:t>各个</w:t>
            </w:r>
            <w:r w:rsidRPr="0076385D">
              <w:rPr>
                <w:sz w:val="18"/>
                <w:szCs w:val="18"/>
              </w:rPr>
              <w:t>面</w:t>
            </w:r>
            <w:r w:rsidRPr="0076385D">
              <w:rPr>
                <w:rFonts w:hint="eastAsia"/>
                <w:sz w:val="18"/>
                <w:szCs w:val="18"/>
              </w:rPr>
              <w:t>，</w:t>
            </w:r>
            <w:r w:rsidRPr="0076385D">
              <w:rPr>
                <w:sz w:val="18"/>
                <w:szCs w:val="18"/>
              </w:rPr>
              <w:t>观察震动提示</w:t>
            </w:r>
            <w:r w:rsidRPr="0076385D">
              <w:rPr>
                <w:rFonts w:hint="eastAsia"/>
                <w:sz w:val="18"/>
                <w:szCs w:val="18"/>
              </w:rPr>
              <w:t>；</w:t>
            </w:r>
          </w:p>
          <w:p w:rsidR="0055238C" w:rsidRPr="0076385D" w:rsidRDefault="00D0376F" w:rsidP="00D0376F">
            <w:pPr>
              <w:ind w:leftChars="-61" w:left="-126" w:hangingChars="1" w:hanging="2"/>
              <w:jc w:val="left"/>
              <w:rPr>
                <w:sz w:val="18"/>
                <w:szCs w:val="18"/>
              </w:rPr>
            </w:pPr>
            <w:r w:rsidRPr="0076385D">
              <w:rPr>
                <w:rFonts w:hint="eastAsia"/>
                <w:sz w:val="18"/>
                <w:szCs w:val="18"/>
              </w:rPr>
              <w:t>第三步</w:t>
            </w:r>
            <w:r w:rsidRPr="0076385D">
              <w:rPr>
                <w:sz w:val="18"/>
                <w:szCs w:val="18"/>
              </w:rPr>
              <w:t>、</w:t>
            </w:r>
            <w:r w:rsidR="00E03E3E">
              <w:rPr>
                <w:rFonts w:hint="eastAsia"/>
                <w:sz w:val="18"/>
                <w:szCs w:val="18"/>
              </w:rPr>
              <w:t>用</w:t>
            </w:r>
            <w:r w:rsidR="00E03E3E">
              <w:rPr>
                <w:sz w:val="18"/>
                <w:szCs w:val="18"/>
              </w:rPr>
              <w:t>复位细针</w:t>
            </w:r>
            <w:r w:rsidR="00E03E3E">
              <w:rPr>
                <w:rFonts w:hint="eastAsia"/>
                <w:sz w:val="18"/>
                <w:szCs w:val="18"/>
              </w:rPr>
              <w:t>断开电源</w:t>
            </w:r>
            <w:r w:rsidR="00E03E3E">
              <w:rPr>
                <w:sz w:val="18"/>
                <w:szCs w:val="18"/>
              </w:rPr>
              <w:t>开关，</w:t>
            </w:r>
            <w:r w:rsidR="00E03E3E" w:rsidRPr="0076385D">
              <w:rPr>
                <w:sz w:val="18"/>
                <w:szCs w:val="18"/>
              </w:rPr>
              <w:t>观察震动提示</w:t>
            </w:r>
            <w:r w:rsidR="00E03E3E" w:rsidRPr="0076385D">
              <w:rPr>
                <w:rFonts w:hint="eastAsia"/>
                <w:sz w:val="18"/>
                <w:szCs w:val="18"/>
              </w:rPr>
              <w:t>；</w:t>
            </w:r>
          </w:p>
          <w:p w:rsidR="0055238C" w:rsidRPr="00F43918" w:rsidRDefault="0055238C" w:rsidP="0093489B">
            <w:pPr>
              <w:ind w:leftChars="-61" w:left="-126" w:hangingChars="1" w:hanging="2"/>
              <w:jc w:val="left"/>
            </w:pPr>
          </w:p>
        </w:tc>
        <w:tc>
          <w:tcPr>
            <w:tcW w:w="3253" w:type="dxa"/>
            <w:vMerge w:val="restart"/>
            <w:vAlign w:val="center"/>
          </w:tcPr>
          <w:p w:rsidR="00E03E3E" w:rsidRPr="009A21EE" w:rsidRDefault="00E03E3E" w:rsidP="00E03E3E">
            <w:pPr>
              <w:rPr>
                <w:sz w:val="18"/>
                <w:szCs w:val="18"/>
              </w:rPr>
            </w:pPr>
            <w:r w:rsidRPr="009A21EE">
              <w:rPr>
                <w:rFonts w:hint="eastAsia"/>
                <w:sz w:val="18"/>
                <w:szCs w:val="18"/>
              </w:rPr>
              <w:t>1</w:t>
            </w:r>
            <w:r w:rsidRPr="009A21EE">
              <w:rPr>
                <w:rFonts w:hint="eastAsia"/>
                <w:sz w:val="18"/>
                <w:szCs w:val="18"/>
              </w:rPr>
              <w:t>、若第一步操作有震动提示，说明</w:t>
            </w:r>
            <w:r w:rsidRPr="009A21EE">
              <w:rPr>
                <w:rFonts w:hint="eastAsia"/>
                <w:sz w:val="18"/>
                <w:szCs w:val="18"/>
              </w:rPr>
              <w:t>SW-18010P</w:t>
            </w:r>
            <w:r w:rsidRPr="009A21EE">
              <w:rPr>
                <w:rFonts w:hint="eastAsia"/>
                <w:sz w:val="18"/>
                <w:szCs w:val="18"/>
              </w:rPr>
              <w:t>、马达正常，继续第二步，否则产品不合格，终止测试；</w:t>
            </w:r>
          </w:p>
          <w:p w:rsidR="00E03E3E" w:rsidRPr="009A21EE" w:rsidRDefault="00E03E3E" w:rsidP="00E03E3E">
            <w:pPr>
              <w:rPr>
                <w:sz w:val="18"/>
                <w:szCs w:val="18"/>
              </w:rPr>
            </w:pPr>
            <w:r w:rsidRPr="009A21EE">
              <w:rPr>
                <w:rFonts w:hint="eastAsia"/>
                <w:sz w:val="18"/>
                <w:szCs w:val="18"/>
              </w:rPr>
              <w:t>2</w:t>
            </w:r>
            <w:r w:rsidRPr="009A21EE">
              <w:rPr>
                <w:rFonts w:hint="eastAsia"/>
                <w:sz w:val="18"/>
                <w:szCs w:val="18"/>
              </w:rPr>
              <w:t>、若</w:t>
            </w:r>
            <w:r w:rsidR="005B1CFC" w:rsidRPr="005B1CFC">
              <w:rPr>
                <w:rFonts w:hint="eastAsia"/>
                <w:color w:val="FF0000"/>
                <w:sz w:val="18"/>
                <w:szCs w:val="18"/>
              </w:rPr>
              <w:t>依次</w:t>
            </w:r>
            <w:r w:rsidRPr="009E72C7">
              <w:rPr>
                <w:rFonts w:hint="eastAsia"/>
                <w:color w:val="FF0000"/>
                <w:sz w:val="18"/>
                <w:szCs w:val="18"/>
              </w:rPr>
              <w:t>翻动</w:t>
            </w:r>
            <w:r w:rsidR="00A31EDA">
              <w:rPr>
                <w:rFonts w:hint="eastAsia"/>
                <w:color w:val="FF0000"/>
                <w:sz w:val="18"/>
                <w:szCs w:val="18"/>
              </w:rPr>
              <w:t>6</w:t>
            </w:r>
            <w:r w:rsidRPr="009E72C7">
              <w:rPr>
                <w:rFonts w:hint="eastAsia"/>
                <w:color w:val="FF0000"/>
                <w:sz w:val="18"/>
                <w:szCs w:val="18"/>
              </w:rPr>
              <w:t>个面</w:t>
            </w:r>
            <w:r w:rsidRPr="009A21EE">
              <w:rPr>
                <w:rFonts w:hint="eastAsia"/>
                <w:sz w:val="18"/>
                <w:szCs w:val="18"/>
              </w:rPr>
              <w:t>均有震动提示说明</w:t>
            </w:r>
            <w:r w:rsidRPr="009A21EE">
              <w:rPr>
                <w:rFonts w:hint="eastAsia"/>
                <w:sz w:val="18"/>
                <w:szCs w:val="18"/>
              </w:rPr>
              <w:t>MPU6050</w:t>
            </w:r>
            <w:r w:rsidRPr="009A21EE">
              <w:rPr>
                <w:rFonts w:hint="eastAsia"/>
                <w:sz w:val="18"/>
                <w:szCs w:val="18"/>
              </w:rPr>
              <w:t>正常，继续第三步测试，否则产品不合格，终止测试；</w:t>
            </w:r>
          </w:p>
          <w:p w:rsidR="00E03E3E" w:rsidRPr="00A14E7E" w:rsidRDefault="00E03E3E" w:rsidP="00E03E3E">
            <w:pPr>
              <w:rPr>
                <w:sz w:val="16"/>
                <w:szCs w:val="16"/>
              </w:rPr>
            </w:pPr>
            <w:r w:rsidRPr="009A21EE">
              <w:rPr>
                <w:rFonts w:hint="eastAsia"/>
                <w:sz w:val="18"/>
                <w:szCs w:val="18"/>
              </w:rPr>
              <w:t>3</w:t>
            </w:r>
            <w:r w:rsidRPr="009A21EE">
              <w:rPr>
                <w:rFonts w:hint="eastAsia"/>
                <w:sz w:val="18"/>
                <w:szCs w:val="18"/>
              </w:rPr>
              <w:t>、操作</w:t>
            </w:r>
            <w:r w:rsidRPr="009A21EE">
              <w:rPr>
                <w:sz w:val="18"/>
                <w:szCs w:val="18"/>
              </w:rPr>
              <w:t>第三步后，首次用力翻动魔方，后续翻动魔方，魔方均没有震动提示，说明开关</w:t>
            </w:r>
            <w:r w:rsidRPr="009A21EE">
              <w:rPr>
                <w:rFonts w:hint="eastAsia"/>
                <w:sz w:val="18"/>
                <w:szCs w:val="18"/>
              </w:rPr>
              <w:t>正常</w:t>
            </w:r>
            <w:r w:rsidRPr="009A21EE">
              <w:rPr>
                <w:sz w:val="18"/>
                <w:szCs w:val="18"/>
              </w:rPr>
              <w:t>；</w:t>
            </w:r>
            <w:r w:rsidR="00F61FA4" w:rsidRPr="009A21EE">
              <w:rPr>
                <w:rFonts w:hint="eastAsia"/>
                <w:sz w:val="18"/>
                <w:szCs w:val="18"/>
              </w:rPr>
              <w:t>否则产品不合格，终止测试；</w:t>
            </w:r>
            <w:r w:rsidR="007131C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47E1F" w:rsidRPr="007643C0" w:rsidTr="004B4DBB">
        <w:trPr>
          <w:trHeight w:val="554"/>
        </w:trPr>
        <w:tc>
          <w:tcPr>
            <w:tcW w:w="1548" w:type="dxa"/>
            <w:vAlign w:val="center"/>
          </w:tcPr>
          <w:p w:rsidR="00E47E1F" w:rsidRPr="001C0F4A" w:rsidRDefault="00E47E1F" w:rsidP="00432343">
            <w:pPr>
              <w:jc w:val="center"/>
              <w:rPr>
                <w:sz w:val="18"/>
                <w:szCs w:val="18"/>
              </w:rPr>
            </w:pPr>
            <w:r w:rsidRPr="004B4DBB">
              <w:rPr>
                <w:rFonts w:hint="eastAsia"/>
                <w:sz w:val="18"/>
                <w:szCs w:val="18"/>
              </w:rPr>
              <w:t>SW</w:t>
            </w:r>
            <w:r w:rsidRPr="004B4DBB">
              <w:rPr>
                <w:sz w:val="18"/>
                <w:szCs w:val="18"/>
              </w:rPr>
              <w:t>-18010P</w:t>
            </w:r>
          </w:p>
        </w:tc>
        <w:tc>
          <w:tcPr>
            <w:tcW w:w="3947" w:type="dxa"/>
            <w:vMerge/>
            <w:vAlign w:val="center"/>
          </w:tcPr>
          <w:p w:rsidR="00E47E1F" w:rsidRDefault="00E47E1F" w:rsidP="00432343">
            <w:pPr>
              <w:ind w:left="360"/>
              <w:jc w:val="left"/>
            </w:pPr>
          </w:p>
        </w:tc>
        <w:tc>
          <w:tcPr>
            <w:tcW w:w="3253" w:type="dxa"/>
            <w:vMerge/>
            <w:vAlign w:val="center"/>
          </w:tcPr>
          <w:p w:rsidR="00E47E1F" w:rsidRPr="00384C87" w:rsidRDefault="00E47E1F" w:rsidP="00354B83">
            <w:pPr>
              <w:jc w:val="left"/>
            </w:pPr>
          </w:p>
        </w:tc>
      </w:tr>
      <w:tr w:rsidR="00E47E1F" w:rsidRPr="007643C0" w:rsidTr="004B4DBB">
        <w:trPr>
          <w:trHeight w:val="549"/>
        </w:trPr>
        <w:tc>
          <w:tcPr>
            <w:tcW w:w="1548" w:type="dxa"/>
            <w:vAlign w:val="center"/>
          </w:tcPr>
          <w:p w:rsidR="00E47E1F" w:rsidRPr="001C0F4A" w:rsidRDefault="00E47E1F" w:rsidP="00432343">
            <w:pPr>
              <w:jc w:val="center"/>
              <w:rPr>
                <w:sz w:val="18"/>
                <w:szCs w:val="18"/>
              </w:rPr>
            </w:pPr>
            <w:r w:rsidRPr="004B4DBB">
              <w:rPr>
                <w:sz w:val="18"/>
                <w:szCs w:val="18"/>
              </w:rPr>
              <w:t>MPU6050</w:t>
            </w:r>
          </w:p>
        </w:tc>
        <w:tc>
          <w:tcPr>
            <w:tcW w:w="3947" w:type="dxa"/>
            <w:vMerge/>
            <w:vAlign w:val="center"/>
          </w:tcPr>
          <w:p w:rsidR="00E47E1F" w:rsidRDefault="00E47E1F" w:rsidP="00432343">
            <w:pPr>
              <w:ind w:left="360"/>
              <w:jc w:val="left"/>
            </w:pPr>
          </w:p>
        </w:tc>
        <w:tc>
          <w:tcPr>
            <w:tcW w:w="3253" w:type="dxa"/>
            <w:vMerge/>
            <w:vAlign w:val="center"/>
          </w:tcPr>
          <w:p w:rsidR="00E47E1F" w:rsidRDefault="00E47E1F" w:rsidP="00432343">
            <w:pPr>
              <w:jc w:val="left"/>
            </w:pPr>
          </w:p>
        </w:tc>
      </w:tr>
      <w:tr w:rsidR="00E47E1F" w:rsidRPr="007643C0" w:rsidTr="004B4DBB">
        <w:trPr>
          <w:trHeight w:val="549"/>
        </w:trPr>
        <w:tc>
          <w:tcPr>
            <w:tcW w:w="1548" w:type="dxa"/>
            <w:vAlign w:val="center"/>
          </w:tcPr>
          <w:p w:rsidR="00E47E1F" w:rsidRPr="004B4DBB" w:rsidRDefault="00E47E1F" w:rsidP="00432343">
            <w:pPr>
              <w:jc w:val="center"/>
              <w:rPr>
                <w:sz w:val="18"/>
                <w:szCs w:val="18"/>
              </w:rPr>
            </w:pPr>
            <w:r w:rsidRPr="009B2B9F">
              <w:rPr>
                <w:rFonts w:hint="eastAsia"/>
                <w:sz w:val="18"/>
                <w:szCs w:val="18"/>
              </w:rPr>
              <w:t>马达</w:t>
            </w:r>
          </w:p>
        </w:tc>
        <w:tc>
          <w:tcPr>
            <w:tcW w:w="3947" w:type="dxa"/>
            <w:vMerge/>
            <w:vAlign w:val="center"/>
          </w:tcPr>
          <w:p w:rsidR="00E47E1F" w:rsidRDefault="00E47E1F" w:rsidP="00432343">
            <w:pPr>
              <w:ind w:left="360"/>
              <w:jc w:val="left"/>
            </w:pPr>
          </w:p>
        </w:tc>
        <w:tc>
          <w:tcPr>
            <w:tcW w:w="3253" w:type="dxa"/>
            <w:vMerge/>
            <w:vAlign w:val="center"/>
          </w:tcPr>
          <w:p w:rsidR="00E47E1F" w:rsidRDefault="00E47E1F" w:rsidP="00432343">
            <w:pPr>
              <w:jc w:val="left"/>
            </w:pPr>
          </w:p>
        </w:tc>
      </w:tr>
      <w:tr w:rsidR="001D21E8" w:rsidRPr="007643C0" w:rsidTr="00705A82">
        <w:trPr>
          <w:trHeight w:val="910"/>
        </w:trPr>
        <w:tc>
          <w:tcPr>
            <w:tcW w:w="1548" w:type="dxa"/>
            <w:vAlign w:val="center"/>
          </w:tcPr>
          <w:p w:rsidR="001D21E8" w:rsidRPr="001C0F4A" w:rsidRDefault="001D21E8" w:rsidP="004323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EEPROM</w:t>
            </w:r>
          </w:p>
        </w:tc>
        <w:tc>
          <w:tcPr>
            <w:tcW w:w="3947" w:type="dxa"/>
            <w:vAlign w:val="center"/>
          </w:tcPr>
          <w:p w:rsidR="001D21E8" w:rsidRDefault="001421A6" w:rsidP="00432343">
            <w:pPr>
              <w:ind w:left="360"/>
              <w:jc w:val="left"/>
            </w:pPr>
            <w:r>
              <w:rPr>
                <w:rFonts w:hint="eastAsia"/>
              </w:rPr>
              <w:t>使用</w:t>
            </w:r>
            <w:r>
              <w:t>测试工具上的</w:t>
            </w:r>
            <w:r>
              <w:rPr>
                <w:rFonts w:hint="eastAsia"/>
              </w:rPr>
              <w:t>EEPROM</w:t>
            </w:r>
            <w:r>
              <w:rPr>
                <w:rFonts w:hint="eastAsia"/>
              </w:rPr>
              <w:t>测试</w:t>
            </w:r>
            <w:r>
              <w:t>功能测试；</w:t>
            </w:r>
          </w:p>
        </w:tc>
        <w:tc>
          <w:tcPr>
            <w:tcW w:w="3253" w:type="dxa"/>
            <w:vAlign w:val="center"/>
          </w:tcPr>
          <w:p w:rsidR="00705A82" w:rsidRPr="001421A6" w:rsidRDefault="001421A6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>
              <w:rPr>
                <w:sz w:val="18"/>
                <w:szCs w:val="18"/>
              </w:rPr>
              <w:t>测试返回成功说明</w:t>
            </w:r>
            <w:r>
              <w:rPr>
                <w:rFonts w:hint="eastAsia"/>
                <w:sz w:val="18"/>
                <w:szCs w:val="18"/>
              </w:rPr>
              <w:t>EEPROM</w:t>
            </w:r>
            <w:r>
              <w:rPr>
                <w:rFonts w:hint="eastAsia"/>
                <w:sz w:val="18"/>
                <w:szCs w:val="18"/>
              </w:rPr>
              <w:t>读写</w:t>
            </w:r>
            <w:r>
              <w:rPr>
                <w:sz w:val="18"/>
                <w:szCs w:val="18"/>
              </w:rPr>
              <w:t>没有问题，否则不正常；</w:t>
            </w:r>
          </w:p>
        </w:tc>
      </w:tr>
      <w:tr w:rsidR="00CA67ED" w:rsidRPr="007643C0" w:rsidTr="00705A82">
        <w:trPr>
          <w:trHeight w:val="910"/>
        </w:trPr>
        <w:tc>
          <w:tcPr>
            <w:tcW w:w="1548" w:type="dxa"/>
            <w:vAlign w:val="center"/>
          </w:tcPr>
          <w:p w:rsidR="00CA67ED" w:rsidRDefault="00CA67ED" w:rsidP="00432343">
            <w:pPr>
              <w:jc w:val="center"/>
              <w:rPr>
                <w:sz w:val="18"/>
                <w:szCs w:val="18"/>
              </w:rPr>
            </w:pPr>
            <w:r w:rsidRPr="00406D8F">
              <w:rPr>
                <w:rFonts w:hint="eastAsia"/>
                <w:sz w:val="18"/>
                <w:szCs w:val="18"/>
              </w:rPr>
              <w:t>充电接口</w:t>
            </w:r>
          </w:p>
        </w:tc>
        <w:tc>
          <w:tcPr>
            <w:tcW w:w="3947" w:type="dxa"/>
            <w:vAlign w:val="center"/>
          </w:tcPr>
          <w:p w:rsidR="00CA67ED" w:rsidRDefault="004E210A" w:rsidP="00432343">
            <w:pPr>
              <w:ind w:left="360"/>
              <w:jc w:val="left"/>
            </w:pPr>
            <w:r>
              <w:rPr>
                <w:rFonts w:hint="eastAsia"/>
              </w:rPr>
              <w:t>先将</w:t>
            </w:r>
            <w:r>
              <w:t>魔方唤醒（</w:t>
            </w:r>
            <w:r>
              <w:rPr>
                <w:rFonts w:hint="eastAsia"/>
              </w:rPr>
              <w:t>用力</w:t>
            </w:r>
            <w:r>
              <w:t>翻动魔方至某一面）</w:t>
            </w:r>
            <w:r>
              <w:rPr>
                <w:rFonts w:hint="eastAsia"/>
              </w:rPr>
              <w:t>，</w:t>
            </w:r>
            <w:r>
              <w:t>然后</w:t>
            </w:r>
            <w:r>
              <w:rPr>
                <w:rFonts w:hint="eastAsia"/>
              </w:rPr>
              <w:t>用</w:t>
            </w:r>
            <w:r w:rsidRPr="004E210A">
              <w:rPr>
                <w:rFonts w:hint="eastAsia"/>
              </w:rPr>
              <w:t>针孔电源线</w:t>
            </w:r>
            <w:r>
              <w:rPr>
                <w:rFonts w:hint="eastAsia"/>
              </w:rPr>
              <w:t>连接</w:t>
            </w:r>
            <w:r>
              <w:t>魔方和充电器</w:t>
            </w:r>
          </w:p>
        </w:tc>
        <w:tc>
          <w:tcPr>
            <w:tcW w:w="3253" w:type="dxa"/>
            <w:vAlign w:val="center"/>
          </w:tcPr>
          <w:p w:rsidR="00CA67ED" w:rsidRPr="004E210A" w:rsidRDefault="004E210A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若插上</w:t>
            </w:r>
            <w:proofErr w:type="gramStart"/>
            <w:r>
              <w:rPr>
                <w:sz w:val="18"/>
                <w:szCs w:val="18"/>
              </w:rPr>
              <w:t>充电线</w:t>
            </w:r>
            <w:proofErr w:type="gramEnd"/>
            <w:r>
              <w:rPr>
                <w:sz w:val="18"/>
                <w:szCs w:val="18"/>
              </w:rPr>
              <w:t>后魔方能正常</w:t>
            </w:r>
            <w:r>
              <w:rPr>
                <w:rFonts w:hint="eastAsia"/>
                <w:sz w:val="18"/>
                <w:szCs w:val="18"/>
              </w:rPr>
              <w:t>震动一下</w:t>
            </w:r>
            <w:r w:rsidR="0024666D">
              <w:rPr>
                <w:rFonts w:hint="eastAsia"/>
                <w:sz w:val="18"/>
                <w:szCs w:val="18"/>
              </w:rPr>
              <w:t>（</w:t>
            </w:r>
            <w:r w:rsidR="0024666D" w:rsidRPr="0024666D">
              <w:rPr>
                <w:rFonts w:hint="eastAsia"/>
                <w:color w:val="FF0000"/>
                <w:sz w:val="18"/>
                <w:szCs w:val="18"/>
              </w:rPr>
              <w:t>不同于</w:t>
            </w:r>
            <w:r w:rsidR="0024666D" w:rsidRPr="0024666D">
              <w:rPr>
                <w:color w:val="FF0000"/>
                <w:sz w:val="18"/>
                <w:szCs w:val="18"/>
              </w:rPr>
              <w:t>正常使用过程中的震动</w:t>
            </w:r>
            <w:r w:rsidR="0024666D" w:rsidRPr="0024666D">
              <w:rPr>
                <w:rFonts w:hint="eastAsia"/>
                <w:color w:val="FF0000"/>
                <w:sz w:val="18"/>
                <w:szCs w:val="18"/>
              </w:rPr>
              <w:t>反馈提示</w:t>
            </w:r>
            <w:r w:rsidR="0024666D">
              <w:rPr>
                <w:sz w:val="18"/>
                <w:szCs w:val="18"/>
              </w:rPr>
              <w:t>）</w:t>
            </w:r>
            <w:r w:rsidR="0024309A">
              <w:rPr>
                <w:sz w:val="18"/>
                <w:szCs w:val="18"/>
              </w:rPr>
              <w:t>，说明</w:t>
            </w:r>
            <w:r w:rsidR="0024309A">
              <w:rPr>
                <w:rFonts w:hint="eastAsia"/>
                <w:sz w:val="18"/>
                <w:szCs w:val="18"/>
              </w:rPr>
              <w:t>电源</w:t>
            </w:r>
            <w:r>
              <w:rPr>
                <w:sz w:val="18"/>
                <w:szCs w:val="18"/>
              </w:rPr>
              <w:t>接口</w:t>
            </w:r>
            <w:r w:rsidR="0024309A">
              <w:rPr>
                <w:rFonts w:hint="eastAsia"/>
                <w:sz w:val="18"/>
                <w:szCs w:val="18"/>
              </w:rPr>
              <w:t>充电</w:t>
            </w:r>
            <w:r w:rsidR="0024309A">
              <w:rPr>
                <w:sz w:val="18"/>
                <w:szCs w:val="18"/>
              </w:rPr>
              <w:t>连接</w:t>
            </w:r>
            <w:r>
              <w:rPr>
                <w:sz w:val="18"/>
                <w:szCs w:val="18"/>
              </w:rPr>
              <w:t>没有问题，否则在保证充电器没有问题的前提</w:t>
            </w:r>
            <w:r>
              <w:rPr>
                <w:rFonts w:hint="eastAsia"/>
                <w:sz w:val="18"/>
                <w:szCs w:val="18"/>
              </w:rPr>
              <w:t>下</w:t>
            </w:r>
            <w:r>
              <w:rPr>
                <w:sz w:val="18"/>
                <w:szCs w:val="18"/>
              </w:rPr>
              <w:t>就是充电接口不合格；</w:t>
            </w:r>
          </w:p>
        </w:tc>
      </w:tr>
      <w:tr w:rsidR="0042167D" w:rsidRPr="007643C0" w:rsidTr="00705A82">
        <w:trPr>
          <w:trHeight w:val="910"/>
        </w:trPr>
        <w:tc>
          <w:tcPr>
            <w:tcW w:w="1548" w:type="dxa"/>
            <w:vAlign w:val="center"/>
          </w:tcPr>
          <w:p w:rsidR="0042167D" w:rsidRPr="00406D8F" w:rsidRDefault="0042167D" w:rsidP="0043234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</w:t>
            </w:r>
            <w:r>
              <w:rPr>
                <w:sz w:val="18"/>
                <w:szCs w:val="18"/>
              </w:rPr>
              <w:t>充电及低功耗测试</w:t>
            </w:r>
          </w:p>
        </w:tc>
        <w:tc>
          <w:tcPr>
            <w:tcW w:w="3947" w:type="dxa"/>
            <w:vAlign w:val="center"/>
          </w:tcPr>
          <w:p w:rsidR="0042167D" w:rsidRPr="0042167D" w:rsidRDefault="00EF7721" w:rsidP="00430E66">
            <w:pPr>
              <w:ind w:left="12"/>
              <w:jc w:val="left"/>
            </w:pPr>
            <w:r>
              <w:rPr>
                <w:rFonts w:hint="eastAsia"/>
              </w:rPr>
              <w:t>按照</w:t>
            </w:r>
            <w:r>
              <w:t>制作好的测试工具</w:t>
            </w:r>
            <w:r>
              <w:rPr>
                <w:rFonts w:hint="eastAsia"/>
              </w:rPr>
              <w:t>连接</w:t>
            </w:r>
            <w:proofErr w:type="gramStart"/>
            <w:r>
              <w:t>好</w:t>
            </w:r>
            <w:r>
              <w:rPr>
                <w:rFonts w:hint="eastAsia"/>
              </w:rPr>
              <w:t>根据</w:t>
            </w:r>
            <w:proofErr w:type="gramEnd"/>
            <w:r w:rsidR="003B50BC">
              <w:rPr>
                <w:rFonts w:hint="eastAsia"/>
              </w:rPr>
              <w:t>电流表</w:t>
            </w:r>
            <w:r w:rsidR="003B50BC">
              <w:t>的电流值判断</w:t>
            </w:r>
            <w:r w:rsidR="00A96588">
              <w:rPr>
                <w:rFonts w:hint="eastAsia"/>
              </w:rPr>
              <w:t>魔方</w:t>
            </w:r>
            <w:r w:rsidR="00430E66">
              <w:rPr>
                <w:rFonts w:hint="eastAsia"/>
              </w:rPr>
              <w:t>功耗</w:t>
            </w:r>
            <w:r w:rsidR="000C5E86">
              <w:rPr>
                <w:rFonts w:hint="eastAsia"/>
              </w:rPr>
              <w:t>和</w:t>
            </w:r>
            <w:r w:rsidR="000C5E86">
              <w:t>充电</w:t>
            </w:r>
            <w:r w:rsidR="000C5E86">
              <w:rPr>
                <w:rFonts w:hint="eastAsia"/>
              </w:rPr>
              <w:t>功能</w:t>
            </w:r>
            <w:r w:rsidR="00932F3B">
              <w:t>是否正常</w:t>
            </w:r>
            <w:r w:rsidR="00BC4C60">
              <w:rPr>
                <w:rFonts w:hint="eastAsia"/>
              </w:rPr>
              <w:t>；</w:t>
            </w:r>
            <w:r w:rsidR="00BC4C60" w:rsidRPr="0042167D">
              <w:rPr>
                <w:rFonts w:hint="eastAsia"/>
              </w:rPr>
              <w:t xml:space="preserve"> </w:t>
            </w:r>
          </w:p>
        </w:tc>
        <w:tc>
          <w:tcPr>
            <w:tcW w:w="3253" w:type="dxa"/>
            <w:vAlign w:val="center"/>
          </w:tcPr>
          <w:p w:rsidR="0042167D" w:rsidRPr="00BC4C60" w:rsidRDefault="00BC4C60" w:rsidP="00432343">
            <w:pPr>
              <w:jc w:val="left"/>
              <w:rPr>
                <w:sz w:val="18"/>
                <w:szCs w:val="18"/>
              </w:rPr>
            </w:pPr>
            <w:r>
              <w:t>详见下面的测试说明</w:t>
            </w:r>
          </w:p>
        </w:tc>
      </w:tr>
      <w:tr w:rsidR="001D21E8" w:rsidRPr="007643C0" w:rsidTr="00432343">
        <w:trPr>
          <w:trHeight w:val="668"/>
        </w:trPr>
        <w:tc>
          <w:tcPr>
            <w:tcW w:w="8748" w:type="dxa"/>
            <w:gridSpan w:val="3"/>
            <w:vAlign w:val="center"/>
          </w:tcPr>
          <w:p w:rsidR="001D21E8" w:rsidRDefault="001D21E8" w:rsidP="004323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以上各项均正常，说明设备合格，通过测试。</w:t>
            </w:r>
          </w:p>
        </w:tc>
      </w:tr>
      <w:tr w:rsidR="001D21E8" w:rsidRPr="00927491" w:rsidTr="00432343">
        <w:tc>
          <w:tcPr>
            <w:tcW w:w="1548" w:type="dxa"/>
            <w:vAlign w:val="center"/>
          </w:tcPr>
          <w:p w:rsidR="001D21E8" w:rsidRDefault="001D21E8" w:rsidP="00432343">
            <w:pPr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7200" w:type="dxa"/>
            <w:gridSpan w:val="2"/>
            <w:vAlign w:val="center"/>
          </w:tcPr>
          <w:p w:rsidR="001D21E8" w:rsidRPr="008A115C" w:rsidRDefault="001D21E8" w:rsidP="001D21E8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依照步骤进行测试，有一项不合格不再继续测试</w:t>
            </w:r>
            <w:r w:rsidRPr="008A115C">
              <w:rPr>
                <w:rFonts w:hint="eastAsia"/>
                <w:sz w:val="18"/>
                <w:szCs w:val="18"/>
              </w:rPr>
              <w:t>。</w:t>
            </w:r>
          </w:p>
          <w:p w:rsidR="001D21E8" w:rsidRPr="008A115C" w:rsidRDefault="001D21E8" w:rsidP="001D21E8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 w:rsidRPr="008A115C">
              <w:rPr>
                <w:rFonts w:hint="eastAsia"/>
                <w:sz w:val="18"/>
                <w:szCs w:val="18"/>
              </w:rPr>
              <w:t>测试时要</w:t>
            </w:r>
            <w:r w:rsidR="00E273C8">
              <w:rPr>
                <w:rFonts w:hint="eastAsia"/>
                <w:sz w:val="18"/>
                <w:szCs w:val="18"/>
              </w:rPr>
              <w:t>配</w:t>
            </w:r>
            <w:r w:rsidRPr="008A115C">
              <w:rPr>
                <w:rFonts w:hint="eastAsia"/>
                <w:sz w:val="18"/>
                <w:szCs w:val="18"/>
              </w:rPr>
              <w:t>戴防静电</w:t>
            </w:r>
            <w:r>
              <w:rPr>
                <w:rFonts w:hint="eastAsia"/>
                <w:sz w:val="18"/>
                <w:szCs w:val="18"/>
              </w:rPr>
              <w:t>手套。</w:t>
            </w:r>
          </w:p>
          <w:p w:rsidR="001D21E8" w:rsidRPr="008A115C" w:rsidRDefault="001D21E8" w:rsidP="001D21E8"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 w:rsidRPr="008A115C">
              <w:rPr>
                <w:rFonts w:hint="eastAsia"/>
                <w:sz w:val="18"/>
                <w:szCs w:val="18"/>
              </w:rPr>
              <w:t>要保持板子清洁，污渍用</w:t>
            </w:r>
            <w:proofErr w:type="gramStart"/>
            <w:r w:rsidRPr="008A115C">
              <w:rPr>
                <w:rFonts w:hint="eastAsia"/>
                <w:sz w:val="18"/>
                <w:szCs w:val="18"/>
              </w:rPr>
              <w:t>洗板水洗掉</w:t>
            </w:r>
            <w:proofErr w:type="gramEnd"/>
            <w:r>
              <w:rPr>
                <w:rFonts w:hint="eastAsia"/>
                <w:sz w:val="18"/>
                <w:szCs w:val="18"/>
              </w:rPr>
              <w:t>。</w:t>
            </w:r>
          </w:p>
          <w:p w:rsidR="001D21E8" w:rsidRPr="00F94DC6" w:rsidRDefault="001D21E8" w:rsidP="00F94DC6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sz w:val="18"/>
                <w:szCs w:val="18"/>
              </w:rPr>
            </w:pPr>
            <w:r w:rsidRPr="00F94DC6">
              <w:rPr>
                <w:rFonts w:hint="eastAsia"/>
                <w:sz w:val="18"/>
                <w:szCs w:val="18"/>
              </w:rPr>
              <w:t>此作业指导书，仅为一般测试步骤和标准，特殊要求另文约定。</w:t>
            </w:r>
          </w:p>
          <w:p w:rsidR="00F94DC6" w:rsidRPr="00F94DC6" w:rsidRDefault="00F94DC6" w:rsidP="00F94DC6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color w:val="FF0000"/>
              </w:rPr>
            </w:pPr>
            <w:r w:rsidRPr="00F94DC6">
              <w:rPr>
                <w:rFonts w:hint="eastAsia"/>
                <w:color w:val="FF0000"/>
              </w:rPr>
              <w:t>若</w:t>
            </w:r>
            <w:r w:rsidRPr="00F94DC6">
              <w:rPr>
                <w:color w:val="FF0000"/>
              </w:rPr>
              <w:t>魔方唤醒后，发现魔</w:t>
            </w:r>
            <w:r w:rsidRPr="00F94DC6">
              <w:rPr>
                <w:rFonts w:hint="eastAsia"/>
                <w:color w:val="FF0000"/>
              </w:rPr>
              <w:t>方</w:t>
            </w:r>
            <w:r w:rsidRPr="00F94DC6">
              <w:rPr>
                <w:color w:val="FF0000"/>
              </w:rPr>
              <w:t>正常操作</w:t>
            </w:r>
            <w:r w:rsidRPr="00F94DC6">
              <w:rPr>
                <w:rFonts w:hint="eastAsia"/>
                <w:color w:val="FF0000"/>
              </w:rPr>
              <w:t>时</w:t>
            </w:r>
            <w:r w:rsidRPr="00F94DC6">
              <w:rPr>
                <w:color w:val="FF0000"/>
              </w:rPr>
              <w:t>反应很不灵敏，视为不良，请仔细检查</w:t>
            </w:r>
            <w:r w:rsidRPr="00F94DC6">
              <w:rPr>
                <w:rFonts w:hint="eastAsia"/>
                <w:color w:val="FF0000"/>
              </w:rPr>
              <w:t>硬件</w:t>
            </w:r>
            <w:r w:rsidRPr="00F94DC6">
              <w:rPr>
                <w:color w:val="FF0000"/>
              </w:rPr>
              <w:t>；</w:t>
            </w:r>
          </w:p>
        </w:tc>
      </w:tr>
    </w:tbl>
    <w:p w:rsidR="00BA41BC" w:rsidRPr="00A53934" w:rsidRDefault="00BA41BC" w:rsidP="00434327">
      <w:pPr>
        <w:rPr>
          <w:b/>
          <w:sz w:val="32"/>
          <w:szCs w:val="32"/>
        </w:rPr>
      </w:pPr>
      <w:r w:rsidRPr="00A53934">
        <w:rPr>
          <w:rFonts w:hint="eastAsia"/>
          <w:b/>
          <w:sz w:val="32"/>
          <w:szCs w:val="32"/>
        </w:rPr>
        <w:t>EEPROM</w:t>
      </w:r>
      <w:r w:rsidRPr="00A53934">
        <w:rPr>
          <w:rFonts w:hint="eastAsia"/>
          <w:b/>
          <w:sz w:val="32"/>
          <w:szCs w:val="32"/>
        </w:rPr>
        <w:t>测试</w:t>
      </w:r>
      <w:r w:rsidRPr="00A53934">
        <w:rPr>
          <w:b/>
          <w:sz w:val="32"/>
          <w:szCs w:val="32"/>
        </w:rPr>
        <w:t>说明：</w:t>
      </w:r>
    </w:p>
    <w:p w:rsidR="005A77D4" w:rsidRDefault="009550AD" w:rsidP="00434327">
      <w:r>
        <w:rPr>
          <w:noProof/>
        </w:rPr>
        <w:drawing>
          <wp:inline distT="0" distB="0" distL="0" distR="0" wp14:anchorId="7627208E" wp14:editId="0B69E751">
            <wp:extent cx="5274310" cy="3732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BC" w:rsidRDefault="00BA41BC" w:rsidP="00434327">
      <w:r>
        <w:rPr>
          <w:rFonts w:hint="eastAsia"/>
        </w:rPr>
        <w:t>产品名称</w:t>
      </w:r>
      <w:r>
        <w:t>选择</w:t>
      </w:r>
      <w:r w:rsidRPr="005A1F88">
        <w:rPr>
          <w:rFonts w:hint="eastAsia"/>
          <w:color w:val="FF0000"/>
        </w:rPr>
        <w:t>[</w:t>
      </w:r>
      <w:r w:rsidRPr="005A1F88">
        <w:rPr>
          <w:color w:val="FF0000"/>
        </w:rPr>
        <w:t>280</w:t>
      </w:r>
      <w:r w:rsidRPr="005A1F88">
        <w:rPr>
          <w:rFonts w:hint="eastAsia"/>
          <w:color w:val="FF0000"/>
        </w:rPr>
        <w:t>]</w:t>
      </w:r>
      <w:r w:rsidRPr="005A1F88">
        <w:rPr>
          <w:rFonts w:hint="eastAsia"/>
          <w:color w:val="FF0000"/>
        </w:rPr>
        <w:t>智能</w:t>
      </w:r>
      <w:r w:rsidRPr="005A1F88">
        <w:rPr>
          <w:color w:val="FF0000"/>
        </w:rPr>
        <w:t>魔方</w:t>
      </w:r>
      <w:r w:rsidR="005A1F88" w:rsidRPr="005A1F88">
        <w:rPr>
          <w:rFonts w:hint="eastAsia"/>
          <w:color w:val="FF0000"/>
        </w:rPr>
        <w:t>（</w:t>
      </w:r>
      <w:r w:rsidR="005A1F88" w:rsidRPr="005A1F88">
        <w:rPr>
          <w:rFonts w:hint="eastAsia"/>
          <w:color w:val="FF0000"/>
        </w:rPr>
        <w:t>IS6001</w:t>
      </w:r>
      <w:r w:rsidR="005A1F88" w:rsidRPr="005A1F88">
        <w:rPr>
          <w:rFonts w:hint="eastAsia"/>
          <w:color w:val="FF0000"/>
        </w:rPr>
        <w:t>）</w:t>
      </w:r>
      <w:r w:rsidR="00F60EF4" w:rsidRPr="00A36FB5">
        <w:rPr>
          <w:rFonts w:hint="eastAsia"/>
        </w:rPr>
        <w:t>-</w:t>
      </w:r>
      <w:r w:rsidR="00F60EF4" w:rsidRPr="00A36FB5">
        <w:t>&gt;</w:t>
      </w:r>
      <w:r w:rsidR="005A77D4">
        <w:rPr>
          <w:rFonts w:hint="eastAsia"/>
        </w:rPr>
        <w:t>魔方</w:t>
      </w:r>
      <w:r w:rsidR="005A77D4">
        <w:t>重新上电</w:t>
      </w:r>
      <w:r w:rsidR="005A77D4">
        <w:rPr>
          <w:rFonts w:hint="eastAsia"/>
        </w:rPr>
        <w:t>-&gt;</w:t>
      </w:r>
      <w:r w:rsidR="005A77D4">
        <w:rPr>
          <w:rFonts w:hint="eastAsia"/>
        </w:rPr>
        <w:t>看到</w:t>
      </w:r>
      <w:r w:rsidR="005A77D4">
        <w:t>上报地址后，点击</w:t>
      </w:r>
      <w:r w:rsidR="005A77D4">
        <w:rPr>
          <w:rFonts w:hint="eastAsia"/>
        </w:rPr>
        <w:t>EEPROM</w:t>
      </w:r>
      <w:r w:rsidR="005A77D4">
        <w:rPr>
          <w:rFonts w:hint="eastAsia"/>
        </w:rPr>
        <w:t>测试</w:t>
      </w:r>
      <w:r w:rsidR="005A77D4">
        <w:t>按钮</w:t>
      </w:r>
      <w:r w:rsidR="005A77D4">
        <w:rPr>
          <w:rFonts w:hint="eastAsia"/>
        </w:rPr>
        <w:t>-&gt;</w:t>
      </w:r>
      <w:r w:rsidR="005A77D4">
        <w:rPr>
          <w:rFonts w:hint="eastAsia"/>
        </w:rPr>
        <w:t>弹出</w:t>
      </w:r>
      <w:r w:rsidR="005A77D4">
        <w:t>测试成功的对话框（</w:t>
      </w:r>
      <w:r w:rsidR="00A025AB">
        <w:rPr>
          <w:rFonts w:hint="eastAsia"/>
        </w:rPr>
        <w:t>如下图</w:t>
      </w:r>
      <w:r w:rsidR="00A025AB">
        <w:t>对话框</w:t>
      </w:r>
      <w:r w:rsidR="005A77D4">
        <w:t>）</w:t>
      </w:r>
      <w:r w:rsidR="00A025AB">
        <w:rPr>
          <w:rFonts w:hint="eastAsia"/>
        </w:rPr>
        <w:t>表示</w:t>
      </w:r>
      <w:r w:rsidR="00A025AB">
        <w:t>测试</w:t>
      </w:r>
      <w:r w:rsidR="00A025AB">
        <w:rPr>
          <w:rFonts w:hint="eastAsia"/>
        </w:rPr>
        <w:t>成功</w:t>
      </w:r>
      <w:r w:rsidR="00630C7A">
        <w:rPr>
          <w:rFonts w:hint="eastAsia"/>
        </w:rPr>
        <w:t>（如果</w:t>
      </w:r>
      <w:r w:rsidR="00630C7A">
        <w:t>一</w:t>
      </w:r>
      <w:r w:rsidR="00630C7A">
        <w:rPr>
          <w:rFonts w:hint="eastAsia"/>
        </w:rPr>
        <w:t>次</w:t>
      </w:r>
      <w:r w:rsidR="00630C7A">
        <w:t>没有响应，请</w:t>
      </w:r>
      <w:r w:rsidR="00630C7A">
        <w:rPr>
          <w:rFonts w:hint="eastAsia"/>
        </w:rPr>
        <w:t>点击</w:t>
      </w:r>
      <w:r w:rsidR="00630C7A">
        <w:t>一次，重复次数不超过</w:t>
      </w:r>
      <w:r w:rsidR="00630C7A">
        <w:rPr>
          <w:rFonts w:hint="eastAsia"/>
        </w:rPr>
        <w:t>5</w:t>
      </w:r>
      <w:r w:rsidR="00630C7A">
        <w:rPr>
          <w:rFonts w:hint="eastAsia"/>
        </w:rPr>
        <w:t>次</w:t>
      </w:r>
      <w:r w:rsidR="00630C7A">
        <w:t>）</w:t>
      </w:r>
      <w:r w:rsidR="00630C7A" w:rsidRPr="00630C7A">
        <w:rPr>
          <w:rFonts w:hint="eastAsia"/>
          <w:color w:val="C00000"/>
        </w:rPr>
        <w:t>注意</w:t>
      </w:r>
      <w:r w:rsidR="00630C7A" w:rsidRPr="00630C7A">
        <w:rPr>
          <w:color w:val="C00000"/>
        </w:rPr>
        <w:t>：</w:t>
      </w:r>
      <w:r w:rsidR="00630C7A">
        <w:rPr>
          <w:rFonts w:hint="eastAsia"/>
          <w:color w:val="C00000"/>
        </w:rPr>
        <w:t>测试</w:t>
      </w:r>
      <w:r w:rsidR="00630C7A">
        <w:rPr>
          <w:color w:val="C00000"/>
        </w:rPr>
        <w:t>过程中，</w:t>
      </w:r>
      <w:r w:rsidR="005A1C7C">
        <w:rPr>
          <w:rFonts w:hint="eastAsia"/>
          <w:color w:val="C00000"/>
        </w:rPr>
        <w:t>必须保证</w:t>
      </w:r>
      <w:r w:rsidR="005A1C7C">
        <w:rPr>
          <w:color w:val="C00000"/>
        </w:rPr>
        <w:t>魔方没有休眠！！！</w:t>
      </w:r>
    </w:p>
    <w:p w:rsidR="005A77D4" w:rsidRDefault="00A025AB" w:rsidP="00434327">
      <w:r>
        <w:rPr>
          <w:noProof/>
        </w:rPr>
        <w:lastRenderedPageBreak/>
        <w:drawing>
          <wp:inline distT="0" distB="0" distL="0" distR="0" wp14:anchorId="2D9662AB" wp14:editId="1D2CDA70">
            <wp:extent cx="34861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E1" w:rsidRDefault="00F62CC1" w:rsidP="00434327">
      <w:pPr>
        <w:rPr>
          <w:b/>
          <w:sz w:val="32"/>
          <w:szCs w:val="32"/>
        </w:rPr>
      </w:pPr>
      <w:r w:rsidRPr="00F62CC1">
        <w:rPr>
          <w:rFonts w:hint="eastAsia"/>
          <w:b/>
          <w:sz w:val="32"/>
          <w:szCs w:val="32"/>
        </w:rPr>
        <w:t>电池</w:t>
      </w:r>
      <w:r w:rsidRPr="00F62CC1">
        <w:rPr>
          <w:b/>
          <w:sz w:val="32"/>
          <w:szCs w:val="32"/>
        </w:rPr>
        <w:t>充电及低功耗测试</w:t>
      </w:r>
    </w:p>
    <w:p w:rsidR="00F62CC1" w:rsidRDefault="000971A6" w:rsidP="00434327">
      <w:pPr>
        <w:rPr>
          <w:b/>
          <w:szCs w:val="21"/>
        </w:rPr>
      </w:pPr>
      <w:r>
        <w:rPr>
          <w:noProof/>
        </w:rPr>
        <w:drawing>
          <wp:inline distT="0" distB="0" distL="0" distR="0" wp14:anchorId="5E14F9BC" wp14:editId="6424298D">
            <wp:extent cx="4629150" cy="2505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E0" w:rsidRDefault="00C66E1C" w:rsidP="00C66E1C">
      <w:pPr>
        <w:pStyle w:val="a5"/>
        <w:numPr>
          <w:ilvl w:val="0"/>
          <w:numId w:val="10"/>
        </w:numPr>
        <w:ind w:firstLineChars="0"/>
        <w:rPr>
          <w:szCs w:val="21"/>
        </w:rPr>
      </w:pPr>
      <w:r w:rsidRPr="00C66E1C">
        <w:rPr>
          <w:rFonts w:hint="eastAsia"/>
          <w:szCs w:val="21"/>
        </w:rPr>
        <w:t>、</w:t>
      </w:r>
      <w:r w:rsidR="00D428E0" w:rsidRPr="00C66E1C">
        <w:rPr>
          <w:rFonts w:hint="eastAsia"/>
          <w:szCs w:val="21"/>
        </w:rPr>
        <w:t>制作</w:t>
      </w:r>
      <w:r w:rsidR="00D428E0" w:rsidRPr="00C66E1C">
        <w:rPr>
          <w:szCs w:val="21"/>
        </w:rPr>
        <w:t>如图所示的测试</w:t>
      </w:r>
      <w:r w:rsidR="00996CE9" w:rsidRPr="00C66E1C">
        <w:rPr>
          <w:rFonts w:hint="eastAsia"/>
          <w:szCs w:val="21"/>
        </w:rPr>
        <w:t>工具</w:t>
      </w:r>
      <w:r w:rsidR="00D428E0" w:rsidRPr="00C66E1C">
        <w:rPr>
          <w:szCs w:val="21"/>
        </w:rPr>
        <w:t>环境</w:t>
      </w:r>
      <w:r w:rsidR="00996CE9" w:rsidRPr="00C66E1C">
        <w:rPr>
          <w:rFonts w:hint="eastAsia"/>
          <w:szCs w:val="21"/>
        </w:rPr>
        <w:t>，</w:t>
      </w:r>
      <w:r w:rsidR="00996CE9" w:rsidRPr="00C66E1C">
        <w:rPr>
          <w:szCs w:val="21"/>
        </w:rPr>
        <w:t>电池</w:t>
      </w:r>
      <w:r w:rsidR="00A45548" w:rsidRPr="00C66E1C">
        <w:rPr>
          <w:rFonts w:hint="eastAsia"/>
          <w:szCs w:val="21"/>
        </w:rPr>
        <w:t>的</w:t>
      </w:r>
      <w:r w:rsidR="00A45548" w:rsidRPr="00C66E1C">
        <w:rPr>
          <w:rFonts w:hint="eastAsia"/>
          <w:szCs w:val="21"/>
        </w:rPr>
        <w:t>PIN-2</w:t>
      </w:r>
      <w:r w:rsidR="00A45548" w:rsidRPr="00C66E1C">
        <w:rPr>
          <w:rFonts w:hint="eastAsia"/>
          <w:szCs w:val="21"/>
        </w:rPr>
        <w:t>插头</w:t>
      </w:r>
      <w:r w:rsidR="00A45548" w:rsidRPr="00C66E1C">
        <w:rPr>
          <w:rFonts w:hint="eastAsia"/>
          <w:szCs w:val="21"/>
        </w:rPr>
        <w:t>1</w:t>
      </w:r>
      <w:r w:rsidR="00996CE9" w:rsidRPr="00C66E1C">
        <w:rPr>
          <w:szCs w:val="21"/>
        </w:rPr>
        <w:t>直接</w:t>
      </w:r>
      <w:r w:rsidR="00A45548" w:rsidRPr="00C66E1C">
        <w:rPr>
          <w:rFonts w:hint="eastAsia"/>
          <w:szCs w:val="21"/>
        </w:rPr>
        <w:t>连接</w:t>
      </w:r>
      <w:r w:rsidR="00A45548" w:rsidRPr="00C66E1C">
        <w:rPr>
          <w:szCs w:val="21"/>
        </w:rPr>
        <w:t>到测试工具的</w:t>
      </w:r>
      <w:r w:rsidR="00A45548" w:rsidRPr="00C66E1C">
        <w:rPr>
          <w:rFonts w:hint="eastAsia"/>
          <w:szCs w:val="21"/>
        </w:rPr>
        <w:t>PIN-2</w:t>
      </w:r>
      <w:r w:rsidR="00A45548" w:rsidRPr="00C66E1C">
        <w:rPr>
          <w:rFonts w:hint="eastAsia"/>
          <w:szCs w:val="21"/>
        </w:rPr>
        <w:t>插座</w:t>
      </w:r>
      <w:r w:rsidR="00A45548" w:rsidRPr="00C66E1C">
        <w:rPr>
          <w:szCs w:val="21"/>
        </w:rPr>
        <w:t>上，</w:t>
      </w:r>
      <w:r w:rsidR="00B76712" w:rsidRPr="00C66E1C">
        <w:rPr>
          <w:szCs w:val="21"/>
        </w:rPr>
        <w:t>PIN-2</w:t>
      </w:r>
      <w:r w:rsidR="00B76712" w:rsidRPr="00C66E1C">
        <w:rPr>
          <w:rFonts w:hint="eastAsia"/>
          <w:szCs w:val="21"/>
        </w:rPr>
        <w:t>头</w:t>
      </w:r>
      <w:r w:rsidR="00B76712" w:rsidRPr="00C66E1C">
        <w:rPr>
          <w:szCs w:val="21"/>
        </w:rPr>
        <w:t>的</w:t>
      </w:r>
      <w:r w:rsidR="00B76712" w:rsidRPr="00C66E1C">
        <w:rPr>
          <w:rFonts w:hint="eastAsia"/>
          <w:szCs w:val="21"/>
        </w:rPr>
        <w:t>3</w:t>
      </w:r>
      <w:r w:rsidR="00B76712" w:rsidRPr="00C66E1C">
        <w:rPr>
          <w:rFonts w:hint="eastAsia"/>
          <w:szCs w:val="21"/>
        </w:rPr>
        <w:t>端</w:t>
      </w:r>
      <w:r w:rsidR="00B76712" w:rsidRPr="00C66E1C">
        <w:rPr>
          <w:szCs w:val="21"/>
        </w:rPr>
        <w:t>直接连接到</w:t>
      </w:r>
      <w:r w:rsidR="00B76712" w:rsidRPr="00C66E1C">
        <w:rPr>
          <w:rFonts w:hint="eastAsia"/>
          <w:szCs w:val="21"/>
        </w:rPr>
        <w:t>魔方</w:t>
      </w:r>
      <w:r w:rsidR="00B76712" w:rsidRPr="00C66E1C">
        <w:rPr>
          <w:szCs w:val="21"/>
        </w:rPr>
        <w:t>的</w:t>
      </w:r>
      <w:r w:rsidR="00F4409E" w:rsidRPr="00C66E1C">
        <w:rPr>
          <w:rFonts w:hint="eastAsia"/>
          <w:szCs w:val="21"/>
        </w:rPr>
        <w:t>电池</w:t>
      </w:r>
      <w:r w:rsidR="00F4409E" w:rsidRPr="00C66E1C">
        <w:rPr>
          <w:szCs w:val="21"/>
        </w:rPr>
        <w:t>插座上，</w:t>
      </w:r>
      <w:r w:rsidR="00E35FD3" w:rsidRPr="00C66E1C">
        <w:rPr>
          <w:rFonts w:hint="eastAsia"/>
          <w:szCs w:val="21"/>
        </w:rPr>
        <w:t>并将</w:t>
      </w:r>
      <w:r w:rsidR="00E35FD3" w:rsidRPr="00C66E1C">
        <w:rPr>
          <w:szCs w:val="21"/>
        </w:rPr>
        <w:t>万用表</w:t>
      </w:r>
      <w:r w:rsidR="00834BD6" w:rsidRPr="00C66E1C">
        <w:rPr>
          <w:rFonts w:hint="eastAsia"/>
          <w:szCs w:val="21"/>
        </w:rPr>
        <w:t>（电流档</w:t>
      </w:r>
      <w:r w:rsidR="00834BD6" w:rsidRPr="00C66E1C">
        <w:rPr>
          <w:szCs w:val="21"/>
        </w:rPr>
        <w:t>）</w:t>
      </w:r>
      <w:r w:rsidR="00E35FD3" w:rsidRPr="00C66E1C">
        <w:rPr>
          <w:szCs w:val="21"/>
        </w:rPr>
        <w:t>串联在</w:t>
      </w:r>
      <w:r w:rsidR="00E35FD3" w:rsidRPr="00C66E1C">
        <w:rPr>
          <w:rFonts w:hint="eastAsia"/>
          <w:szCs w:val="21"/>
        </w:rPr>
        <w:t>2</w:t>
      </w:r>
      <w:r w:rsidR="00E35FD3" w:rsidRPr="00C66E1C">
        <w:rPr>
          <w:rFonts w:hint="eastAsia"/>
          <w:szCs w:val="21"/>
        </w:rPr>
        <w:t>、</w:t>
      </w:r>
      <w:r w:rsidR="00E35FD3" w:rsidRPr="00C66E1C">
        <w:rPr>
          <w:rFonts w:hint="eastAsia"/>
          <w:szCs w:val="21"/>
        </w:rPr>
        <w:t>3</w:t>
      </w:r>
      <w:r w:rsidR="00E35FD3" w:rsidRPr="00C66E1C">
        <w:rPr>
          <w:rFonts w:hint="eastAsia"/>
          <w:szCs w:val="21"/>
        </w:rPr>
        <w:t>之间</w:t>
      </w:r>
      <w:r w:rsidR="001332E9" w:rsidRPr="00C66E1C">
        <w:rPr>
          <w:rFonts w:hint="eastAsia"/>
          <w:szCs w:val="21"/>
        </w:rPr>
        <w:t>；</w:t>
      </w:r>
    </w:p>
    <w:p w:rsidR="00C66E1C" w:rsidRDefault="00C66E1C" w:rsidP="00C66E1C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、</w:t>
      </w:r>
      <w:r w:rsidR="00CC5AF9">
        <w:rPr>
          <w:rFonts w:hint="eastAsia"/>
          <w:szCs w:val="21"/>
        </w:rPr>
        <w:t>在</w:t>
      </w:r>
      <w:r w:rsidR="00CC5AF9">
        <w:rPr>
          <w:szCs w:val="21"/>
        </w:rPr>
        <w:t>魔方在正常工作</w:t>
      </w:r>
      <w:r w:rsidR="00CC5AF9">
        <w:rPr>
          <w:rFonts w:hint="eastAsia"/>
          <w:szCs w:val="21"/>
        </w:rPr>
        <w:t>时</w:t>
      </w:r>
      <w:r w:rsidR="00FE7B7C">
        <w:rPr>
          <w:rFonts w:hint="eastAsia"/>
          <w:szCs w:val="21"/>
        </w:rPr>
        <w:t>，</w:t>
      </w:r>
      <w:r w:rsidR="00FE7B7C">
        <w:rPr>
          <w:szCs w:val="21"/>
        </w:rPr>
        <w:t>马达没有震动时，万用表调至电流档的</w:t>
      </w:r>
      <w:r w:rsidR="00E77472" w:rsidRPr="005958DB">
        <w:rPr>
          <w:color w:val="FF0000"/>
          <w:szCs w:val="21"/>
        </w:rPr>
        <w:t>毫安档</w:t>
      </w:r>
      <w:r w:rsidR="00E77472">
        <w:rPr>
          <w:rFonts w:hint="eastAsia"/>
          <w:color w:val="FF0000"/>
          <w:szCs w:val="21"/>
        </w:rPr>
        <w:t>（</w:t>
      </w:r>
      <w:r w:rsidR="00E77472">
        <w:rPr>
          <w:rFonts w:hint="eastAsia"/>
          <w:color w:val="FF0000"/>
          <w:szCs w:val="21"/>
        </w:rPr>
        <w:t>mA</w:t>
      </w:r>
      <w:r w:rsidR="00E77472">
        <w:rPr>
          <w:color w:val="FF0000"/>
          <w:szCs w:val="21"/>
        </w:rPr>
        <w:t>）</w:t>
      </w:r>
      <w:r w:rsidR="00FE7B7C">
        <w:rPr>
          <w:szCs w:val="21"/>
        </w:rPr>
        <w:t>位，</w:t>
      </w:r>
      <w:r w:rsidR="001033FE">
        <w:rPr>
          <w:rFonts w:hint="eastAsia"/>
          <w:szCs w:val="21"/>
        </w:rPr>
        <w:t>电流</w:t>
      </w:r>
      <w:r w:rsidR="001033FE">
        <w:rPr>
          <w:szCs w:val="21"/>
        </w:rPr>
        <w:t>范围应该在</w:t>
      </w:r>
      <w:r w:rsidR="00DC2CA0">
        <w:rPr>
          <w:rFonts w:hint="eastAsia"/>
          <w:szCs w:val="21"/>
        </w:rPr>
        <w:t>小于</w:t>
      </w:r>
      <w:r w:rsidR="00D174BC">
        <w:rPr>
          <w:szCs w:val="21"/>
        </w:rPr>
        <w:t>40mA</w:t>
      </w:r>
      <w:r w:rsidR="00B10488">
        <w:rPr>
          <w:szCs w:val="21"/>
        </w:rPr>
        <w:t>(</w:t>
      </w:r>
      <w:r w:rsidR="00B10488">
        <w:rPr>
          <w:rFonts w:hint="eastAsia"/>
          <w:szCs w:val="21"/>
        </w:rPr>
        <w:t>典型值</w:t>
      </w:r>
      <w:r w:rsidR="00B10488">
        <w:rPr>
          <w:rFonts w:hint="eastAsia"/>
          <w:szCs w:val="21"/>
        </w:rPr>
        <w:t>34.36</w:t>
      </w:r>
      <w:r w:rsidR="00B10488">
        <w:rPr>
          <w:szCs w:val="21"/>
        </w:rPr>
        <w:t>mA)</w:t>
      </w:r>
      <w:r w:rsidR="00D174BC">
        <w:rPr>
          <w:szCs w:val="21"/>
        </w:rPr>
        <w:t>；</w:t>
      </w:r>
    </w:p>
    <w:p w:rsidR="00D174BC" w:rsidRDefault="00D174BC" w:rsidP="00C66E1C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、在</w:t>
      </w:r>
      <w:r>
        <w:rPr>
          <w:szCs w:val="21"/>
        </w:rPr>
        <w:t>魔方在正常工作</w:t>
      </w:r>
      <w:r>
        <w:rPr>
          <w:rFonts w:hint="eastAsia"/>
          <w:szCs w:val="21"/>
        </w:rPr>
        <w:t>时，</w:t>
      </w:r>
      <w:r>
        <w:rPr>
          <w:szCs w:val="21"/>
        </w:rPr>
        <w:t>马达震动时，万用表调至电流档的</w:t>
      </w:r>
      <w:r w:rsidRPr="005958DB">
        <w:rPr>
          <w:color w:val="FF0000"/>
          <w:szCs w:val="21"/>
        </w:rPr>
        <w:t>毫安档</w:t>
      </w:r>
      <w:r w:rsidR="005958DB">
        <w:rPr>
          <w:rFonts w:hint="eastAsia"/>
          <w:color w:val="FF0000"/>
          <w:szCs w:val="21"/>
        </w:rPr>
        <w:t>（</w:t>
      </w:r>
      <w:r w:rsidR="005958DB">
        <w:rPr>
          <w:rFonts w:hint="eastAsia"/>
          <w:color w:val="FF0000"/>
          <w:szCs w:val="21"/>
        </w:rPr>
        <w:t>mA</w:t>
      </w:r>
      <w:r w:rsidR="005958DB">
        <w:rPr>
          <w:color w:val="FF0000"/>
          <w:szCs w:val="21"/>
        </w:rPr>
        <w:t>）</w:t>
      </w:r>
      <w:r>
        <w:rPr>
          <w:szCs w:val="21"/>
        </w:rPr>
        <w:t>位，</w:t>
      </w:r>
      <w:r>
        <w:rPr>
          <w:rFonts w:hint="eastAsia"/>
          <w:szCs w:val="21"/>
        </w:rPr>
        <w:t>电流</w:t>
      </w:r>
      <w:r>
        <w:rPr>
          <w:szCs w:val="21"/>
        </w:rPr>
        <w:t>范围应该在</w:t>
      </w:r>
      <w:r>
        <w:rPr>
          <w:rFonts w:hint="eastAsia"/>
          <w:szCs w:val="21"/>
        </w:rPr>
        <w:t>小于</w:t>
      </w:r>
      <w:r w:rsidR="0038107D">
        <w:rPr>
          <w:szCs w:val="21"/>
        </w:rPr>
        <w:t>45</w:t>
      </w:r>
      <w:r>
        <w:rPr>
          <w:szCs w:val="21"/>
        </w:rPr>
        <w:t>mA</w:t>
      </w:r>
      <w:r w:rsidR="0038107D">
        <w:rPr>
          <w:rFonts w:hint="eastAsia"/>
          <w:szCs w:val="21"/>
        </w:rPr>
        <w:t>（典型值</w:t>
      </w:r>
      <w:r w:rsidR="0038107D">
        <w:rPr>
          <w:rFonts w:hint="eastAsia"/>
          <w:szCs w:val="21"/>
        </w:rPr>
        <w:t>39.86</w:t>
      </w:r>
      <w:r w:rsidR="0038107D">
        <w:rPr>
          <w:szCs w:val="21"/>
        </w:rPr>
        <w:t>mA</w:t>
      </w:r>
      <w:r w:rsidR="0038107D">
        <w:rPr>
          <w:szCs w:val="21"/>
        </w:rPr>
        <w:t>）</w:t>
      </w:r>
      <w:r>
        <w:rPr>
          <w:szCs w:val="21"/>
        </w:rPr>
        <w:t>；</w:t>
      </w:r>
    </w:p>
    <w:p w:rsidR="003F21BC" w:rsidRDefault="005958DB" w:rsidP="00A85E6A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、在</w:t>
      </w:r>
      <w:r>
        <w:rPr>
          <w:szCs w:val="21"/>
        </w:rPr>
        <w:t>魔方在</w:t>
      </w:r>
      <w:r>
        <w:rPr>
          <w:rFonts w:hint="eastAsia"/>
          <w:szCs w:val="21"/>
        </w:rPr>
        <w:t>休眠时，</w:t>
      </w:r>
      <w:r>
        <w:rPr>
          <w:szCs w:val="21"/>
        </w:rPr>
        <w:t>万用表调至电流档的</w:t>
      </w:r>
      <w:r w:rsidRPr="005958DB">
        <w:rPr>
          <w:rFonts w:hint="eastAsia"/>
          <w:color w:val="FF0000"/>
          <w:szCs w:val="21"/>
        </w:rPr>
        <w:t>微</w:t>
      </w:r>
      <w:r w:rsidRPr="005958DB">
        <w:rPr>
          <w:color w:val="FF0000"/>
          <w:szCs w:val="21"/>
        </w:rPr>
        <w:t>安</w:t>
      </w:r>
      <w:r>
        <w:rPr>
          <w:rFonts w:hint="eastAsia"/>
          <w:color w:val="FF0000"/>
          <w:szCs w:val="21"/>
        </w:rPr>
        <w:t>（</w:t>
      </w:r>
      <w:r>
        <w:rPr>
          <w:rFonts w:asciiTheme="minorEastAsia" w:hAnsiTheme="minorEastAsia" w:hint="eastAsia"/>
          <w:color w:val="FF0000"/>
          <w:szCs w:val="21"/>
        </w:rPr>
        <w:t>µ</w:t>
      </w:r>
      <w:r>
        <w:rPr>
          <w:rFonts w:hint="eastAsia"/>
          <w:color w:val="FF0000"/>
          <w:szCs w:val="21"/>
        </w:rPr>
        <w:t>A</w:t>
      </w:r>
      <w:r>
        <w:rPr>
          <w:color w:val="FF0000"/>
          <w:szCs w:val="21"/>
        </w:rPr>
        <w:t>）</w:t>
      </w:r>
      <w:r>
        <w:rPr>
          <w:szCs w:val="21"/>
        </w:rPr>
        <w:t>档位，</w:t>
      </w:r>
      <w:r>
        <w:rPr>
          <w:rFonts w:hint="eastAsia"/>
          <w:szCs w:val="21"/>
        </w:rPr>
        <w:t>电流</w:t>
      </w:r>
      <w:r>
        <w:rPr>
          <w:szCs w:val="21"/>
        </w:rPr>
        <w:t>范围应该在</w:t>
      </w:r>
      <w:r>
        <w:rPr>
          <w:rFonts w:hint="eastAsia"/>
          <w:szCs w:val="21"/>
        </w:rPr>
        <w:t>小于</w:t>
      </w:r>
      <w:r w:rsidR="00306054">
        <w:rPr>
          <w:szCs w:val="21"/>
        </w:rPr>
        <w:t>1</w:t>
      </w:r>
      <w:r w:rsidR="0038107D">
        <w:rPr>
          <w:szCs w:val="21"/>
        </w:rPr>
        <w:t>0</w:t>
      </w:r>
      <w:r>
        <w:rPr>
          <w:rFonts w:ascii="宋体" w:eastAsia="宋体" w:hAnsi="宋体" w:hint="eastAsia"/>
          <w:szCs w:val="21"/>
        </w:rPr>
        <w:t>µ</w:t>
      </w:r>
      <w:r>
        <w:rPr>
          <w:szCs w:val="21"/>
        </w:rPr>
        <w:t>A</w:t>
      </w:r>
      <w:r w:rsidR="0038107D">
        <w:rPr>
          <w:rFonts w:hint="eastAsia"/>
          <w:szCs w:val="21"/>
        </w:rPr>
        <w:t>（典型值</w:t>
      </w:r>
      <w:r w:rsidR="0038107D">
        <w:rPr>
          <w:rFonts w:hint="eastAsia"/>
          <w:szCs w:val="21"/>
        </w:rPr>
        <w:t>5</w:t>
      </w:r>
      <w:r w:rsidR="0038107D">
        <w:rPr>
          <w:rFonts w:ascii="宋体" w:eastAsia="宋体" w:hAnsi="宋体" w:hint="eastAsia"/>
          <w:szCs w:val="21"/>
        </w:rPr>
        <w:t>µ</w:t>
      </w:r>
      <w:r w:rsidR="0038107D">
        <w:rPr>
          <w:szCs w:val="21"/>
        </w:rPr>
        <w:t>A</w:t>
      </w:r>
      <w:r w:rsidR="0038107D">
        <w:rPr>
          <w:szCs w:val="21"/>
        </w:rPr>
        <w:t>）</w:t>
      </w:r>
      <w:r>
        <w:rPr>
          <w:szCs w:val="21"/>
        </w:rPr>
        <w:t>；</w:t>
      </w:r>
    </w:p>
    <w:p w:rsidR="00A54CAF" w:rsidRPr="00A85E6A" w:rsidRDefault="00A54CAF" w:rsidP="00A85E6A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、</w:t>
      </w:r>
      <w:r>
        <w:rPr>
          <w:szCs w:val="21"/>
        </w:rPr>
        <w:t>说明</w:t>
      </w:r>
      <w:r>
        <w:rPr>
          <w:rFonts w:asciiTheme="minorEastAsia" w:hAnsiTheme="minorEastAsia" w:hint="eastAsia"/>
          <w:szCs w:val="21"/>
        </w:rPr>
        <w:t>②③④</w:t>
      </w:r>
      <w:r>
        <w:rPr>
          <w:rFonts w:hint="eastAsia"/>
          <w:szCs w:val="21"/>
        </w:rPr>
        <w:t>工作电流</w:t>
      </w:r>
      <w:r>
        <w:rPr>
          <w:szCs w:val="21"/>
        </w:rPr>
        <w:t>任何一个没有在其规定的</w:t>
      </w:r>
      <w:r>
        <w:rPr>
          <w:rFonts w:hint="eastAsia"/>
          <w:szCs w:val="21"/>
        </w:rPr>
        <w:t>范围内</w:t>
      </w:r>
      <w:r>
        <w:rPr>
          <w:szCs w:val="21"/>
        </w:rPr>
        <w:t>，视为不良</w:t>
      </w:r>
      <w:r>
        <w:rPr>
          <w:rFonts w:hint="eastAsia"/>
          <w:szCs w:val="21"/>
        </w:rPr>
        <w:t>品</w:t>
      </w:r>
      <w:r w:rsidR="00052740">
        <w:rPr>
          <w:rFonts w:hint="eastAsia"/>
          <w:szCs w:val="21"/>
        </w:rPr>
        <w:t>，</w:t>
      </w:r>
      <w:r w:rsidR="00873FB6">
        <w:rPr>
          <w:rFonts w:hint="eastAsia"/>
          <w:szCs w:val="21"/>
        </w:rPr>
        <w:t>请</w:t>
      </w:r>
      <w:r w:rsidR="00052740">
        <w:rPr>
          <w:szCs w:val="21"/>
        </w:rPr>
        <w:t>及时反</w:t>
      </w:r>
      <w:bookmarkStart w:id="0" w:name="_GoBack"/>
      <w:bookmarkEnd w:id="0"/>
      <w:r w:rsidR="00052740">
        <w:rPr>
          <w:szCs w:val="21"/>
        </w:rPr>
        <w:t>馈研发</w:t>
      </w:r>
      <w:r>
        <w:rPr>
          <w:szCs w:val="21"/>
        </w:rPr>
        <w:t>；</w:t>
      </w:r>
    </w:p>
    <w:sectPr w:rsidR="00A54CAF" w:rsidRPr="00A85E6A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2E1" w:rsidRDefault="00AC52E1" w:rsidP="00657CCF">
      <w:r>
        <w:separator/>
      </w:r>
    </w:p>
  </w:endnote>
  <w:endnote w:type="continuationSeparator" w:id="0">
    <w:p w:rsidR="00AC52E1" w:rsidRDefault="00AC52E1" w:rsidP="0065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2605"/>
      <w:docPartObj>
        <w:docPartGallery w:val="Page Numbers (Bottom of Page)"/>
        <w:docPartUnique/>
      </w:docPartObj>
    </w:sdtPr>
    <w:sdtEndPr/>
    <w:sdtContent>
      <w:p w:rsidR="006B75B5" w:rsidRDefault="00C60EF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C02" w:rsidRPr="007D1C02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6B75B5" w:rsidRDefault="006B75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2E1" w:rsidRDefault="00AC52E1" w:rsidP="00657CCF">
      <w:r>
        <w:separator/>
      </w:r>
    </w:p>
  </w:footnote>
  <w:footnote w:type="continuationSeparator" w:id="0">
    <w:p w:rsidR="00AC52E1" w:rsidRDefault="00AC52E1" w:rsidP="00657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1674"/>
    <w:multiLevelType w:val="hybridMultilevel"/>
    <w:tmpl w:val="52C22F1A"/>
    <w:lvl w:ilvl="0" w:tplc="2CC877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E658E0"/>
    <w:multiLevelType w:val="hybridMultilevel"/>
    <w:tmpl w:val="52002FA2"/>
    <w:lvl w:ilvl="0" w:tplc="F1529C94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1B8C6F15"/>
    <w:multiLevelType w:val="hybridMultilevel"/>
    <w:tmpl w:val="5804E870"/>
    <w:lvl w:ilvl="0" w:tplc="7CB49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22635"/>
    <w:multiLevelType w:val="hybridMultilevel"/>
    <w:tmpl w:val="E3B2D354"/>
    <w:lvl w:ilvl="0" w:tplc="0A801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205E46"/>
    <w:multiLevelType w:val="hybridMultilevel"/>
    <w:tmpl w:val="5210A14E"/>
    <w:lvl w:ilvl="0" w:tplc="762019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012784"/>
    <w:multiLevelType w:val="hybridMultilevel"/>
    <w:tmpl w:val="0BC04AA0"/>
    <w:lvl w:ilvl="0" w:tplc="04A0C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7752A"/>
    <w:multiLevelType w:val="hybridMultilevel"/>
    <w:tmpl w:val="160E9244"/>
    <w:lvl w:ilvl="0" w:tplc="129E7C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B47B4D"/>
    <w:multiLevelType w:val="hybridMultilevel"/>
    <w:tmpl w:val="AF025D06"/>
    <w:lvl w:ilvl="0" w:tplc="926CC06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2A7614"/>
    <w:multiLevelType w:val="hybridMultilevel"/>
    <w:tmpl w:val="4A340294"/>
    <w:lvl w:ilvl="0" w:tplc="8FB817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B82FFD"/>
    <w:multiLevelType w:val="hybridMultilevel"/>
    <w:tmpl w:val="A7482266"/>
    <w:lvl w:ilvl="0" w:tplc="29A63B7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CCF"/>
    <w:rsid w:val="000022FE"/>
    <w:rsid w:val="00006447"/>
    <w:rsid w:val="00007D0B"/>
    <w:rsid w:val="000112D6"/>
    <w:rsid w:val="00014D2D"/>
    <w:rsid w:val="0002027A"/>
    <w:rsid w:val="00021284"/>
    <w:rsid w:val="000222B2"/>
    <w:rsid w:val="0002270B"/>
    <w:rsid w:val="00023FF4"/>
    <w:rsid w:val="000260EF"/>
    <w:rsid w:val="0002619A"/>
    <w:rsid w:val="00037B41"/>
    <w:rsid w:val="000400B4"/>
    <w:rsid w:val="00041BBD"/>
    <w:rsid w:val="00042464"/>
    <w:rsid w:val="00044AFE"/>
    <w:rsid w:val="00050DE7"/>
    <w:rsid w:val="00052740"/>
    <w:rsid w:val="00061988"/>
    <w:rsid w:val="000634BE"/>
    <w:rsid w:val="000644FA"/>
    <w:rsid w:val="000703C8"/>
    <w:rsid w:val="00071A0A"/>
    <w:rsid w:val="00073326"/>
    <w:rsid w:val="000750BA"/>
    <w:rsid w:val="000812D4"/>
    <w:rsid w:val="000820FA"/>
    <w:rsid w:val="00092177"/>
    <w:rsid w:val="000971A6"/>
    <w:rsid w:val="000979F0"/>
    <w:rsid w:val="000A1848"/>
    <w:rsid w:val="000A62A5"/>
    <w:rsid w:val="000A7498"/>
    <w:rsid w:val="000B53DD"/>
    <w:rsid w:val="000B75C6"/>
    <w:rsid w:val="000C0116"/>
    <w:rsid w:val="000C4F0E"/>
    <w:rsid w:val="000C5C95"/>
    <w:rsid w:val="000C5E86"/>
    <w:rsid w:val="000D10A9"/>
    <w:rsid w:val="000E0D0A"/>
    <w:rsid w:val="000E1A2A"/>
    <w:rsid w:val="000E416B"/>
    <w:rsid w:val="00100498"/>
    <w:rsid w:val="001033FE"/>
    <w:rsid w:val="00103660"/>
    <w:rsid w:val="0010574D"/>
    <w:rsid w:val="00111A0F"/>
    <w:rsid w:val="00117D0D"/>
    <w:rsid w:val="001332E9"/>
    <w:rsid w:val="001377E3"/>
    <w:rsid w:val="001421A6"/>
    <w:rsid w:val="00146CCE"/>
    <w:rsid w:val="001522AF"/>
    <w:rsid w:val="00153274"/>
    <w:rsid w:val="00166C90"/>
    <w:rsid w:val="0016769F"/>
    <w:rsid w:val="001729A3"/>
    <w:rsid w:val="00172CA7"/>
    <w:rsid w:val="001763B5"/>
    <w:rsid w:val="00182EB8"/>
    <w:rsid w:val="00184B0A"/>
    <w:rsid w:val="001876AC"/>
    <w:rsid w:val="00187DFA"/>
    <w:rsid w:val="00192C8D"/>
    <w:rsid w:val="00194F68"/>
    <w:rsid w:val="00196D6E"/>
    <w:rsid w:val="001A2D7D"/>
    <w:rsid w:val="001A46AF"/>
    <w:rsid w:val="001A6B46"/>
    <w:rsid w:val="001A6E29"/>
    <w:rsid w:val="001A6F04"/>
    <w:rsid w:val="001C0950"/>
    <w:rsid w:val="001C2D40"/>
    <w:rsid w:val="001C2D61"/>
    <w:rsid w:val="001D106B"/>
    <w:rsid w:val="001D21E8"/>
    <w:rsid w:val="001D4565"/>
    <w:rsid w:val="001D66B2"/>
    <w:rsid w:val="001D7CC9"/>
    <w:rsid w:val="001E19CD"/>
    <w:rsid w:val="001E3485"/>
    <w:rsid w:val="001E4692"/>
    <w:rsid w:val="001F0F1F"/>
    <w:rsid w:val="001F2D9A"/>
    <w:rsid w:val="001F3CA1"/>
    <w:rsid w:val="00203540"/>
    <w:rsid w:val="002047DF"/>
    <w:rsid w:val="00206E59"/>
    <w:rsid w:val="002118D9"/>
    <w:rsid w:val="0021446C"/>
    <w:rsid w:val="00221143"/>
    <w:rsid w:val="0022258C"/>
    <w:rsid w:val="00223CC3"/>
    <w:rsid w:val="00230374"/>
    <w:rsid w:val="00231E55"/>
    <w:rsid w:val="002365FC"/>
    <w:rsid w:val="002369D0"/>
    <w:rsid w:val="00236A92"/>
    <w:rsid w:val="00236B6C"/>
    <w:rsid w:val="0024309A"/>
    <w:rsid w:val="0024391E"/>
    <w:rsid w:val="00243A30"/>
    <w:rsid w:val="002440EC"/>
    <w:rsid w:val="0024666D"/>
    <w:rsid w:val="00247F8F"/>
    <w:rsid w:val="00257353"/>
    <w:rsid w:val="00260D0B"/>
    <w:rsid w:val="00272C1D"/>
    <w:rsid w:val="00276D51"/>
    <w:rsid w:val="0027788B"/>
    <w:rsid w:val="002805A4"/>
    <w:rsid w:val="00280EF6"/>
    <w:rsid w:val="00285925"/>
    <w:rsid w:val="00286BAA"/>
    <w:rsid w:val="00292056"/>
    <w:rsid w:val="002A12F3"/>
    <w:rsid w:val="002A2532"/>
    <w:rsid w:val="002A4E16"/>
    <w:rsid w:val="002A4FFA"/>
    <w:rsid w:val="002A5223"/>
    <w:rsid w:val="002B34E1"/>
    <w:rsid w:val="002B4424"/>
    <w:rsid w:val="002B5F65"/>
    <w:rsid w:val="002C3396"/>
    <w:rsid w:val="002C3BF9"/>
    <w:rsid w:val="002C47AD"/>
    <w:rsid w:val="002D4252"/>
    <w:rsid w:val="002D59E0"/>
    <w:rsid w:val="002D68F0"/>
    <w:rsid w:val="002D6F49"/>
    <w:rsid w:val="002D77D6"/>
    <w:rsid w:val="002E1D45"/>
    <w:rsid w:val="002F05A7"/>
    <w:rsid w:val="002F07CF"/>
    <w:rsid w:val="002F09F6"/>
    <w:rsid w:val="002F32F4"/>
    <w:rsid w:val="002F372E"/>
    <w:rsid w:val="00302036"/>
    <w:rsid w:val="00306054"/>
    <w:rsid w:val="0031165B"/>
    <w:rsid w:val="00317804"/>
    <w:rsid w:val="00320932"/>
    <w:rsid w:val="00320F13"/>
    <w:rsid w:val="00322744"/>
    <w:rsid w:val="00334289"/>
    <w:rsid w:val="0033653C"/>
    <w:rsid w:val="0034019F"/>
    <w:rsid w:val="00342EF1"/>
    <w:rsid w:val="00343060"/>
    <w:rsid w:val="00345A5A"/>
    <w:rsid w:val="00352910"/>
    <w:rsid w:val="00354B83"/>
    <w:rsid w:val="00370C22"/>
    <w:rsid w:val="0037201A"/>
    <w:rsid w:val="003765D5"/>
    <w:rsid w:val="00377829"/>
    <w:rsid w:val="0038107D"/>
    <w:rsid w:val="00382B75"/>
    <w:rsid w:val="00382F7E"/>
    <w:rsid w:val="00385171"/>
    <w:rsid w:val="00385310"/>
    <w:rsid w:val="003911CF"/>
    <w:rsid w:val="00394EDD"/>
    <w:rsid w:val="0039691C"/>
    <w:rsid w:val="003975E1"/>
    <w:rsid w:val="003A04BE"/>
    <w:rsid w:val="003B50BC"/>
    <w:rsid w:val="003B520C"/>
    <w:rsid w:val="003B56CC"/>
    <w:rsid w:val="003C19E9"/>
    <w:rsid w:val="003C549A"/>
    <w:rsid w:val="003D3901"/>
    <w:rsid w:val="003E0B67"/>
    <w:rsid w:val="003E32B2"/>
    <w:rsid w:val="003E3BFC"/>
    <w:rsid w:val="003F21BC"/>
    <w:rsid w:val="003F315C"/>
    <w:rsid w:val="003F46AC"/>
    <w:rsid w:val="00403612"/>
    <w:rsid w:val="0040679D"/>
    <w:rsid w:val="00406D8F"/>
    <w:rsid w:val="00410624"/>
    <w:rsid w:val="00411128"/>
    <w:rsid w:val="00413CDB"/>
    <w:rsid w:val="0042027D"/>
    <w:rsid w:val="0042167D"/>
    <w:rsid w:val="004243B7"/>
    <w:rsid w:val="00425813"/>
    <w:rsid w:val="00425DA8"/>
    <w:rsid w:val="00430E66"/>
    <w:rsid w:val="00434327"/>
    <w:rsid w:val="0044035C"/>
    <w:rsid w:val="004407CC"/>
    <w:rsid w:val="00440D79"/>
    <w:rsid w:val="004452C8"/>
    <w:rsid w:val="0045021A"/>
    <w:rsid w:val="0045356C"/>
    <w:rsid w:val="00464825"/>
    <w:rsid w:val="00464E51"/>
    <w:rsid w:val="0046532C"/>
    <w:rsid w:val="00465A26"/>
    <w:rsid w:val="00465B5B"/>
    <w:rsid w:val="00473FDC"/>
    <w:rsid w:val="00474054"/>
    <w:rsid w:val="004743BD"/>
    <w:rsid w:val="00475A90"/>
    <w:rsid w:val="004833EE"/>
    <w:rsid w:val="00486ADF"/>
    <w:rsid w:val="004926B3"/>
    <w:rsid w:val="00497981"/>
    <w:rsid w:val="004A2663"/>
    <w:rsid w:val="004A3665"/>
    <w:rsid w:val="004B0E48"/>
    <w:rsid w:val="004B4DBB"/>
    <w:rsid w:val="004B6A44"/>
    <w:rsid w:val="004C22AE"/>
    <w:rsid w:val="004C40EC"/>
    <w:rsid w:val="004C63BC"/>
    <w:rsid w:val="004C715C"/>
    <w:rsid w:val="004D5CB8"/>
    <w:rsid w:val="004D7C79"/>
    <w:rsid w:val="004E1ECA"/>
    <w:rsid w:val="004E210A"/>
    <w:rsid w:val="004E2258"/>
    <w:rsid w:val="004F194A"/>
    <w:rsid w:val="004F354A"/>
    <w:rsid w:val="004F5D4F"/>
    <w:rsid w:val="004F6639"/>
    <w:rsid w:val="004F743F"/>
    <w:rsid w:val="005038B1"/>
    <w:rsid w:val="0050521B"/>
    <w:rsid w:val="00506159"/>
    <w:rsid w:val="00513380"/>
    <w:rsid w:val="00513AC2"/>
    <w:rsid w:val="0052458D"/>
    <w:rsid w:val="00524A61"/>
    <w:rsid w:val="0053351D"/>
    <w:rsid w:val="00536904"/>
    <w:rsid w:val="005418DB"/>
    <w:rsid w:val="00546E62"/>
    <w:rsid w:val="005514AA"/>
    <w:rsid w:val="0055238C"/>
    <w:rsid w:val="00556E70"/>
    <w:rsid w:val="00560467"/>
    <w:rsid w:val="00562DD2"/>
    <w:rsid w:val="0056389E"/>
    <w:rsid w:val="00563E59"/>
    <w:rsid w:val="0056578E"/>
    <w:rsid w:val="00572483"/>
    <w:rsid w:val="00574B79"/>
    <w:rsid w:val="00576EAE"/>
    <w:rsid w:val="005802D1"/>
    <w:rsid w:val="00580A9E"/>
    <w:rsid w:val="00581AC8"/>
    <w:rsid w:val="00582B63"/>
    <w:rsid w:val="00582E8A"/>
    <w:rsid w:val="00583810"/>
    <w:rsid w:val="005872E1"/>
    <w:rsid w:val="0059317C"/>
    <w:rsid w:val="0059362E"/>
    <w:rsid w:val="00594F56"/>
    <w:rsid w:val="005958DB"/>
    <w:rsid w:val="00596B6B"/>
    <w:rsid w:val="005A02DF"/>
    <w:rsid w:val="005A1C7C"/>
    <w:rsid w:val="005A1F88"/>
    <w:rsid w:val="005A40CD"/>
    <w:rsid w:val="005A64C3"/>
    <w:rsid w:val="005A77D4"/>
    <w:rsid w:val="005B0B57"/>
    <w:rsid w:val="005B1CFC"/>
    <w:rsid w:val="005C1A3D"/>
    <w:rsid w:val="005C45D2"/>
    <w:rsid w:val="005D4868"/>
    <w:rsid w:val="005D4BEF"/>
    <w:rsid w:val="005D502E"/>
    <w:rsid w:val="005E0340"/>
    <w:rsid w:val="005E1F92"/>
    <w:rsid w:val="005E5F15"/>
    <w:rsid w:val="00600C06"/>
    <w:rsid w:val="00611A47"/>
    <w:rsid w:val="00617AB5"/>
    <w:rsid w:val="00620154"/>
    <w:rsid w:val="00623254"/>
    <w:rsid w:val="006235F0"/>
    <w:rsid w:val="00626262"/>
    <w:rsid w:val="00630C7A"/>
    <w:rsid w:val="00635778"/>
    <w:rsid w:val="0064457F"/>
    <w:rsid w:val="00646280"/>
    <w:rsid w:val="00654899"/>
    <w:rsid w:val="00657CCF"/>
    <w:rsid w:val="00661C55"/>
    <w:rsid w:val="00665ACA"/>
    <w:rsid w:val="0066707C"/>
    <w:rsid w:val="006743B4"/>
    <w:rsid w:val="00676838"/>
    <w:rsid w:val="00676850"/>
    <w:rsid w:val="006770FD"/>
    <w:rsid w:val="006826C7"/>
    <w:rsid w:val="00687822"/>
    <w:rsid w:val="006966EA"/>
    <w:rsid w:val="006A27E7"/>
    <w:rsid w:val="006A3063"/>
    <w:rsid w:val="006A6FCB"/>
    <w:rsid w:val="006B12C0"/>
    <w:rsid w:val="006B75B5"/>
    <w:rsid w:val="006C2AE6"/>
    <w:rsid w:val="006D09E4"/>
    <w:rsid w:val="006E05EB"/>
    <w:rsid w:val="006E2ABF"/>
    <w:rsid w:val="006E3D64"/>
    <w:rsid w:val="006E76E9"/>
    <w:rsid w:val="006F372D"/>
    <w:rsid w:val="00705A82"/>
    <w:rsid w:val="00710504"/>
    <w:rsid w:val="007131CC"/>
    <w:rsid w:val="00713400"/>
    <w:rsid w:val="007218D2"/>
    <w:rsid w:val="00723556"/>
    <w:rsid w:val="00726E85"/>
    <w:rsid w:val="00732367"/>
    <w:rsid w:val="007356F1"/>
    <w:rsid w:val="007448BB"/>
    <w:rsid w:val="007469BD"/>
    <w:rsid w:val="007534F4"/>
    <w:rsid w:val="007617A4"/>
    <w:rsid w:val="0076385D"/>
    <w:rsid w:val="00764FA8"/>
    <w:rsid w:val="00770393"/>
    <w:rsid w:val="00776BFD"/>
    <w:rsid w:val="0079039D"/>
    <w:rsid w:val="00792F6E"/>
    <w:rsid w:val="0079778C"/>
    <w:rsid w:val="007A55A7"/>
    <w:rsid w:val="007B3C4E"/>
    <w:rsid w:val="007B3DD4"/>
    <w:rsid w:val="007C1862"/>
    <w:rsid w:val="007D0AB5"/>
    <w:rsid w:val="007D1A95"/>
    <w:rsid w:val="007D1A97"/>
    <w:rsid w:val="007D1C02"/>
    <w:rsid w:val="007E04C8"/>
    <w:rsid w:val="007E0656"/>
    <w:rsid w:val="007F18D6"/>
    <w:rsid w:val="007F3046"/>
    <w:rsid w:val="007F5316"/>
    <w:rsid w:val="0081060B"/>
    <w:rsid w:val="008113FF"/>
    <w:rsid w:val="00812405"/>
    <w:rsid w:val="00814E83"/>
    <w:rsid w:val="00820708"/>
    <w:rsid w:val="00822964"/>
    <w:rsid w:val="008271D9"/>
    <w:rsid w:val="00834BD6"/>
    <w:rsid w:val="00836C61"/>
    <w:rsid w:val="0085179D"/>
    <w:rsid w:val="00851B87"/>
    <w:rsid w:val="00854BA6"/>
    <w:rsid w:val="00873FB6"/>
    <w:rsid w:val="008743FD"/>
    <w:rsid w:val="0088097F"/>
    <w:rsid w:val="008845E7"/>
    <w:rsid w:val="00895629"/>
    <w:rsid w:val="008A395C"/>
    <w:rsid w:val="008A5BF8"/>
    <w:rsid w:val="008B0B49"/>
    <w:rsid w:val="008B22BA"/>
    <w:rsid w:val="008C254E"/>
    <w:rsid w:val="008C36FA"/>
    <w:rsid w:val="008C39A3"/>
    <w:rsid w:val="008D492B"/>
    <w:rsid w:val="008D738C"/>
    <w:rsid w:val="008E0AFB"/>
    <w:rsid w:val="008E15B4"/>
    <w:rsid w:val="008F10EC"/>
    <w:rsid w:val="0090659A"/>
    <w:rsid w:val="0090746D"/>
    <w:rsid w:val="00923E96"/>
    <w:rsid w:val="00924C24"/>
    <w:rsid w:val="0092670F"/>
    <w:rsid w:val="00932F3B"/>
    <w:rsid w:val="00933AF0"/>
    <w:rsid w:val="0093489B"/>
    <w:rsid w:val="00934CDB"/>
    <w:rsid w:val="0094263C"/>
    <w:rsid w:val="00942DD9"/>
    <w:rsid w:val="00943A0E"/>
    <w:rsid w:val="00946EC8"/>
    <w:rsid w:val="0095214F"/>
    <w:rsid w:val="00952FA3"/>
    <w:rsid w:val="009548CD"/>
    <w:rsid w:val="009550AD"/>
    <w:rsid w:val="00957235"/>
    <w:rsid w:val="009604A3"/>
    <w:rsid w:val="0096561F"/>
    <w:rsid w:val="00971914"/>
    <w:rsid w:val="00975D58"/>
    <w:rsid w:val="009812DE"/>
    <w:rsid w:val="00981739"/>
    <w:rsid w:val="009844D4"/>
    <w:rsid w:val="009879CF"/>
    <w:rsid w:val="0099643C"/>
    <w:rsid w:val="00996CE9"/>
    <w:rsid w:val="009A21EE"/>
    <w:rsid w:val="009A7782"/>
    <w:rsid w:val="009B0AA0"/>
    <w:rsid w:val="009B2B9F"/>
    <w:rsid w:val="009B2FDA"/>
    <w:rsid w:val="009B389B"/>
    <w:rsid w:val="009B4F2D"/>
    <w:rsid w:val="009B75D1"/>
    <w:rsid w:val="009D174D"/>
    <w:rsid w:val="009D6D33"/>
    <w:rsid w:val="009D7899"/>
    <w:rsid w:val="009E12D6"/>
    <w:rsid w:val="009E72C7"/>
    <w:rsid w:val="009E7412"/>
    <w:rsid w:val="009F66CD"/>
    <w:rsid w:val="009F7ACF"/>
    <w:rsid w:val="00A025AB"/>
    <w:rsid w:val="00A104A3"/>
    <w:rsid w:val="00A132B1"/>
    <w:rsid w:val="00A14E7E"/>
    <w:rsid w:val="00A23FA6"/>
    <w:rsid w:val="00A250EC"/>
    <w:rsid w:val="00A25548"/>
    <w:rsid w:val="00A26C45"/>
    <w:rsid w:val="00A31758"/>
    <w:rsid w:val="00A31EDA"/>
    <w:rsid w:val="00A323AA"/>
    <w:rsid w:val="00A33F9C"/>
    <w:rsid w:val="00A36125"/>
    <w:rsid w:val="00A36FB5"/>
    <w:rsid w:val="00A41A5D"/>
    <w:rsid w:val="00A45548"/>
    <w:rsid w:val="00A47210"/>
    <w:rsid w:val="00A53934"/>
    <w:rsid w:val="00A54CAF"/>
    <w:rsid w:val="00A57F3F"/>
    <w:rsid w:val="00A7318B"/>
    <w:rsid w:val="00A73795"/>
    <w:rsid w:val="00A75A7C"/>
    <w:rsid w:val="00A7645C"/>
    <w:rsid w:val="00A80481"/>
    <w:rsid w:val="00A857CD"/>
    <w:rsid w:val="00A85E6A"/>
    <w:rsid w:val="00A86BBA"/>
    <w:rsid w:val="00A948C8"/>
    <w:rsid w:val="00A96588"/>
    <w:rsid w:val="00AC0178"/>
    <w:rsid w:val="00AC1272"/>
    <w:rsid w:val="00AC52E1"/>
    <w:rsid w:val="00AD050A"/>
    <w:rsid w:val="00AD367B"/>
    <w:rsid w:val="00AD537E"/>
    <w:rsid w:val="00AE2331"/>
    <w:rsid w:val="00AF0239"/>
    <w:rsid w:val="00AF17E1"/>
    <w:rsid w:val="00AF22F5"/>
    <w:rsid w:val="00AF5E41"/>
    <w:rsid w:val="00B0331C"/>
    <w:rsid w:val="00B04ED5"/>
    <w:rsid w:val="00B05A89"/>
    <w:rsid w:val="00B10488"/>
    <w:rsid w:val="00B15164"/>
    <w:rsid w:val="00B17096"/>
    <w:rsid w:val="00B20386"/>
    <w:rsid w:val="00B221CB"/>
    <w:rsid w:val="00B2431E"/>
    <w:rsid w:val="00B24776"/>
    <w:rsid w:val="00B27D6D"/>
    <w:rsid w:val="00B40654"/>
    <w:rsid w:val="00B47AF4"/>
    <w:rsid w:val="00B50628"/>
    <w:rsid w:val="00B62AC1"/>
    <w:rsid w:val="00B65169"/>
    <w:rsid w:val="00B669C8"/>
    <w:rsid w:val="00B75405"/>
    <w:rsid w:val="00B761E3"/>
    <w:rsid w:val="00B76712"/>
    <w:rsid w:val="00B77427"/>
    <w:rsid w:val="00B842FB"/>
    <w:rsid w:val="00B848AE"/>
    <w:rsid w:val="00B86D79"/>
    <w:rsid w:val="00BA1420"/>
    <w:rsid w:val="00BA41BC"/>
    <w:rsid w:val="00BA5AA4"/>
    <w:rsid w:val="00BB39F7"/>
    <w:rsid w:val="00BB4116"/>
    <w:rsid w:val="00BC4C60"/>
    <w:rsid w:val="00BD441B"/>
    <w:rsid w:val="00BE4730"/>
    <w:rsid w:val="00BE48DB"/>
    <w:rsid w:val="00BE4C2F"/>
    <w:rsid w:val="00BE6AE8"/>
    <w:rsid w:val="00BE7538"/>
    <w:rsid w:val="00BF3B7C"/>
    <w:rsid w:val="00BF47F0"/>
    <w:rsid w:val="00BF7855"/>
    <w:rsid w:val="00BF7C47"/>
    <w:rsid w:val="00C10C40"/>
    <w:rsid w:val="00C12A43"/>
    <w:rsid w:val="00C16250"/>
    <w:rsid w:val="00C16F3F"/>
    <w:rsid w:val="00C22352"/>
    <w:rsid w:val="00C24494"/>
    <w:rsid w:val="00C260FF"/>
    <w:rsid w:val="00C35F14"/>
    <w:rsid w:val="00C52E8A"/>
    <w:rsid w:val="00C60EF6"/>
    <w:rsid w:val="00C66E1C"/>
    <w:rsid w:val="00C66F25"/>
    <w:rsid w:val="00C70700"/>
    <w:rsid w:val="00C80543"/>
    <w:rsid w:val="00C83B18"/>
    <w:rsid w:val="00C87DBE"/>
    <w:rsid w:val="00C9299C"/>
    <w:rsid w:val="00C92CE4"/>
    <w:rsid w:val="00CA2E9B"/>
    <w:rsid w:val="00CA67ED"/>
    <w:rsid w:val="00CA796B"/>
    <w:rsid w:val="00CB1A29"/>
    <w:rsid w:val="00CB2224"/>
    <w:rsid w:val="00CB6834"/>
    <w:rsid w:val="00CC203A"/>
    <w:rsid w:val="00CC5AF9"/>
    <w:rsid w:val="00CC6554"/>
    <w:rsid w:val="00CD2A39"/>
    <w:rsid w:val="00CD37C2"/>
    <w:rsid w:val="00CE15CD"/>
    <w:rsid w:val="00CE48AF"/>
    <w:rsid w:val="00CE7449"/>
    <w:rsid w:val="00CF439E"/>
    <w:rsid w:val="00CF58DE"/>
    <w:rsid w:val="00D02C26"/>
    <w:rsid w:val="00D0376F"/>
    <w:rsid w:val="00D11BFA"/>
    <w:rsid w:val="00D13A9C"/>
    <w:rsid w:val="00D14A06"/>
    <w:rsid w:val="00D174BC"/>
    <w:rsid w:val="00D21201"/>
    <w:rsid w:val="00D23910"/>
    <w:rsid w:val="00D24737"/>
    <w:rsid w:val="00D25397"/>
    <w:rsid w:val="00D314B1"/>
    <w:rsid w:val="00D32E88"/>
    <w:rsid w:val="00D4007A"/>
    <w:rsid w:val="00D422AE"/>
    <w:rsid w:val="00D428E0"/>
    <w:rsid w:val="00D54E71"/>
    <w:rsid w:val="00D5627E"/>
    <w:rsid w:val="00D65999"/>
    <w:rsid w:val="00D6705B"/>
    <w:rsid w:val="00D72BFD"/>
    <w:rsid w:val="00D73117"/>
    <w:rsid w:val="00D74DE1"/>
    <w:rsid w:val="00D76A6F"/>
    <w:rsid w:val="00D76F96"/>
    <w:rsid w:val="00D9187E"/>
    <w:rsid w:val="00D9364C"/>
    <w:rsid w:val="00D93C54"/>
    <w:rsid w:val="00D973DA"/>
    <w:rsid w:val="00DA1FE7"/>
    <w:rsid w:val="00DA400A"/>
    <w:rsid w:val="00DA791C"/>
    <w:rsid w:val="00DB29A5"/>
    <w:rsid w:val="00DB2BA4"/>
    <w:rsid w:val="00DB39C2"/>
    <w:rsid w:val="00DB579C"/>
    <w:rsid w:val="00DC2CA0"/>
    <w:rsid w:val="00DC3B81"/>
    <w:rsid w:val="00DD7DCD"/>
    <w:rsid w:val="00DE0BA7"/>
    <w:rsid w:val="00DE0CE1"/>
    <w:rsid w:val="00DE3EBC"/>
    <w:rsid w:val="00DF5C98"/>
    <w:rsid w:val="00E02436"/>
    <w:rsid w:val="00E0293D"/>
    <w:rsid w:val="00E03CFF"/>
    <w:rsid w:val="00E03E3E"/>
    <w:rsid w:val="00E04C96"/>
    <w:rsid w:val="00E119CF"/>
    <w:rsid w:val="00E135EE"/>
    <w:rsid w:val="00E154CD"/>
    <w:rsid w:val="00E15A17"/>
    <w:rsid w:val="00E20F97"/>
    <w:rsid w:val="00E273C8"/>
    <w:rsid w:val="00E27CA2"/>
    <w:rsid w:val="00E31942"/>
    <w:rsid w:val="00E3358D"/>
    <w:rsid w:val="00E35ED0"/>
    <w:rsid w:val="00E35FD3"/>
    <w:rsid w:val="00E469A9"/>
    <w:rsid w:val="00E47E1F"/>
    <w:rsid w:val="00E544CF"/>
    <w:rsid w:val="00E547BB"/>
    <w:rsid w:val="00E6662B"/>
    <w:rsid w:val="00E77472"/>
    <w:rsid w:val="00E77A35"/>
    <w:rsid w:val="00E8492F"/>
    <w:rsid w:val="00E8649E"/>
    <w:rsid w:val="00E94A66"/>
    <w:rsid w:val="00E97AD9"/>
    <w:rsid w:val="00EA5D91"/>
    <w:rsid w:val="00EB5A51"/>
    <w:rsid w:val="00EB6CBB"/>
    <w:rsid w:val="00EB7233"/>
    <w:rsid w:val="00EC2C25"/>
    <w:rsid w:val="00EC7A4A"/>
    <w:rsid w:val="00EE2F81"/>
    <w:rsid w:val="00EE5DA3"/>
    <w:rsid w:val="00EF01CD"/>
    <w:rsid w:val="00EF3585"/>
    <w:rsid w:val="00EF7721"/>
    <w:rsid w:val="00EF7B9F"/>
    <w:rsid w:val="00F023D8"/>
    <w:rsid w:val="00F0419E"/>
    <w:rsid w:val="00F05777"/>
    <w:rsid w:val="00F13F7D"/>
    <w:rsid w:val="00F14F89"/>
    <w:rsid w:val="00F15533"/>
    <w:rsid w:val="00F20258"/>
    <w:rsid w:val="00F215B4"/>
    <w:rsid w:val="00F42742"/>
    <w:rsid w:val="00F4409E"/>
    <w:rsid w:val="00F46CC1"/>
    <w:rsid w:val="00F53A6F"/>
    <w:rsid w:val="00F56D98"/>
    <w:rsid w:val="00F60EF4"/>
    <w:rsid w:val="00F61FA4"/>
    <w:rsid w:val="00F62CC1"/>
    <w:rsid w:val="00F63B8D"/>
    <w:rsid w:val="00F64100"/>
    <w:rsid w:val="00F743A2"/>
    <w:rsid w:val="00F75569"/>
    <w:rsid w:val="00F774CC"/>
    <w:rsid w:val="00F80A37"/>
    <w:rsid w:val="00F81CB9"/>
    <w:rsid w:val="00F83E3B"/>
    <w:rsid w:val="00F94087"/>
    <w:rsid w:val="00F94DC6"/>
    <w:rsid w:val="00FA2970"/>
    <w:rsid w:val="00FA4253"/>
    <w:rsid w:val="00FA6EF2"/>
    <w:rsid w:val="00FB33A8"/>
    <w:rsid w:val="00FB3E52"/>
    <w:rsid w:val="00FB699B"/>
    <w:rsid w:val="00FC1FA9"/>
    <w:rsid w:val="00FC3920"/>
    <w:rsid w:val="00FC76C7"/>
    <w:rsid w:val="00FD16BB"/>
    <w:rsid w:val="00FD2409"/>
    <w:rsid w:val="00FE155F"/>
    <w:rsid w:val="00FE7B7C"/>
    <w:rsid w:val="00FF0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B20C6C-6657-4326-9428-C0214E96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CCF"/>
    <w:rPr>
      <w:sz w:val="18"/>
      <w:szCs w:val="18"/>
    </w:rPr>
  </w:style>
  <w:style w:type="paragraph" w:styleId="a5">
    <w:name w:val="List Paragraph"/>
    <w:basedOn w:val="a"/>
    <w:uiPriority w:val="34"/>
    <w:qFormat/>
    <w:rsid w:val="00657C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7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38C"/>
    <w:rPr>
      <w:b/>
      <w:bCs/>
      <w:sz w:val="32"/>
      <w:szCs w:val="32"/>
    </w:rPr>
  </w:style>
  <w:style w:type="table" w:styleId="a6">
    <w:name w:val="Table Grid"/>
    <w:basedOn w:val="a1"/>
    <w:rsid w:val="008D73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1"/>
    <w:uiPriority w:val="11"/>
    <w:qFormat/>
    <w:rsid w:val="00394E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394E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6B75B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B75B5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6B75B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7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BestFu</cp:lastModifiedBy>
  <cp:revision>292</cp:revision>
  <dcterms:created xsi:type="dcterms:W3CDTF">2015-05-27T09:00:00Z</dcterms:created>
  <dcterms:modified xsi:type="dcterms:W3CDTF">2016-01-08T06:57:00Z</dcterms:modified>
</cp:coreProperties>
</file>