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5AE" w:rsidRPr="00FD75AE" w:rsidRDefault="00FD75AE" w:rsidP="00FD75AE">
      <w:pPr>
        <w:widowControl/>
        <w:spacing w:after="240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D75AE">
        <w:rPr>
          <w:rFonts w:ascii="simsun" w:eastAsia="宋体" w:hAnsi="simsun" w:cs="宋体"/>
          <w:color w:val="464646"/>
          <w:kern w:val="0"/>
          <w:szCs w:val="21"/>
        </w:rPr>
        <w:t>Bootstrap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>又称自展法，是用小样本估计总体值的一种非参数方法，在进化和生态学研究中应用十分广泛。例如进化树分化节点的自展支持率等。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br/>
      </w:r>
      <w:r w:rsidRPr="00FD75AE">
        <w:rPr>
          <w:rFonts w:ascii="simsun" w:eastAsia="宋体" w:hAnsi="simsun" w:cs="宋体"/>
          <w:color w:val="464646"/>
          <w:kern w:val="0"/>
          <w:szCs w:val="21"/>
        </w:rPr>
        <w:br/>
        <w:t>Bootstrap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>的思想，是生成一系列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>bootstrap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>伪样本，每个样本是初始数据有放回抽样。通过对伪样本的计算，获得统计量的分布。例如，要进行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>1000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>次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>bootstrap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>，求平均值的置信区间，可以对每个伪样本计算平均值。这样就获得了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>1000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>个平均值。对着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>1000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>个平均值的分位数进行计算，即可获得置信区间。已经证明，在初始样本足够大的情况下，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>bootstrap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>抽样能够无偏得接近总体的分布。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br/>
      </w:r>
      <w:r w:rsidRPr="00FD75AE">
        <w:rPr>
          <w:rFonts w:ascii="simsun" w:eastAsia="宋体" w:hAnsi="simsun" w:cs="宋体"/>
          <w:color w:val="464646"/>
          <w:kern w:val="0"/>
          <w:szCs w:val="21"/>
        </w:rPr>
        <w:br/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>下面是一个实例：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br/>
      </w:r>
      <w:r w:rsidRPr="00FD75AE">
        <w:rPr>
          <w:rFonts w:ascii="simsun" w:eastAsia="宋体" w:hAnsi="simsun" w:cs="宋体"/>
          <w:color w:val="464646"/>
          <w:kern w:val="0"/>
          <w:szCs w:val="21"/>
        </w:rPr>
        <w:br/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>例如，假设有一批产品，随机抽出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>30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>个，使用寿命（天数）如下，试用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>bootstrap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>的方法估计这批产品寿命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>95%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>的置信区间。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br/>
      </w:r>
      <w:r w:rsidRPr="00FD75AE">
        <w:rPr>
          <w:rFonts w:ascii="simsun" w:eastAsia="宋体" w:hAnsi="simsun" w:cs="宋体"/>
          <w:color w:val="464646"/>
          <w:kern w:val="0"/>
          <w:szCs w:val="21"/>
        </w:rPr>
        <w:br/>
        <w:t>dat &lt;- c(119,120,131,209,210,337,332,287,146,1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br/>
        <w:t>         29,232,169,208,253,142,105,419,179,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br/>
        <w:t>         324,287,115,132,308,356,286,221,204,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br/>
        <w:t>         105,45,245)</w:t>
      </w:r>
    </w:p>
    <w:p w:rsidR="00FD75AE" w:rsidRPr="00FD75AE" w:rsidRDefault="00FD75AE" w:rsidP="00FD75AE">
      <w:pPr>
        <w:widowControl/>
        <w:spacing w:line="360" w:lineRule="auto"/>
        <w:jc w:val="center"/>
        <w:rPr>
          <w:rFonts w:ascii="simsun" w:eastAsia="宋体" w:hAnsi="simsun" w:cs="宋体"/>
          <w:color w:val="464646"/>
          <w:kern w:val="0"/>
          <w:szCs w:val="21"/>
        </w:rPr>
      </w:pPr>
      <w:r w:rsidRPr="00FD75AE">
        <w:rPr>
          <w:rFonts w:ascii="simsun" w:eastAsia="宋体" w:hAnsi="simsun" w:cs="宋体" w:hint="eastAsia"/>
          <w:noProof/>
          <w:color w:val="464646"/>
          <w:kern w:val="0"/>
          <w:szCs w:val="21"/>
        </w:rPr>
        <w:lastRenderedPageBreak/>
        <w:drawing>
          <wp:inline distT="0" distB="0" distL="0" distR="0">
            <wp:extent cx="5321300" cy="5301615"/>
            <wp:effectExtent l="0" t="0" r="0" b="0"/>
            <wp:docPr id="2" name="图片 2" descr="bootstrap简单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简单介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530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5AE" w:rsidRPr="00FD75AE" w:rsidRDefault="00FD75AE" w:rsidP="00FD75A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64646"/>
          <w:kern w:val="0"/>
          <w:szCs w:val="21"/>
        </w:rPr>
      </w:pPr>
      <w:r w:rsidRPr="00FD75AE">
        <w:rPr>
          <w:rFonts w:ascii="simsun" w:eastAsia="宋体" w:hAnsi="simsun" w:cs="宋体"/>
          <w:color w:val="464646"/>
          <w:kern w:val="0"/>
          <w:szCs w:val="21"/>
        </w:rPr>
        <w:t>图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 xml:space="preserve">1 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>初始数据的频数直方图</w:t>
      </w:r>
    </w:p>
    <w:p w:rsidR="00FD75AE" w:rsidRPr="00FD75AE" w:rsidRDefault="00FD75AE" w:rsidP="00FD75AE">
      <w:pPr>
        <w:widowControl/>
        <w:spacing w:after="240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D75AE">
        <w:rPr>
          <w:rFonts w:ascii="simsun" w:eastAsia="宋体" w:hAnsi="simsun" w:cs="宋体"/>
          <w:color w:val="464646"/>
          <w:kern w:val="0"/>
          <w:szCs w:val="21"/>
        </w:rPr>
        <w:br/>
        <w:t>        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br/>
        <w:t xml:space="preserve">### 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>查看原始数据的频数直方图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br/>
        <w:t>hist(dat, col = "gray")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br/>
      </w:r>
      <w:r w:rsidRPr="00FD75AE">
        <w:rPr>
          <w:rFonts w:ascii="simsun" w:eastAsia="宋体" w:hAnsi="simsun" w:cs="宋体"/>
          <w:color w:val="464646"/>
          <w:kern w:val="0"/>
          <w:szCs w:val="21"/>
        </w:rPr>
        <w:br/>
        <w:t>#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>生成一个存储器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br/>
        <w:t>boot.sample &lt;- list()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br/>
      </w:r>
      <w:r w:rsidRPr="00FD75AE">
        <w:rPr>
          <w:rFonts w:ascii="simsun" w:eastAsia="宋体" w:hAnsi="simsun" w:cs="宋体"/>
          <w:color w:val="464646"/>
          <w:kern w:val="0"/>
          <w:szCs w:val="21"/>
        </w:rPr>
        <w:br/>
        <w:t xml:space="preserve">## 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>循环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>1000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>次，有放回的抽样，每次生成的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br/>
      </w:r>
      <w:r w:rsidRPr="00FD75AE">
        <w:rPr>
          <w:rFonts w:ascii="simsun" w:eastAsia="宋体" w:hAnsi="simsun" w:cs="宋体"/>
          <w:color w:val="464646"/>
          <w:kern w:val="0"/>
          <w:szCs w:val="21"/>
        </w:rPr>
        <w:lastRenderedPageBreak/>
        <w:t xml:space="preserve">## 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>新样本存储在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>boot.sample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>中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br/>
        <w:t>for(i in 1:1000){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br/>
        <w:t>     boot.sample[[i]] &lt;- sample(dat,size = 30, replace = TRUE)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br/>
        <w:t>}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br/>
      </w:r>
      <w:r w:rsidRPr="00FD75AE">
        <w:rPr>
          <w:rFonts w:ascii="simsun" w:eastAsia="宋体" w:hAnsi="simsun" w:cs="宋体"/>
          <w:color w:val="464646"/>
          <w:kern w:val="0"/>
          <w:szCs w:val="21"/>
        </w:rPr>
        <w:br/>
        <w:t xml:space="preserve">## 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>求每个样本的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>mean,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>结果为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>1000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>个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>bootstrap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>样本的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>mean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br/>
        <w:t>boot.mean &lt;- unlist(lapply(boot.sample, mean))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br/>
      </w:r>
      <w:r w:rsidRPr="00FD75AE">
        <w:rPr>
          <w:rFonts w:ascii="simsun" w:eastAsia="宋体" w:hAnsi="simsun" w:cs="宋体"/>
          <w:color w:val="464646"/>
          <w:kern w:val="0"/>
          <w:szCs w:val="21"/>
        </w:rPr>
        <w:br/>
        <w:t xml:space="preserve">## 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>频数直方图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br/>
        <w:t>hist(boot.mean, col = "gray")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br/>
      </w:r>
      <w:r w:rsidRPr="00FD75AE">
        <w:rPr>
          <w:rFonts w:ascii="simsun" w:eastAsia="宋体" w:hAnsi="simsun" w:cs="宋体"/>
          <w:color w:val="464646"/>
          <w:kern w:val="0"/>
          <w:szCs w:val="21"/>
        </w:rPr>
        <w:br/>
        <w:t xml:space="preserve">## 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>求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>95%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>的置信区间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br/>
        <w:t>CI95 &lt;- quantile(boot.mean, probs = c(0.025, 0.975))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br/>
      </w:r>
      <w:r w:rsidRPr="00FD75AE">
        <w:rPr>
          <w:rFonts w:ascii="simsun" w:eastAsia="宋体" w:hAnsi="simsun" w:cs="宋体"/>
          <w:color w:val="464646"/>
          <w:kern w:val="0"/>
          <w:szCs w:val="21"/>
        </w:rPr>
        <w:br/>
        <w:t xml:space="preserve">## 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>在频数直方图上加置信区间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br/>
        <w:t>abline(v = CI95, col = "red")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br/>
      </w:r>
      <w:r w:rsidRPr="00FD75AE">
        <w:rPr>
          <w:rFonts w:ascii="simsun" w:eastAsia="宋体" w:hAnsi="simsun" w:cs="宋体"/>
          <w:color w:val="464646"/>
          <w:kern w:val="0"/>
          <w:szCs w:val="21"/>
        </w:rPr>
        <w:br/>
      </w:r>
    </w:p>
    <w:p w:rsidR="00FD75AE" w:rsidRPr="00FD75AE" w:rsidRDefault="00FD75AE" w:rsidP="00FD75AE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FD75AE" w:rsidRPr="00FD75AE" w:rsidRDefault="00FD75AE" w:rsidP="00FD75AE">
      <w:pPr>
        <w:widowControl/>
        <w:spacing w:line="360" w:lineRule="auto"/>
        <w:jc w:val="center"/>
        <w:rPr>
          <w:rFonts w:ascii="simsun" w:eastAsia="宋体" w:hAnsi="simsun" w:cs="宋体"/>
          <w:color w:val="464646"/>
          <w:kern w:val="0"/>
          <w:szCs w:val="21"/>
        </w:rPr>
      </w:pPr>
      <w:r w:rsidRPr="00FD75AE">
        <w:rPr>
          <w:rFonts w:ascii="simsun" w:eastAsia="宋体" w:hAnsi="simsun" w:cs="宋体" w:hint="eastAsia"/>
          <w:noProof/>
          <w:color w:val="464646"/>
          <w:kern w:val="0"/>
          <w:szCs w:val="21"/>
        </w:rPr>
        <w:lastRenderedPageBreak/>
        <w:drawing>
          <wp:inline distT="0" distB="0" distL="0" distR="0">
            <wp:extent cx="5321300" cy="5301615"/>
            <wp:effectExtent l="0" t="0" r="0" b="0"/>
            <wp:docPr id="1" name="图片 1" descr="bootstrap简单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otstrap简单介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530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5AE" w:rsidRPr="00FD75AE" w:rsidRDefault="00FD75AE" w:rsidP="00FD75A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64646"/>
          <w:kern w:val="0"/>
          <w:szCs w:val="21"/>
        </w:rPr>
      </w:pPr>
      <w:r w:rsidRPr="00FD75AE">
        <w:rPr>
          <w:rFonts w:ascii="simsun" w:eastAsia="宋体" w:hAnsi="simsun" w:cs="宋体"/>
          <w:color w:val="464646"/>
          <w:kern w:val="0"/>
          <w:szCs w:val="21"/>
        </w:rPr>
        <w:t>图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>2  Bootstrap 1000</w:t>
      </w:r>
      <w:r w:rsidRPr="00FD75AE">
        <w:rPr>
          <w:rFonts w:ascii="simsun" w:eastAsia="宋体" w:hAnsi="simsun" w:cs="宋体"/>
          <w:color w:val="464646"/>
          <w:kern w:val="0"/>
          <w:szCs w:val="21"/>
        </w:rPr>
        <w:t>个伪样本平均值的频数直方图</w:t>
      </w:r>
    </w:p>
    <w:p w:rsidR="00FD75AE" w:rsidRPr="00FD75AE" w:rsidRDefault="00FD75AE" w:rsidP="00FD75AE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bookmarkStart w:id="0" w:name="_GoBack"/>
      <w:bookmarkEnd w:id="0"/>
    </w:p>
    <w:p w:rsidR="0012282F" w:rsidRPr="00FD75AE" w:rsidRDefault="0012282F"/>
    <w:sectPr w:rsidR="0012282F" w:rsidRPr="00FD7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E44" w:rsidRDefault="00BD0E44" w:rsidP="00FD75AE">
      <w:r>
        <w:separator/>
      </w:r>
    </w:p>
  </w:endnote>
  <w:endnote w:type="continuationSeparator" w:id="0">
    <w:p w:rsidR="00BD0E44" w:rsidRDefault="00BD0E44" w:rsidP="00FD7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E44" w:rsidRDefault="00BD0E44" w:rsidP="00FD75AE">
      <w:r>
        <w:separator/>
      </w:r>
    </w:p>
  </w:footnote>
  <w:footnote w:type="continuationSeparator" w:id="0">
    <w:p w:rsidR="00BD0E44" w:rsidRDefault="00BD0E44" w:rsidP="00FD75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58"/>
    <w:rsid w:val="0012282F"/>
    <w:rsid w:val="009D2458"/>
    <w:rsid w:val="00BD0E44"/>
    <w:rsid w:val="00FD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B98541-EF76-42B7-8D43-C4E08655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75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75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75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75A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D75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0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63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29768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8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77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74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1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62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68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38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04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150</Words>
  <Characters>859</Characters>
  <Application>Microsoft Office Word</Application>
  <DocSecurity>0</DocSecurity>
  <Lines>7</Lines>
  <Paragraphs>2</Paragraphs>
  <ScaleCrop>false</ScaleCrop>
  <Company>微软中国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2014-12-15T13:08:00Z</dcterms:created>
  <dcterms:modified xsi:type="dcterms:W3CDTF">2014-12-15T13:09:00Z</dcterms:modified>
</cp:coreProperties>
</file>