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Assets 放资源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Base.css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normalize.css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Views 放页面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Components 放公共组件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项目间的公共组件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 项目内的公共组件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放项目中的公共内容(公共方法)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 放axios用到的文件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Store 放vuex用到的文件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 放vue-router用到的文件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项目别名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新建vue.config.js文件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导出对象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ConfigureWebpack对象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Resolve对象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Alias对象（别名）--在dom中使用前面加上~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Extensions数组（省略的后缀名）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引用组件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引用顺序与组件注册顺序应该一致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公共组件  子组件  引用方法  分别为一组 以空行分隔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插槽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封装组件时，如果大体样式相同，但又不全相同时，使用插槽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如果样式完全一样，只有文字不同，则没必要使用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Position:sticky   一旦达到设置的位置(top left ...)  就固定  移动端一般支持  IE不定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created初始化内容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应当只展示逻辑，具体的代码应当放在methods中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methods中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监听事件的方法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网络请求的方法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监听组件原生事件：event.native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组件化开发思想+1：面对组件时，只需调用组件提供的方法、数据，而不应操控组件内部的具体逻辑；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组件化思想+1：在组件内部，只负责实现组件内的逻辑、提供数据、接口即可，不要掺杂其他组件的逻辑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组件化思想+1：当一个方法可能被多次、多个地方使用时，放在单独文件中，供各个组件使用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数据比较复杂时，应该设计合适的数据结构，方便保存和使用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请求回来的数据复杂时，应该对数据进行整合（在公共文件中设置一个类，组件内部直接创建实例，把对应数据传入即可）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监听图片加载完成：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原生：img.onload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Vue:@load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Debounce 防抖动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刷新过于频繁时，可以添加延迟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针对频繁触发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多次事件，一次触发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节流函数throttle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在一定时间内，限制一个动作只执行一次（针对频繁触发）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多次事件，平均分配触发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事件总线：在vue的原型中添加属性$bus,赋值为vue实例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拥有vue实例中的$emit   $on   属性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实现全局范围内事件监听、触发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适用于非父子组件、层级嵌套过多 的情况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事件循环  setTimeout在事件循环中处于最后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切换页面 保存位置状态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Keepalive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Actived  unactived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联动：offsetTop、scrollToElement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17.vuex重构：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比较复杂的逻辑也需要放在actions中，mutations只负责单一简单的操作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State.list.find( () =&gt; {  } )  在list中寻找符合条件的项目 并返回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18.mixin混入 区分可否混入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新建对象（类似于vue的对象data methods components created mounted。。）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其中：相同的内容可以合并 （包括生命周期的钩子函数）  但是methods中具体的函数不能合并内容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Vue对象中mixins属性的值为数组，各个元素为新建的mixin对象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Getter中比较简单，在具体的组件中调用getters比较复杂，且个数较多时，用mapGetters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{mapGetters} from ‘vuex’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使用方法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...mapGetters( [</w:t>
      </w:r>
      <w:r>
        <w:rPr>
          <w:rFonts w:hint="default"/>
          <w:b w:val="0"/>
          <w:bCs w:val="0"/>
          <w:lang w:val="en-US" w:eastAsia="zh-CN"/>
        </w:rPr>
        <w:t>‘’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’’</w:t>
      </w:r>
      <w:r>
        <w:rPr>
          <w:rFonts w:hint="eastAsia"/>
          <w:b w:val="0"/>
          <w:bCs w:val="0"/>
          <w:lang w:val="en-US" w:eastAsia="zh-CN"/>
        </w:rPr>
        <w:t>] ) 需要引用的部分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...mapGetters({ name: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})  将引用的部分进行自命名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Swipe--vant 研究轮播图实现--》看视频？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ws = new WebSocket(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ws://url...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Ws.onopen = function(){}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Ws.onerror =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function(msg){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JSON.parse(msg)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2161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A456F9"/>
    <w:multiLevelType w:val="multilevel"/>
    <w:tmpl w:val="7FA456F9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006B23C1"/>
    <w:rsid w:val="11E8713C"/>
    <w:rsid w:val="18E516DC"/>
    <w:rsid w:val="1A0B52EB"/>
    <w:rsid w:val="1B446002"/>
    <w:rsid w:val="2AD2356A"/>
    <w:rsid w:val="30965871"/>
    <w:rsid w:val="34384DCA"/>
    <w:rsid w:val="357A1A84"/>
    <w:rsid w:val="36350CFE"/>
    <w:rsid w:val="393F3F60"/>
    <w:rsid w:val="3A0B73FC"/>
    <w:rsid w:val="3B8C41B0"/>
    <w:rsid w:val="406201AE"/>
    <w:rsid w:val="47762F96"/>
    <w:rsid w:val="485E774D"/>
    <w:rsid w:val="4A6723D5"/>
    <w:rsid w:val="50DC743C"/>
    <w:rsid w:val="5E7628C5"/>
    <w:rsid w:val="64C2407D"/>
    <w:rsid w:val="67BC08F2"/>
    <w:rsid w:val="69304389"/>
    <w:rsid w:val="6A494E5F"/>
    <w:rsid w:val="6F9D378B"/>
    <w:rsid w:val="741A2E25"/>
    <w:rsid w:val="7A2849FD"/>
    <w:rsid w:val="7C744AB5"/>
    <w:rsid w:val="7D2A672D"/>
    <w:rsid w:val="7F7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2020-07-28T09:33:10Z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