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6F3361"/>
    <w:p w14:paraId="53E0336C"/>
    <w:p w14:paraId="18036952"/>
    <w:p w14:paraId="61618DDA"/>
    <w:p w14:paraId="36E94864"/>
    <w:p w14:paraId="3AD7B3DB"/>
    <w:p w14:paraId="3A2C9E6B">
      <w:pPr>
        <w:jc w:val="center"/>
      </w:pPr>
      <w:r>
        <w:rPr>
          <w:rFonts w:ascii="微软雅黑" w:hAnsi="微软雅黑" w:eastAsia="微软雅黑"/>
          <w:b/>
          <w:color w:val="2B579A"/>
          <w:sz w:val="56"/>
        </w:rPr>
        <w:t>BTCommunity 管理后台</w:t>
      </w:r>
    </w:p>
    <w:p w14:paraId="22EC3348">
      <w:pPr>
        <w:jc w:val="center"/>
      </w:pPr>
      <w:r>
        <w:rPr>
          <w:rFonts w:ascii="微软雅黑" w:hAnsi="微软雅黑" w:eastAsia="微软雅黑"/>
          <w:color w:val="646464"/>
          <w:sz w:val="36"/>
        </w:rPr>
        <w:t>产品需求文档（PRD）</w:t>
      </w:r>
    </w:p>
    <w:p w14:paraId="3AAD2734"/>
    <w:p w14:paraId="36F88B2A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5C278E90">
        <w:trPr>
          <w:jc w:val="center"/>
        </w:trPr>
        <w:tc>
          <w:tcPr>
            <w:tcW w:w="4536" w:type="dxa"/>
            <w:shd w:val="clear" w:color="auto" w:fill="F2F2F2"/>
          </w:tcPr>
          <w:p w14:paraId="67F95FD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文档版本</w:t>
            </w:r>
          </w:p>
        </w:tc>
        <w:tc>
          <w:tcPr>
            <w:tcW w:w="4536" w:type="dxa"/>
          </w:tcPr>
          <w:p w14:paraId="2EF9825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V1.0</w:t>
            </w:r>
          </w:p>
        </w:tc>
      </w:tr>
      <w:tr w14:paraId="2322B5DF">
        <w:trPr>
          <w:jc w:val="center"/>
        </w:trPr>
        <w:tc>
          <w:tcPr>
            <w:tcW w:w="4536" w:type="dxa"/>
            <w:shd w:val="clear" w:color="auto" w:fill="F2F2F2"/>
          </w:tcPr>
          <w:p w14:paraId="66E311A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产品名称</w:t>
            </w:r>
          </w:p>
        </w:tc>
        <w:tc>
          <w:tcPr>
            <w:tcW w:w="4536" w:type="dxa"/>
          </w:tcPr>
          <w:p w14:paraId="68B9C8A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BTCommunity 教育管理后台</w:t>
            </w:r>
          </w:p>
        </w:tc>
      </w:tr>
      <w:tr w14:paraId="20D34D0B">
        <w:trPr>
          <w:jc w:val="center"/>
        </w:trPr>
        <w:tc>
          <w:tcPr>
            <w:tcW w:w="4536" w:type="dxa"/>
            <w:shd w:val="clear" w:color="auto" w:fill="F2F2F2"/>
          </w:tcPr>
          <w:p w14:paraId="2CB926D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文档状态</w:t>
            </w:r>
          </w:p>
        </w:tc>
        <w:tc>
          <w:tcPr>
            <w:tcW w:w="4536" w:type="dxa"/>
          </w:tcPr>
          <w:p w14:paraId="19360D1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初稿</w:t>
            </w:r>
          </w:p>
        </w:tc>
      </w:tr>
      <w:tr w14:paraId="54B4B536">
        <w:trPr>
          <w:jc w:val="center"/>
        </w:trPr>
        <w:tc>
          <w:tcPr>
            <w:tcW w:w="4536" w:type="dxa"/>
            <w:shd w:val="clear" w:color="auto" w:fill="F2F2F2"/>
          </w:tcPr>
          <w:p w14:paraId="778D1FC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创建日期</w:t>
            </w:r>
          </w:p>
        </w:tc>
        <w:tc>
          <w:tcPr>
            <w:tcW w:w="4536" w:type="dxa"/>
          </w:tcPr>
          <w:p w14:paraId="788BCFD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2026-03-31</w:t>
            </w:r>
          </w:p>
        </w:tc>
      </w:tr>
      <w:tr w14:paraId="3657928D">
        <w:trPr>
          <w:jc w:val="center"/>
        </w:trPr>
        <w:tc>
          <w:tcPr>
            <w:tcW w:w="4536" w:type="dxa"/>
            <w:shd w:val="clear" w:color="auto" w:fill="F2F2F2"/>
          </w:tcPr>
          <w:p w14:paraId="22CE944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技术栈</w:t>
            </w:r>
          </w:p>
        </w:tc>
        <w:tc>
          <w:tcPr>
            <w:tcW w:w="4536" w:type="dxa"/>
          </w:tcPr>
          <w:p w14:paraId="7FCA04C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Vue 3 + TypeScript + Element Plus + Vite</w:t>
            </w:r>
          </w:p>
        </w:tc>
      </w:tr>
    </w:tbl>
    <w:p w14:paraId="5C598790">
      <w:r>
        <w:br w:type="page"/>
      </w:r>
    </w:p>
    <w:p w14:paraId="13FF42FD">
      <w:pPr>
        <w:pStyle w:val="3"/>
      </w:pPr>
      <w:r>
        <w:rPr>
          <w:rFonts w:ascii="微软雅黑" w:hAnsi="微软雅黑" w:eastAsia="微软雅黑"/>
        </w:rPr>
        <w:t>目录</w:t>
      </w:r>
    </w:p>
    <w:p w14:paraId="5283E303">
      <w:r>
        <w:rPr>
          <w:rFonts w:ascii="微软雅黑" w:hAnsi="微软雅黑" w:eastAsia="微软雅黑"/>
          <w:sz w:val="21"/>
        </w:rPr>
        <w:t>1. 产品概述</w:t>
      </w:r>
    </w:p>
    <w:p w14:paraId="071890A6">
      <w:r>
        <w:rPr>
          <w:rFonts w:ascii="微软雅黑" w:hAnsi="微软雅黑" w:eastAsia="微软雅黑"/>
          <w:sz w:val="21"/>
        </w:rPr>
        <w:t>2. 用户角色与权限</w:t>
      </w:r>
    </w:p>
    <w:p w14:paraId="79306998">
      <w:r>
        <w:rPr>
          <w:rFonts w:ascii="微软雅黑" w:hAnsi="微软雅黑" w:eastAsia="微软雅黑"/>
          <w:sz w:val="21"/>
        </w:rPr>
        <w:t>3. 功能模块详细说明</w:t>
      </w:r>
    </w:p>
    <w:p w14:paraId="10E46C8E">
      <w:r>
        <w:rPr>
          <w:rFonts w:ascii="微软雅黑" w:hAnsi="微软雅黑" w:eastAsia="微软雅黑"/>
          <w:sz w:val="21"/>
        </w:rPr>
        <w:t xml:space="preserve">   3.1 登录与认证</w:t>
      </w:r>
    </w:p>
    <w:p w14:paraId="5C19C26D">
      <w:r>
        <w:rPr>
          <w:rFonts w:ascii="微软雅黑" w:hAnsi="微软雅黑" w:eastAsia="微软雅黑"/>
          <w:sz w:val="21"/>
        </w:rPr>
        <w:t xml:space="preserve">   3.2 仪表盘</w:t>
      </w:r>
    </w:p>
    <w:p w14:paraId="13E9272D">
      <w:r>
        <w:rPr>
          <w:rFonts w:ascii="微软雅黑" w:hAnsi="微软雅黑" w:eastAsia="微软雅黑"/>
          <w:sz w:val="21"/>
        </w:rPr>
        <w:t xml:space="preserve">   3.3 权限管理</w:t>
      </w:r>
    </w:p>
    <w:p w14:paraId="49F76636">
      <w:r>
        <w:rPr>
          <w:rFonts w:ascii="微软雅黑" w:hAnsi="微软雅黑" w:eastAsia="微软雅黑"/>
          <w:sz w:val="21"/>
        </w:rPr>
        <w:t xml:space="preserve">   3.4 成员管理</w:t>
      </w:r>
    </w:p>
    <w:p w14:paraId="19976B09">
      <w:r>
        <w:rPr>
          <w:rFonts w:ascii="微软雅黑" w:hAnsi="微软雅黑" w:eastAsia="微软雅黑"/>
          <w:sz w:val="21"/>
        </w:rPr>
        <w:t xml:space="preserve">   3.5 课程管理</w:t>
      </w:r>
    </w:p>
    <w:p w14:paraId="0C3A7C78">
      <w:r>
        <w:rPr>
          <w:rFonts w:ascii="微软雅黑" w:hAnsi="微软雅黑" w:eastAsia="微软雅黑"/>
          <w:sz w:val="21"/>
        </w:rPr>
        <w:t xml:space="preserve">   3.6 班级管理</w:t>
      </w:r>
    </w:p>
    <w:p w14:paraId="230DA84D">
      <w:r>
        <w:rPr>
          <w:rFonts w:ascii="微软雅黑" w:hAnsi="微软雅黑" w:eastAsia="微软雅黑"/>
          <w:sz w:val="21"/>
        </w:rPr>
        <w:t xml:space="preserve">   3.7 社区管理</w:t>
      </w:r>
    </w:p>
    <w:p w14:paraId="61155ACB">
      <w:r>
        <w:rPr>
          <w:rFonts w:ascii="微软雅黑" w:hAnsi="微软雅黑" w:eastAsia="微软雅黑"/>
          <w:sz w:val="21"/>
        </w:rPr>
        <w:t xml:space="preserve">   3.8 通知管理</w:t>
      </w:r>
    </w:p>
    <w:p w14:paraId="3DD298D0">
      <w:r>
        <w:rPr>
          <w:rFonts w:ascii="微软雅黑" w:hAnsi="微软雅黑" w:eastAsia="微软雅黑"/>
          <w:sz w:val="21"/>
        </w:rPr>
        <w:t xml:space="preserve">   3.9 反馈管理</w:t>
      </w:r>
    </w:p>
    <w:p w14:paraId="2AEB64A7">
      <w:r>
        <w:rPr>
          <w:rFonts w:ascii="微软雅黑" w:hAnsi="微软雅黑" w:eastAsia="微软雅黑"/>
          <w:sz w:val="21"/>
        </w:rPr>
        <w:t xml:space="preserve">   3.10 文档管理</w:t>
      </w:r>
    </w:p>
    <w:p w14:paraId="06C906BE">
      <w:r>
        <w:rPr>
          <w:rFonts w:ascii="微软雅黑" w:hAnsi="微软雅黑" w:eastAsia="微软雅黑"/>
          <w:sz w:val="21"/>
        </w:rPr>
        <w:t xml:space="preserve">   3.11 文件管理</w:t>
      </w:r>
    </w:p>
    <w:p w14:paraId="5A7CBC3D">
      <w:r>
        <w:rPr>
          <w:rFonts w:ascii="微软雅黑" w:hAnsi="微软雅黑" w:eastAsia="微软雅黑"/>
          <w:sz w:val="21"/>
        </w:rPr>
        <w:t xml:space="preserve">   3.12 组织管理</w:t>
      </w:r>
    </w:p>
    <w:p w14:paraId="2A9B72F9">
      <w:r>
        <w:rPr>
          <w:rFonts w:ascii="微软雅黑" w:hAnsi="微软雅黑" w:eastAsia="微软雅黑"/>
          <w:sz w:val="21"/>
        </w:rPr>
        <w:t xml:space="preserve">   3.13 系统设置</w:t>
      </w:r>
    </w:p>
    <w:p w14:paraId="088A036D">
      <w:r>
        <w:rPr>
          <w:rFonts w:ascii="微软雅黑" w:hAnsi="微软雅黑" w:eastAsia="微软雅黑"/>
          <w:sz w:val="21"/>
        </w:rPr>
        <w:t xml:space="preserve">   3.14 系统工具</w:t>
      </w:r>
    </w:p>
    <w:p w14:paraId="2BCA0EAB">
      <w:r>
        <w:rPr>
          <w:rFonts w:ascii="微软雅黑" w:hAnsi="微软雅黑" w:eastAsia="微软雅黑"/>
          <w:sz w:val="21"/>
        </w:rPr>
        <w:t xml:space="preserve">   3.15 监控日志</w:t>
      </w:r>
    </w:p>
    <w:p w14:paraId="3C14724F">
      <w:r>
        <w:rPr>
          <w:rFonts w:ascii="微软雅黑" w:hAnsi="微软雅黑" w:eastAsia="微软雅黑"/>
          <w:sz w:val="21"/>
        </w:rPr>
        <w:t>4. 非功能性需求</w:t>
      </w:r>
    </w:p>
    <w:p w14:paraId="1FD1CBB1">
      <w:r>
        <w:rPr>
          <w:rFonts w:ascii="微软雅黑" w:hAnsi="微软雅黑" w:eastAsia="微软雅黑"/>
          <w:sz w:val="21"/>
        </w:rPr>
        <w:t>5. 部署与环境</w:t>
      </w:r>
    </w:p>
    <w:p w14:paraId="6D7A90DF">
      <w:r>
        <w:br w:type="page"/>
      </w:r>
    </w:p>
    <w:p w14:paraId="1A50C6E1">
      <w:pPr>
        <w:pStyle w:val="3"/>
      </w:pPr>
      <w:r>
        <w:rPr>
          <w:rFonts w:ascii="微软雅黑" w:hAnsi="微软雅黑" w:eastAsia="微软雅黑"/>
        </w:rPr>
        <w:t>1. 产品概述</w:t>
      </w:r>
    </w:p>
    <w:p w14:paraId="6B4BF181">
      <w:pPr>
        <w:pStyle w:val="4"/>
      </w:pPr>
      <w:r>
        <w:rPr>
          <w:rFonts w:ascii="微软雅黑" w:hAnsi="微软雅黑" w:eastAsia="微软雅黑"/>
        </w:rPr>
        <w:t>1.1 产品定位</w:t>
      </w:r>
    </w:p>
    <w:p w14:paraId="0BE751C0">
      <w:r>
        <w:rPr>
          <w:rFonts w:ascii="微软雅黑" w:hAnsi="微软雅黑" w:eastAsia="微软雅黑"/>
          <w:b w:val="0"/>
          <w:sz w:val="21"/>
        </w:rPr>
        <w:t>BTCommunity 管理后台是一套面向教育培训机构的综合管理系统，为管理员提供对课程、班级、学员、教师、社区、通知、文档等核心业务的全生命周期管理能力。系统采用 RBAC（基于角色的访问控制）模型，支持多角色、多组织的灵活权限配置。</w:t>
      </w:r>
    </w:p>
    <w:p w14:paraId="189F791A">
      <w:pPr>
        <w:pStyle w:val="4"/>
      </w:pPr>
      <w:r>
        <w:rPr>
          <w:rFonts w:ascii="微软雅黑" w:hAnsi="微软雅黑" w:eastAsia="微软雅黑"/>
        </w:rPr>
        <w:t>1.2 产品目标</w:t>
      </w:r>
    </w:p>
    <w:p w14:paraId="0B9B261C">
      <w:pPr>
        <w:pStyle w:val="16"/>
      </w:pPr>
      <w:r>
        <w:rPr>
          <w:rFonts w:ascii="微软雅黑" w:hAnsi="微软雅黑" w:eastAsia="微软雅黑"/>
          <w:sz w:val="20"/>
        </w:rPr>
        <w:t>统一管理课程模板与班级课程排课，提升教务效率</w:t>
      </w:r>
    </w:p>
    <w:p w14:paraId="68FE7B6C">
      <w:pPr>
        <w:pStyle w:val="16"/>
      </w:pPr>
      <w:r>
        <w:rPr>
          <w:rFonts w:ascii="微软雅黑" w:hAnsi="微软雅黑" w:eastAsia="微软雅黑"/>
          <w:sz w:val="20"/>
        </w:rPr>
        <w:t>实现学员、教师、高级教师、组织员工的分类管理</w:t>
      </w:r>
    </w:p>
    <w:p w14:paraId="0416B9BC">
      <w:pPr>
        <w:pStyle w:val="16"/>
      </w:pPr>
      <w:r>
        <w:rPr>
          <w:rFonts w:ascii="微软雅黑" w:hAnsi="微软雅黑" w:eastAsia="微软雅黑"/>
          <w:sz w:val="20"/>
        </w:rPr>
        <w:t>通过社区模块促进培训、合作、内部沟通</w:t>
      </w:r>
    </w:p>
    <w:p w14:paraId="0D51623B">
      <w:pPr>
        <w:pStyle w:val="16"/>
      </w:pPr>
      <w:r>
        <w:rPr>
          <w:rFonts w:ascii="微软雅黑" w:hAnsi="微软雅黑" w:eastAsia="微软雅黑"/>
          <w:sz w:val="20"/>
        </w:rPr>
        <w:t>提供多渠道通知系统（站内信/推送），确保信息触达</w:t>
      </w:r>
    </w:p>
    <w:p w14:paraId="549A3DDA">
      <w:pPr>
        <w:pStyle w:val="16"/>
      </w:pPr>
      <w:r>
        <w:rPr>
          <w:rFonts w:ascii="微软雅黑" w:hAnsi="微软雅黑" w:eastAsia="微软雅黑"/>
          <w:sz w:val="20"/>
        </w:rPr>
        <w:t>完善的文档与资料管理，支持按用户/班级授权访问</w:t>
      </w:r>
    </w:p>
    <w:p w14:paraId="7387A503">
      <w:pPr>
        <w:pStyle w:val="16"/>
      </w:pPr>
      <w:r>
        <w:rPr>
          <w:rFonts w:ascii="微软雅黑" w:hAnsi="微软雅黑" w:eastAsia="微软雅黑"/>
          <w:sz w:val="20"/>
        </w:rPr>
        <w:t>基于 RBAC 的细粒度权限控制，保障系统安全</w:t>
      </w:r>
    </w:p>
    <w:p w14:paraId="5D4ECA01">
      <w:pPr>
        <w:pStyle w:val="4"/>
      </w:pPr>
      <w:r>
        <w:rPr>
          <w:rFonts w:ascii="微软雅黑" w:hAnsi="微软雅黑" w:eastAsia="微软雅黑"/>
        </w:rPr>
        <w:t>1.3 技术架构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1B737322">
        <w:trPr>
          <w:jc w:val="center"/>
        </w:trPr>
        <w:tc>
          <w:tcPr>
            <w:tcW w:w="3024" w:type="dxa"/>
            <w:shd w:val="clear" w:color="auto" w:fill="2B579A"/>
          </w:tcPr>
          <w:p w14:paraId="2970400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层级</w:t>
            </w:r>
          </w:p>
        </w:tc>
        <w:tc>
          <w:tcPr>
            <w:tcW w:w="3024" w:type="dxa"/>
            <w:shd w:val="clear" w:color="auto" w:fill="2B579A"/>
          </w:tcPr>
          <w:p w14:paraId="647D53B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技术选型</w:t>
            </w:r>
          </w:p>
        </w:tc>
        <w:tc>
          <w:tcPr>
            <w:tcW w:w="3024" w:type="dxa"/>
            <w:shd w:val="clear" w:color="auto" w:fill="2B579A"/>
          </w:tcPr>
          <w:p w14:paraId="755DCAC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1BC20127">
        <w:trPr>
          <w:jc w:val="center"/>
        </w:trPr>
        <w:tc>
          <w:tcPr>
            <w:tcW w:w="3024" w:type="dxa"/>
          </w:tcPr>
          <w:p w14:paraId="437D773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前端框架</w:t>
            </w:r>
          </w:p>
        </w:tc>
        <w:tc>
          <w:tcPr>
            <w:tcW w:w="3024" w:type="dxa"/>
          </w:tcPr>
          <w:p w14:paraId="31FEE9D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Vue 3.5 + TypeScript 5.8</w:t>
            </w:r>
          </w:p>
        </w:tc>
        <w:tc>
          <w:tcPr>
            <w:tcW w:w="3024" w:type="dxa"/>
          </w:tcPr>
          <w:p w14:paraId="63048E3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Composition API + 严格类型</w:t>
            </w:r>
          </w:p>
        </w:tc>
      </w:tr>
      <w:tr w14:paraId="63BFE4BA">
        <w:trPr>
          <w:jc w:val="center"/>
        </w:trPr>
        <w:tc>
          <w:tcPr>
            <w:tcW w:w="3024" w:type="dxa"/>
          </w:tcPr>
          <w:p w14:paraId="62B93B2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UI 组件库</w:t>
            </w:r>
          </w:p>
        </w:tc>
        <w:tc>
          <w:tcPr>
            <w:tcW w:w="3024" w:type="dxa"/>
          </w:tcPr>
          <w:p w14:paraId="2BBCDDB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Element Plus 2.10</w:t>
            </w:r>
          </w:p>
        </w:tc>
        <w:tc>
          <w:tcPr>
            <w:tcW w:w="3024" w:type="dxa"/>
          </w:tcPr>
          <w:p w14:paraId="645A98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按需自动导入</w:t>
            </w:r>
          </w:p>
        </w:tc>
      </w:tr>
      <w:tr w14:paraId="65075212">
        <w:trPr>
          <w:jc w:val="center"/>
        </w:trPr>
        <w:tc>
          <w:tcPr>
            <w:tcW w:w="3024" w:type="dxa"/>
          </w:tcPr>
          <w:p w14:paraId="11279CA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数据表格</w:t>
            </w:r>
          </w:p>
        </w:tc>
        <w:tc>
          <w:tcPr>
            <w:tcW w:w="3024" w:type="dxa"/>
          </w:tcPr>
          <w:p w14:paraId="0A6515E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VXE-Table 4.6</w:t>
            </w:r>
          </w:p>
        </w:tc>
        <w:tc>
          <w:tcPr>
            <w:tcW w:w="3024" w:type="dxa"/>
          </w:tcPr>
          <w:p w14:paraId="791BE8F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企业级高性能表格</w:t>
            </w:r>
          </w:p>
        </w:tc>
      </w:tr>
      <w:tr w14:paraId="0E1213E9">
        <w:trPr>
          <w:jc w:val="center"/>
        </w:trPr>
        <w:tc>
          <w:tcPr>
            <w:tcW w:w="3024" w:type="dxa"/>
          </w:tcPr>
          <w:p w14:paraId="391BC26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状态管理</w:t>
            </w:r>
          </w:p>
        </w:tc>
        <w:tc>
          <w:tcPr>
            <w:tcW w:w="3024" w:type="dxa"/>
          </w:tcPr>
          <w:p w14:paraId="2E55250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Pinia 3.0</w:t>
            </w:r>
          </w:p>
        </w:tc>
        <w:tc>
          <w:tcPr>
            <w:tcW w:w="3024" w:type="dxa"/>
          </w:tcPr>
          <w:p w14:paraId="2AEBE22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支持 setup/outside 双模式</w:t>
            </w:r>
          </w:p>
        </w:tc>
      </w:tr>
      <w:tr w14:paraId="4FDDC727">
        <w:trPr>
          <w:jc w:val="center"/>
        </w:trPr>
        <w:tc>
          <w:tcPr>
            <w:tcW w:w="3024" w:type="dxa"/>
          </w:tcPr>
          <w:p w14:paraId="53A8F37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路由</w:t>
            </w:r>
          </w:p>
        </w:tc>
        <w:tc>
          <w:tcPr>
            <w:tcW w:w="3024" w:type="dxa"/>
          </w:tcPr>
          <w:p w14:paraId="6F7AA43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Vue Router 4.5</w:t>
            </w:r>
          </w:p>
        </w:tc>
        <w:tc>
          <w:tcPr>
            <w:tcW w:w="3024" w:type="dxa"/>
          </w:tcPr>
          <w:p w14:paraId="25BC1C0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支持动态路由加载</w:t>
            </w:r>
          </w:p>
        </w:tc>
      </w:tr>
      <w:tr w14:paraId="4843969F">
        <w:trPr>
          <w:jc w:val="center"/>
        </w:trPr>
        <w:tc>
          <w:tcPr>
            <w:tcW w:w="3024" w:type="dxa"/>
          </w:tcPr>
          <w:p w14:paraId="650E9FA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HTTP 客户端</w:t>
            </w:r>
          </w:p>
        </w:tc>
        <w:tc>
          <w:tcPr>
            <w:tcW w:w="3024" w:type="dxa"/>
          </w:tcPr>
          <w:p w14:paraId="6597A4F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Axios 1.10</w:t>
            </w:r>
          </w:p>
        </w:tc>
        <w:tc>
          <w:tcPr>
            <w:tcW w:w="3024" w:type="dxa"/>
          </w:tcPr>
          <w:p w14:paraId="1B22CEC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请求/响应拦截、超时重试</w:t>
            </w:r>
          </w:p>
        </w:tc>
      </w:tr>
      <w:tr w14:paraId="06BE3A2D">
        <w:trPr>
          <w:jc w:val="center"/>
        </w:trPr>
        <w:tc>
          <w:tcPr>
            <w:tcW w:w="3024" w:type="dxa"/>
          </w:tcPr>
          <w:p w14:paraId="5CC6AF3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CSS 方案</w:t>
            </w:r>
          </w:p>
        </w:tc>
        <w:tc>
          <w:tcPr>
            <w:tcW w:w="3024" w:type="dxa"/>
          </w:tcPr>
          <w:p w14:paraId="0BBA68E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UnoCSS + SCSS</w:t>
            </w:r>
          </w:p>
        </w:tc>
        <w:tc>
          <w:tcPr>
            <w:tcW w:w="3024" w:type="dxa"/>
          </w:tcPr>
          <w:p w14:paraId="774EEBC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原子化 CSS</w:t>
            </w:r>
          </w:p>
        </w:tc>
      </w:tr>
      <w:tr w14:paraId="4D4005B0">
        <w:trPr>
          <w:jc w:val="center"/>
        </w:trPr>
        <w:tc>
          <w:tcPr>
            <w:tcW w:w="3024" w:type="dxa"/>
          </w:tcPr>
          <w:p w14:paraId="29DA0C9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构建工具</w:t>
            </w:r>
          </w:p>
        </w:tc>
        <w:tc>
          <w:tcPr>
            <w:tcW w:w="3024" w:type="dxa"/>
          </w:tcPr>
          <w:p w14:paraId="63D8AF8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Vite 7.0</w:t>
            </w:r>
          </w:p>
        </w:tc>
        <w:tc>
          <w:tcPr>
            <w:tcW w:w="3024" w:type="dxa"/>
          </w:tcPr>
          <w:p w14:paraId="389A85E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快速 HMR + 代码分割</w:t>
            </w:r>
          </w:p>
        </w:tc>
      </w:tr>
      <w:tr w14:paraId="1E057856">
        <w:trPr>
          <w:jc w:val="center"/>
        </w:trPr>
        <w:tc>
          <w:tcPr>
            <w:tcW w:w="3024" w:type="dxa"/>
          </w:tcPr>
          <w:p w14:paraId="7D6ABF0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部署</w:t>
            </w:r>
          </w:p>
        </w:tc>
        <w:tc>
          <w:tcPr>
            <w:tcW w:w="3024" w:type="dxa"/>
          </w:tcPr>
          <w:p w14:paraId="1D77262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GitHub Actions + Self-hosted Runner</w:t>
            </w:r>
          </w:p>
        </w:tc>
        <w:tc>
          <w:tcPr>
            <w:tcW w:w="3024" w:type="dxa"/>
          </w:tcPr>
          <w:p w14:paraId="22726D7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CI/CD 自动部署到阿里云</w:t>
            </w:r>
          </w:p>
        </w:tc>
      </w:tr>
    </w:tbl>
    <w:p w14:paraId="3FDA9EFB">
      <w:r>
        <w:br w:type="page"/>
      </w:r>
    </w:p>
    <w:p w14:paraId="0E8A449B">
      <w:pPr>
        <w:pStyle w:val="3"/>
      </w:pPr>
      <w:r>
        <w:rPr>
          <w:rFonts w:ascii="微软雅黑" w:hAnsi="微软雅黑" w:eastAsia="微软雅黑"/>
        </w:rPr>
        <w:t>2. 用户角色与权限</w:t>
      </w:r>
    </w:p>
    <w:p w14:paraId="285B287C">
      <w:pPr>
        <w:pStyle w:val="4"/>
      </w:pPr>
      <w:r>
        <w:rPr>
          <w:rFonts w:ascii="微软雅黑" w:hAnsi="微软雅黑" w:eastAsia="微软雅黑"/>
        </w:rPr>
        <w:t>2.1 角色定义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1130C2CF">
        <w:trPr>
          <w:jc w:val="center"/>
        </w:trPr>
        <w:tc>
          <w:tcPr>
            <w:tcW w:w="2268" w:type="dxa"/>
            <w:shd w:val="clear" w:color="auto" w:fill="2B579A"/>
          </w:tcPr>
          <w:p w14:paraId="51C18FD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w="2268" w:type="dxa"/>
            <w:shd w:val="clear" w:color="auto" w:fill="2B579A"/>
          </w:tcPr>
          <w:p w14:paraId="4F83FC9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标识</w:t>
            </w:r>
          </w:p>
        </w:tc>
        <w:tc>
          <w:tcPr>
            <w:tcW w:w="2268" w:type="dxa"/>
            <w:shd w:val="clear" w:color="auto" w:fill="2B579A"/>
          </w:tcPr>
          <w:p w14:paraId="4599881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  <w:tc>
          <w:tcPr>
            <w:tcW w:w="2268" w:type="dxa"/>
            <w:shd w:val="clear" w:color="auto" w:fill="2B579A"/>
          </w:tcPr>
          <w:p w14:paraId="4D53521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典型权限</w:t>
            </w:r>
          </w:p>
        </w:tc>
      </w:tr>
      <w:tr w14:paraId="67D7449C">
        <w:trPr>
          <w:jc w:val="center"/>
        </w:trPr>
        <w:tc>
          <w:tcPr>
            <w:tcW w:w="2268" w:type="dxa"/>
          </w:tcPr>
          <w:p w14:paraId="6D66765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超级管理员</w:t>
            </w:r>
          </w:p>
        </w:tc>
        <w:tc>
          <w:tcPr>
            <w:tcW w:w="2268" w:type="dxa"/>
          </w:tcPr>
          <w:p w14:paraId="5BF9658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super_admin</w:t>
            </w:r>
          </w:p>
        </w:tc>
        <w:tc>
          <w:tcPr>
            <w:tcW w:w="2268" w:type="dxa"/>
          </w:tcPr>
          <w:p w14:paraId="559FE89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系统最高权限，管理所有模块</w:t>
            </w:r>
          </w:p>
        </w:tc>
        <w:tc>
          <w:tcPr>
            <w:tcW w:w="2268" w:type="dxa"/>
          </w:tcPr>
          <w:p w14:paraId="0453604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全部功能</w:t>
            </w:r>
          </w:p>
        </w:tc>
      </w:tr>
      <w:tr w14:paraId="242D2328">
        <w:trPr>
          <w:jc w:val="center"/>
        </w:trPr>
        <w:tc>
          <w:tcPr>
            <w:tcW w:w="2268" w:type="dxa"/>
          </w:tcPr>
          <w:p w14:paraId="0EFAF8A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管理员</w:t>
            </w:r>
          </w:p>
        </w:tc>
        <w:tc>
          <w:tcPr>
            <w:tcW w:w="2268" w:type="dxa"/>
          </w:tcPr>
          <w:p w14:paraId="109DEEE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admin</w:t>
            </w:r>
          </w:p>
        </w:tc>
        <w:tc>
          <w:tcPr>
            <w:tcW w:w="2268" w:type="dxa"/>
          </w:tcPr>
          <w:p w14:paraId="28132E5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日常运营管理</w:t>
            </w:r>
          </w:p>
        </w:tc>
        <w:tc>
          <w:tcPr>
            <w:tcW w:w="2268" w:type="dxa"/>
          </w:tcPr>
          <w:p w14:paraId="39BDF17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成员/课程/班级/通知管理</w:t>
            </w:r>
          </w:p>
        </w:tc>
      </w:tr>
      <w:tr w14:paraId="41FFE28F">
        <w:trPr>
          <w:jc w:val="center"/>
        </w:trPr>
        <w:tc>
          <w:tcPr>
            <w:tcW w:w="2268" w:type="dxa"/>
          </w:tcPr>
          <w:p w14:paraId="3C67269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编辑</w:t>
            </w:r>
          </w:p>
        </w:tc>
        <w:tc>
          <w:tcPr>
            <w:tcW w:w="2268" w:type="dxa"/>
          </w:tcPr>
          <w:p w14:paraId="4B3FCD7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editor</w:t>
            </w:r>
          </w:p>
        </w:tc>
        <w:tc>
          <w:tcPr>
            <w:tcW w:w="2268" w:type="dxa"/>
          </w:tcPr>
          <w:p w14:paraId="41A7908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内容编辑与课程管理</w:t>
            </w:r>
          </w:p>
        </w:tc>
        <w:tc>
          <w:tcPr>
            <w:tcW w:w="2268" w:type="dxa"/>
          </w:tcPr>
          <w:p w14:paraId="66B89A1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课程/文档编辑</w:t>
            </w:r>
          </w:p>
        </w:tc>
      </w:tr>
      <w:tr w14:paraId="2C2D29B2">
        <w:trPr>
          <w:jc w:val="center"/>
        </w:trPr>
        <w:tc>
          <w:tcPr>
            <w:tcW w:w="2268" w:type="dxa"/>
          </w:tcPr>
          <w:p w14:paraId="1CCF00D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教师</w:t>
            </w:r>
          </w:p>
        </w:tc>
        <w:tc>
          <w:tcPr>
            <w:tcW w:w="2268" w:type="dxa"/>
          </w:tcPr>
          <w:p w14:paraId="4542901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teacher</w:t>
            </w:r>
          </w:p>
        </w:tc>
        <w:tc>
          <w:tcPr>
            <w:tcW w:w="2268" w:type="dxa"/>
          </w:tcPr>
          <w:p w14:paraId="17295CA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课程教学相关操作</w:t>
            </w:r>
          </w:p>
        </w:tc>
        <w:tc>
          <w:tcPr>
            <w:tcW w:w="2268" w:type="dxa"/>
          </w:tcPr>
          <w:p w14:paraId="2E83172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查看所属班级/课程</w:t>
            </w:r>
          </w:p>
        </w:tc>
      </w:tr>
      <w:tr w14:paraId="2FD38A73">
        <w:trPr>
          <w:jc w:val="center"/>
        </w:trPr>
        <w:tc>
          <w:tcPr>
            <w:tcW w:w="2268" w:type="dxa"/>
          </w:tcPr>
          <w:p w14:paraId="45E4F16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高级教师</w:t>
            </w:r>
          </w:p>
        </w:tc>
        <w:tc>
          <w:tcPr>
            <w:tcW w:w="2268" w:type="dxa"/>
          </w:tcPr>
          <w:p w14:paraId="27455A6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senior_teacher</w:t>
            </w:r>
          </w:p>
        </w:tc>
        <w:tc>
          <w:tcPr>
            <w:tcW w:w="2268" w:type="dxa"/>
          </w:tcPr>
          <w:p w14:paraId="2961569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教学督导与班级管理</w:t>
            </w:r>
          </w:p>
        </w:tc>
        <w:tc>
          <w:tcPr>
            <w:tcW w:w="2268" w:type="dxa"/>
          </w:tcPr>
          <w:p w14:paraId="2483024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跨班级查看/教学反馈</w:t>
            </w:r>
          </w:p>
        </w:tc>
      </w:tr>
      <w:tr w14:paraId="036769BC">
        <w:trPr>
          <w:jc w:val="center"/>
        </w:trPr>
        <w:tc>
          <w:tcPr>
            <w:tcW w:w="2268" w:type="dxa"/>
          </w:tcPr>
          <w:p w14:paraId="487DB7F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学生</w:t>
            </w:r>
          </w:p>
        </w:tc>
        <w:tc>
          <w:tcPr>
            <w:tcW w:w="2268" w:type="dxa"/>
          </w:tcPr>
          <w:p w14:paraId="2072A1B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student</w:t>
            </w:r>
          </w:p>
        </w:tc>
        <w:tc>
          <w:tcPr>
            <w:tcW w:w="2268" w:type="dxa"/>
          </w:tcPr>
          <w:p w14:paraId="63A8FF3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学习相关操作</w:t>
            </w:r>
          </w:p>
        </w:tc>
        <w:tc>
          <w:tcPr>
            <w:tcW w:w="2268" w:type="dxa"/>
          </w:tcPr>
          <w:p w14:paraId="2D81F55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查看所属班级/课程</w:t>
            </w:r>
          </w:p>
        </w:tc>
      </w:tr>
      <w:tr w14:paraId="05D2CC74">
        <w:trPr>
          <w:jc w:val="center"/>
        </w:trPr>
        <w:tc>
          <w:tcPr>
            <w:tcW w:w="2268" w:type="dxa"/>
          </w:tcPr>
          <w:p w14:paraId="073B40E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班长</w:t>
            </w:r>
          </w:p>
        </w:tc>
        <w:tc>
          <w:tcPr>
            <w:tcW w:w="2268" w:type="dxa"/>
          </w:tcPr>
          <w:p w14:paraId="3294426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class_monitor</w:t>
            </w:r>
          </w:p>
        </w:tc>
        <w:tc>
          <w:tcPr>
            <w:tcW w:w="2268" w:type="dxa"/>
          </w:tcPr>
          <w:p w14:paraId="182036D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班级内部管理</w:t>
            </w:r>
          </w:p>
        </w:tc>
        <w:tc>
          <w:tcPr>
            <w:tcW w:w="2268" w:type="dxa"/>
          </w:tcPr>
          <w:p w14:paraId="389DBD1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班级日常管理协助</w:t>
            </w:r>
          </w:p>
        </w:tc>
      </w:tr>
      <w:tr w14:paraId="0BCC2037">
        <w:trPr>
          <w:jc w:val="center"/>
        </w:trPr>
        <w:tc>
          <w:tcPr>
            <w:tcW w:w="2268" w:type="dxa"/>
          </w:tcPr>
          <w:p w14:paraId="49498BA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组织员工</w:t>
            </w:r>
          </w:p>
        </w:tc>
        <w:tc>
          <w:tcPr>
            <w:tcW w:w="2268" w:type="dxa"/>
          </w:tcPr>
          <w:p w14:paraId="7B54F1E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org_staff</w:t>
            </w:r>
          </w:p>
        </w:tc>
        <w:tc>
          <w:tcPr>
            <w:tcW w:w="2268" w:type="dxa"/>
          </w:tcPr>
          <w:p w14:paraId="5C49C11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组织内部操作</w:t>
            </w:r>
          </w:p>
        </w:tc>
        <w:tc>
          <w:tcPr>
            <w:tcW w:w="2268" w:type="dxa"/>
          </w:tcPr>
          <w:p w14:paraId="7C71F4A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所属组织范围内操作</w:t>
            </w:r>
          </w:p>
        </w:tc>
      </w:tr>
    </w:tbl>
    <w:p w14:paraId="38624CB8">
      <w:pPr>
        <w:pStyle w:val="4"/>
      </w:pPr>
      <w:r>
        <w:rPr>
          <w:rFonts w:ascii="微软雅黑" w:hAnsi="微软雅黑" w:eastAsia="微软雅黑"/>
        </w:rPr>
        <w:t>2.2 权限模型</w:t>
      </w:r>
    </w:p>
    <w:p w14:paraId="3F4ADA6B">
      <w:r>
        <w:rPr>
          <w:rFonts w:ascii="微软雅黑" w:hAnsi="微软雅黑" w:eastAsia="微软雅黑"/>
          <w:b w:val="0"/>
          <w:sz w:val="21"/>
        </w:rPr>
        <w:t>系统采用 RBAC + Casbin 权限模型：每个角色关联一组菜单权限（控制页面可见性）和 API 权限（控制接口访问）。管理员可在「角色管理」中动态配置。</w:t>
      </w:r>
    </w:p>
    <w:p w14:paraId="0105B340">
      <w:pPr>
        <w:pStyle w:val="16"/>
      </w:pPr>
      <w:r>
        <w:rPr>
          <w:rFonts w:ascii="微软雅黑" w:hAnsi="微软雅黑" w:eastAsia="微软雅黑"/>
          <w:sz w:val="20"/>
        </w:rPr>
        <w:t>菜单权限：控制侧边栏菜单项的显示/隐藏，支持树形结构勾选</w:t>
      </w:r>
    </w:p>
    <w:p w14:paraId="198EE8E8">
      <w:pPr>
        <w:pStyle w:val="16"/>
      </w:pPr>
      <w:r>
        <w:rPr>
          <w:rFonts w:ascii="微软雅黑" w:hAnsi="微软雅黑" w:eastAsia="微软雅黑"/>
          <w:sz w:val="20"/>
        </w:rPr>
        <w:t>API 权限：控制后端接口的调用权限，按 API 分组管理</w:t>
      </w:r>
    </w:p>
    <w:p w14:paraId="3036773A">
      <w:pPr>
        <w:pStyle w:val="16"/>
      </w:pPr>
      <w:r>
        <w:rPr>
          <w:rFonts w:ascii="微软雅黑" w:hAnsi="微软雅黑" w:eastAsia="微软雅黑"/>
          <w:sz w:val="20"/>
        </w:rPr>
        <w:t>动态路由：前端路由从后端加载，确保无权限页面不可访问</w:t>
      </w:r>
    </w:p>
    <w:p w14:paraId="7E9E9074">
      <w:r>
        <w:br w:type="page"/>
      </w:r>
    </w:p>
    <w:p w14:paraId="5D667F02">
      <w:pPr>
        <w:pStyle w:val="3"/>
      </w:pPr>
      <w:r>
        <w:rPr>
          <w:rFonts w:ascii="微软雅黑" w:hAnsi="微软雅黑" w:eastAsia="微软雅黑"/>
        </w:rPr>
        <w:t>3. 功能模块详细说明</w:t>
      </w:r>
    </w:p>
    <w:p w14:paraId="2CF87B18">
      <w:pPr>
        <w:pStyle w:val="4"/>
      </w:pPr>
      <w:r>
        <w:rPr>
          <w:rFonts w:ascii="微软雅黑" w:hAnsi="微软雅黑" w:eastAsia="微软雅黑"/>
        </w:rPr>
        <w:t>3.1 登录与认证</w:t>
      </w:r>
    </w:p>
    <w:p w14:paraId="4B3FE6A3">
      <w:r>
        <w:rPr>
          <w:rFonts w:ascii="微软雅黑" w:hAnsi="微软雅黑" w:eastAsia="微软雅黑"/>
          <w:b/>
          <w:sz w:val="21"/>
        </w:rPr>
        <w:t>模块路径：/login</w:t>
      </w:r>
    </w:p>
    <w:p w14:paraId="56CA4E7D">
      <w:r>
        <w:rPr>
          <w:rFonts w:ascii="微软雅黑" w:hAnsi="微软雅黑" w:eastAsia="微软雅黑"/>
          <w:b/>
          <w:sz w:val="21"/>
        </w:rPr>
        <w:t>功能描述：</w:t>
      </w:r>
    </w:p>
    <w:p w14:paraId="7BE55797">
      <w:r>
        <w:rPr>
          <w:rFonts w:ascii="微软雅黑" w:hAnsi="微软雅黑" w:eastAsia="微软雅黑"/>
          <w:b w:val="0"/>
          <w:sz w:val="21"/>
        </w:rPr>
        <w:t>提供系统登录入口，支持邮箱/用户名 + 密码 + 图形验证码登录。登录成功后获取 JWT Token，存储于 localStorage，后续请求通过 x-token 请求头携带。</w:t>
      </w:r>
    </w:p>
    <w:p w14:paraId="15A24DEB">
      <w:r>
        <w:rPr>
          <w:rFonts w:ascii="微软雅黑" w:hAnsi="微软雅黑" w:eastAsia="微软雅黑"/>
          <w:b/>
          <w:sz w:val="21"/>
        </w:rPr>
        <w:t>功能清单：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179F595A">
        <w:trPr>
          <w:jc w:val="center"/>
        </w:trPr>
        <w:tc>
          <w:tcPr>
            <w:tcW w:w="3024" w:type="dxa"/>
            <w:shd w:val="clear" w:color="auto" w:fill="2B579A"/>
          </w:tcPr>
          <w:p w14:paraId="60DE07A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功能点</w:t>
            </w:r>
          </w:p>
        </w:tc>
        <w:tc>
          <w:tcPr>
            <w:tcW w:w="3024" w:type="dxa"/>
            <w:shd w:val="clear" w:color="auto" w:fill="2B579A"/>
          </w:tcPr>
          <w:p w14:paraId="20E4FAD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  <w:tc>
          <w:tcPr>
            <w:tcW w:w="3024" w:type="dxa"/>
            <w:shd w:val="clear" w:color="auto" w:fill="2B579A"/>
          </w:tcPr>
          <w:p w14:paraId="441160A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验证规则</w:t>
            </w:r>
          </w:p>
        </w:tc>
      </w:tr>
      <w:tr w14:paraId="68B67E8C">
        <w:trPr>
          <w:jc w:val="center"/>
        </w:trPr>
        <w:tc>
          <w:tcPr>
            <w:tcW w:w="3024" w:type="dxa"/>
          </w:tcPr>
          <w:p w14:paraId="1267472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邮箱登录</w:t>
            </w:r>
          </w:p>
        </w:tc>
        <w:tc>
          <w:tcPr>
            <w:tcW w:w="3024" w:type="dxa"/>
          </w:tcPr>
          <w:p w14:paraId="28EF509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输入注册邮箱和密码</w:t>
            </w:r>
          </w:p>
        </w:tc>
        <w:tc>
          <w:tcPr>
            <w:tcW w:w="3024" w:type="dxa"/>
          </w:tcPr>
          <w:p w14:paraId="78B6113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邮箱格式校验</w:t>
            </w:r>
          </w:p>
        </w:tc>
      </w:tr>
      <w:tr w14:paraId="72A06A11">
        <w:trPr>
          <w:jc w:val="center"/>
        </w:trPr>
        <w:tc>
          <w:tcPr>
            <w:tcW w:w="3024" w:type="dxa"/>
          </w:tcPr>
          <w:p w14:paraId="68C6BDB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密码输入</w:t>
            </w:r>
          </w:p>
        </w:tc>
        <w:tc>
          <w:tcPr>
            <w:tcW w:w="3024" w:type="dxa"/>
          </w:tcPr>
          <w:p w14:paraId="6D09D2C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密码输入框</w:t>
            </w:r>
          </w:p>
        </w:tc>
        <w:tc>
          <w:tcPr>
            <w:tcW w:w="3024" w:type="dxa"/>
          </w:tcPr>
          <w:p w14:paraId="3C8A894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6-20 位字符</w:t>
            </w:r>
          </w:p>
        </w:tc>
      </w:tr>
      <w:tr w14:paraId="7D06FE35">
        <w:trPr>
          <w:jc w:val="center"/>
        </w:trPr>
        <w:tc>
          <w:tcPr>
            <w:tcW w:w="3024" w:type="dxa"/>
          </w:tcPr>
          <w:p w14:paraId="050BF4F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图形验证码</w:t>
            </w:r>
          </w:p>
        </w:tc>
        <w:tc>
          <w:tcPr>
            <w:tcW w:w="3024" w:type="dxa"/>
          </w:tcPr>
          <w:p w14:paraId="11999E3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后端生成验证码图片，用户输入后校验</w:t>
            </w:r>
          </w:p>
        </w:tc>
        <w:tc>
          <w:tcPr>
            <w:tcW w:w="3024" w:type="dxa"/>
          </w:tcPr>
          <w:p w14:paraId="6347C3F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4 位字符，支持点击刷新</w:t>
            </w:r>
          </w:p>
        </w:tc>
      </w:tr>
      <w:tr w14:paraId="485B7162">
        <w:trPr>
          <w:jc w:val="center"/>
        </w:trPr>
        <w:tc>
          <w:tcPr>
            <w:tcW w:w="3024" w:type="dxa"/>
          </w:tcPr>
          <w:p w14:paraId="25C2D11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账号状态检查</w:t>
            </w:r>
          </w:p>
        </w:tc>
        <w:tc>
          <w:tcPr>
            <w:tcW w:w="3024" w:type="dxa"/>
          </w:tcPr>
          <w:p w14:paraId="61BDCE6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登录时检查账号是否激活/禁用</w:t>
            </w:r>
          </w:p>
        </w:tc>
        <w:tc>
          <w:tcPr>
            <w:tcW w:w="3024" w:type="dxa"/>
          </w:tcPr>
          <w:p w14:paraId="1C1D3E1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未激活或禁用账号提示相应信息</w:t>
            </w:r>
          </w:p>
        </w:tc>
      </w:tr>
      <w:tr w14:paraId="7892CEF9">
        <w:trPr>
          <w:jc w:val="center"/>
        </w:trPr>
        <w:tc>
          <w:tcPr>
            <w:tcW w:w="3024" w:type="dxa"/>
          </w:tcPr>
          <w:p w14:paraId="2EAD732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Token 管理</w:t>
            </w:r>
          </w:p>
        </w:tc>
        <w:tc>
          <w:tcPr>
            <w:tcW w:w="3024" w:type="dxa"/>
          </w:tcPr>
          <w:p w14:paraId="2E40752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JWT Token 自动过期处理</w:t>
            </w:r>
          </w:p>
        </w:tc>
        <w:tc>
          <w:tcPr>
            <w:tcW w:w="3024" w:type="dxa"/>
          </w:tcPr>
          <w:p w14:paraId="08141E4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401 状态码自动登出并跳转登录页</w:t>
            </w:r>
          </w:p>
        </w:tc>
      </w:tr>
    </w:tbl>
    <w:p w14:paraId="1A0694B2">
      <w:r>
        <w:rPr>
          <w:rFonts w:ascii="微软雅黑" w:hAnsi="微软雅黑" w:eastAsia="微软雅黑"/>
          <w:b/>
          <w:sz w:val="21"/>
        </w:rPr>
        <w:t>业务流程：</w:t>
      </w:r>
    </w:p>
    <w:p w14:paraId="6BABFD9D">
      <w:pPr>
        <w:pStyle w:val="16"/>
      </w:pPr>
      <w:r>
        <w:rPr>
          <w:rFonts w:ascii="微软雅黑" w:hAnsi="微软雅黑" w:eastAsia="微软雅黑"/>
          <w:sz w:val="20"/>
        </w:rPr>
        <w:t>1. 用户打开登录页，系统自动请求获取图形验证码</w:t>
      </w:r>
    </w:p>
    <w:p w14:paraId="138BDB7C">
      <w:pPr>
        <w:pStyle w:val="16"/>
      </w:pPr>
      <w:r>
        <w:rPr>
          <w:rFonts w:ascii="微软雅黑" w:hAnsi="微软雅黑" w:eastAsia="微软雅黑"/>
          <w:sz w:val="20"/>
        </w:rPr>
        <w:t>2. 用户输入邮箱、密码、验证码，点击登录</w:t>
      </w:r>
    </w:p>
    <w:p w14:paraId="4BAE85C6">
      <w:pPr>
        <w:pStyle w:val="16"/>
      </w:pPr>
      <w:r>
        <w:rPr>
          <w:rFonts w:ascii="微软雅黑" w:hAnsi="微软雅黑" w:eastAsia="微软雅黑"/>
          <w:sz w:val="20"/>
        </w:rPr>
        <w:t>3. 后端校验凭据，返回 JWT Token</w:t>
      </w:r>
    </w:p>
    <w:p w14:paraId="668E6771">
      <w:pPr>
        <w:pStyle w:val="16"/>
      </w:pPr>
      <w:r>
        <w:rPr>
          <w:rFonts w:ascii="微软雅黑" w:hAnsi="微软雅黑" w:eastAsia="微软雅黑"/>
          <w:sz w:val="20"/>
        </w:rPr>
        <w:t>4. 前端存储 Token，请求用户信息和动态菜单</w:t>
      </w:r>
    </w:p>
    <w:p w14:paraId="2A415173">
      <w:pPr>
        <w:pStyle w:val="16"/>
      </w:pPr>
      <w:r>
        <w:rPr>
          <w:rFonts w:ascii="微软雅黑" w:hAnsi="微软雅黑" w:eastAsia="微软雅黑"/>
          <w:sz w:val="20"/>
        </w:rPr>
        <w:t>5. 根据角色跳转到对应仪表盘页面</w:t>
      </w:r>
    </w:p>
    <w:p w14:paraId="53F25D81">
      <w:pPr>
        <w:pStyle w:val="4"/>
      </w:pPr>
      <w:r>
        <w:rPr>
          <w:rFonts w:ascii="微软雅黑" w:hAnsi="微软雅黑" w:eastAsia="微软雅黑"/>
        </w:rPr>
        <w:t>3.2 仪表盘</w:t>
      </w:r>
    </w:p>
    <w:p w14:paraId="5F006973">
      <w:r>
        <w:rPr>
          <w:rFonts w:ascii="微软雅黑" w:hAnsi="微软雅黑" w:eastAsia="微软雅黑"/>
          <w:b/>
          <w:sz w:val="21"/>
        </w:rPr>
        <w:t>模块路径：/dashboard</w:t>
      </w:r>
    </w:p>
    <w:p w14:paraId="2D50A735">
      <w:pPr>
        <w:rPr>
          <w:rFonts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Mvp 版本提供</w:t>
      </w:r>
      <w:bookmarkStart w:id="0" w:name="_GoBack"/>
      <w:bookmarkEnd w:id="0"/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占位图片</w:t>
      </w:r>
      <w:r>
        <w:rPr>
          <w:rFonts w:ascii="微软雅黑" w:hAnsi="微软雅黑" w:eastAsia="微软雅黑"/>
          <w:b w:val="0"/>
          <w:sz w:val="21"/>
        </w:rPr>
        <w:t>。</w:t>
      </w:r>
    </w:p>
    <w:p w14:paraId="7A359228">
      <w:pPr>
        <w:rPr>
          <w:rFonts w:ascii="微软雅黑" w:hAnsi="微软雅黑" w:eastAsia="微软雅黑"/>
          <w:b w:val="0"/>
          <w:sz w:val="21"/>
        </w:rPr>
      </w:pPr>
    </w:p>
    <w:p w14:paraId="0F23C2D1">
      <w:pPr>
        <w:pStyle w:val="4"/>
      </w:pPr>
      <w:r>
        <w:rPr>
          <w:rFonts w:ascii="微软雅黑" w:hAnsi="微软雅黑" w:eastAsia="微软雅黑"/>
        </w:rPr>
        <w:t>3.3 权限管理</w:t>
      </w:r>
    </w:p>
    <w:p w14:paraId="47B25C40">
      <w:r>
        <w:rPr>
          <w:rFonts w:ascii="微软雅黑" w:hAnsi="微软雅黑" w:eastAsia="微软雅黑"/>
          <w:b/>
          <w:sz w:val="21"/>
        </w:rPr>
        <w:t>模块路径：/authority</w:t>
      </w:r>
    </w:p>
    <w:p w14:paraId="67A4F809">
      <w:r>
        <w:rPr>
          <w:rFonts w:ascii="微软雅黑" w:hAnsi="微软雅黑" w:eastAsia="微软雅黑"/>
          <w:b w:val="0"/>
          <w:sz w:val="21"/>
        </w:rPr>
        <w:t>包含用户管理、角色管理、菜单管理、API 管理四个子模块，构成完整的 RBAC 权限体系。</w:t>
      </w:r>
    </w:p>
    <w:p w14:paraId="108EF7A4">
      <w:pPr>
        <w:pStyle w:val="5"/>
      </w:pPr>
      <w:r>
        <w:rPr>
          <w:rFonts w:ascii="微软雅黑" w:hAnsi="微软雅黑" w:eastAsia="微软雅黑"/>
        </w:rPr>
        <w:t>3.3.1 用户管理</w:t>
      </w:r>
    </w:p>
    <w:p w14:paraId="60D4ED80">
      <w:r>
        <w:rPr>
          <w:rFonts w:ascii="微软雅黑" w:hAnsi="微软雅黑" w:eastAsia="微软雅黑"/>
          <w:b/>
          <w:sz w:val="21"/>
        </w:rPr>
        <w:t>路径：/authority/user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5FAC07C2">
        <w:trPr>
          <w:jc w:val="center"/>
        </w:trPr>
        <w:tc>
          <w:tcPr>
            <w:tcW w:w="3024" w:type="dxa"/>
            <w:shd w:val="clear" w:color="auto" w:fill="2B579A"/>
          </w:tcPr>
          <w:p w14:paraId="211FB23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功能点</w:t>
            </w:r>
          </w:p>
        </w:tc>
        <w:tc>
          <w:tcPr>
            <w:tcW w:w="3024" w:type="dxa"/>
            <w:shd w:val="clear" w:color="auto" w:fill="2B579A"/>
          </w:tcPr>
          <w:p w14:paraId="091A8BA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操作</w:t>
            </w:r>
          </w:p>
        </w:tc>
        <w:tc>
          <w:tcPr>
            <w:tcW w:w="3024" w:type="dxa"/>
            <w:shd w:val="clear" w:color="auto" w:fill="2B579A"/>
          </w:tcPr>
          <w:p w14:paraId="4A5F0E0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4EE6C087">
        <w:trPr>
          <w:jc w:val="center"/>
        </w:trPr>
        <w:tc>
          <w:tcPr>
            <w:tcW w:w="3024" w:type="dxa"/>
          </w:tcPr>
          <w:p w14:paraId="2237DDB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用户列表</w:t>
            </w:r>
          </w:p>
        </w:tc>
        <w:tc>
          <w:tcPr>
            <w:tcW w:w="3024" w:type="dxa"/>
          </w:tcPr>
          <w:p w14:paraId="7E6D4B5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查看</w:t>
            </w:r>
          </w:p>
        </w:tc>
        <w:tc>
          <w:tcPr>
            <w:tcW w:w="3024" w:type="dxa"/>
          </w:tcPr>
          <w:p w14:paraId="3AB8E2A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分页展示系统用户，支持按邮箱搜索</w:t>
            </w:r>
          </w:p>
        </w:tc>
      </w:tr>
      <w:tr w14:paraId="43ABC84F">
        <w:trPr>
          <w:jc w:val="center"/>
        </w:trPr>
        <w:tc>
          <w:tcPr>
            <w:tcW w:w="3024" w:type="dxa"/>
          </w:tcPr>
          <w:p w14:paraId="1AEFB55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新增用户</w:t>
            </w:r>
          </w:p>
        </w:tc>
        <w:tc>
          <w:tcPr>
            <w:tcW w:w="3024" w:type="dxa"/>
          </w:tcPr>
          <w:p w14:paraId="6DF1C64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创建</w:t>
            </w:r>
          </w:p>
        </w:tc>
        <w:tc>
          <w:tcPr>
            <w:tcW w:w="3024" w:type="dxa"/>
          </w:tcPr>
          <w:p w14:paraId="2C9E639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填写邮箱、昵称、密码、角色</w:t>
            </w:r>
          </w:p>
        </w:tc>
      </w:tr>
      <w:tr w14:paraId="056EC898">
        <w:trPr>
          <w:jc w:val="center"/>
        </w:trPr>
        <w:tc>
          <w:tcPr>
            <w:tcW w:w="3024" w:type="dxa"/>
          </w:tcPr>
          <w:p w14:paraId="60920BA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编辑用户</w:t>
            </w:r>
          </w:p>
        </w:tc>
        <w:tc>
          <w:tcPr>
            <w:tcW w:w="3024" w:type="dxa"/>
          </w:tcPr>
          <w:p w14:paraId="6AD7CA4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更新</w:t>
            </w:r>
          </w:p>
        </w:tc>
        <w:tc>
          <w:tcPr>
            <w:tcW w:w="3024" w:type="dxa"/>
          </w:tcPr>
          <w:p w14:paraId="2768C3F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修改昵称、邮箱、性别、角色分配</w:t>
            </w:r>
          </w:p>
        </w:tc>
      </w:tr>
      <w:tr w14:paraId="52A5253C">
        <w:trPr>
          <w:jc w:val="center"/>
        </w:trPr>
        <w:tc>
          <w:tcPr>
            <w:tcW w:w="3024" w:type="dxa"/>
          </w:tcPr>
          <w:p w14:paraId="51CBD0F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删除用户</w:t>
            </w:r>
          </w:p>
        </w:tc>
        <w:tc>
          <w:tcPr>
            <w:tcW w:w="3024" w:type="dxa"/>
          </w:tcPr>
          <w:p w14:paraId="3C1D64F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删除</w:t>
            </w:r>
          </w:p>
        </w:tc>
        <w:tc>
          <w:tcPr>
            <w:tcW w:w="3024" w:type="dxa"/>
          </w:tcPr>
          <w:p w14:paraId="3915B66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删除指定用户（需确认）</w:t>
            </w:r>
          </w:p>
        </w:tc>
      </w:tr>
      <w:tr w14:paraId="5F570AA0">
        <w:trPr>
          <w:jc w:val="center"/>
        </w:trPr>
        <w:tc>
          <w:tcPr>
            <w:tcW w:w="3024" w:type="dxa"/>
          </w:tcPr>
          <w:p w14:paraId="092F112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修改密码</w:t>
            </w:r>
          </w:p>
        </w:tc>
        <w:tc>
          <w:tcPr>
            <w:tcW w:w="3024" w:type="dxa"/>
          </w:tcPr>
          <w:p w14:paraId="7AB2B31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更新</w:t>
            </w:r>
          </w:p>
        </w:tc>
        <w:tc>
          <w:tcPr>
            <w:tcW w:w="3024" w:type="dxa"/>
          </w:tcPr>
          <w:p w14:paraId="5513C0F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管理员修改用户密码</w:t>
            </w:r>
          </w:p>
        </w:tc>
      </w:tr>
      <w:tr w14:paraId="4EA8666E">
        <w:trPr>
          <w:jc w:val="center"/>
        </w:trPr>
        <w:tc>
          <w:tcPr>
            <w:tcW w:w="3024" w:type="dxa"/>
          </w:tcPr>
          <w:p w14:paraId="6EB7000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启用/禁用</w:t>
            </w:r>
          </w:p>
        </w:tc>
        <w:tc>
          <w:tcPr>
            <w:tcW w:w="3024" w:type="dxa"/>
          </w:tcPr>
          <w:p w14:paraId="7CF17DF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切换</w:t>
            </w:r>
          </w:p>
        </w:tc>
        <w:tc>
          <w:tcPr>
            <w:tcW w:w="3024" w:type="dxa"/>
          </w:tcPr>
          <w:p w14:paraId="0D81B99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切换用户激活状态</w:t>
            </w:r>
          </w:p>
        </w:tc>
      </w:tr>
      <w:tr w14:paraId="7E68E7FF">
        <w:trPr>
          <w:jc w:val="center"/>
        </w:trPr>
        <w:tc>
          <w:tcPr>
            <w:tcW w:w="3024" w:type="dxa"/>
          </w:tcPr>
          <w:p w14:paraId="69CEBBF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高级教师标记</w:t>
            </w:r>
          </w:p>
        </w:tc>
        <w:tc>
          <w:tcPr>
            <w:tcW w:w="3024" w:type="dxa"/>
          </w:tcPr>
          <w:p w14:paraId="3F69522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切换</w:t>
            </w:r>
          </w:p>
        </w:tc>
        <w:tc>
          <w:tcPr>
            <w:tcW w:w="3024" w:type="dxa"/>
          </w:tcPr>
          <w:p w14:paraId="2743347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标记/取消用户的高级教师身份</w:t>
            </w:r>
          </w:p>
        </w:tc>
      </w:tr>
    </w:tbl>
    <w:p w14:paraId="2C2F9253">
      <w:r>
        <w:rPr>
          <w:rFonts w:ascii="微软雅黑" w:hAnsi="微软雅黑" w:eastAsia="微软雅黑"/>
          <w:b/>
          <w:sz w:val="21"/>
        </w:rPr>
        <w:t>列表字段：</w:t>
      </w:r>
    </w:p>
    <w:p w14:paraId="7F0E810B">
      <w:r>
        <w:rPr>
          <w:rFonts w:ascii="微软雅黑" w:hAnsi="微软雅黑" w:eastAsia="微软雅黑"/>
          <w:b w:val="0"/>
          <w:sz w:val="21"/>
        </w:rPr>
        <w:t>邮箱 | 昵称 | 激活状态 | 角色列表 | 创建时间</w:t>
      </w:r>
    </w:p>
    <w:p w14:paraId="3D503AAE">
      <w:pPr>
        <w:pStyle w:val="5"/>
      </w:pPr>
      <w:r>
        <w:rPr>
          <w:rFonts w:ascii="微软雅黑" w:hAnsi="微软雅黑" w:eastAsia="微软雅黑"/>
        </w:rPr>
        <w:t>3.3.2 角色管理</w:t>
      </w:r>
    </w:p>
    <w:p w14:paraId="43DC58CF">
      <w:r>
        <w:rPr>
          <w:rFonts w:ascii="微软雅黑" w:hAnsi="微软雅黑" w:eastAsia="微软雅黑"/>
          <w:b/>
          <w:sz w:val="21"/>
        </w:rPr>
        <w:t>路径：/authority/role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0D49AEFD">
        <w:trPr>
          <w:jc w:val="center"/>
        </w:trPr>
        <w:tc>
          <w:tcPr>
            <w:tcW w:w="3024" w:type="dxa"/>
            <w:shd w:val="clear" w:color="auto" w:fill="2B579A"/>
          </w:tcPr>
          <w:p w14:paraId="63E0BFD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功能点</w:t>
            </w:r>
          </w:p>
        </w:tc>
        <w:tc>
          <w:tcPr>
            <w:tcW w:w="3024" w:type="dxa"/>
            <w:shd w:val="clear" w:color="auto" w:fill="2B579A"/>
          </w:tcPr>
          <w:p w14:paraId="66AD590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操作</w:t>
            </w:r>
          </w:p>
        </w:tc>
        <w:tc>
          <w:tcPr>
            <w:tcW w:w="3024" w:type="dxa"/>
            <w:shd w:val="clear" w:color="auto" w:fill="2B579A"/>
          </w:tcPr>
          <w:p w14:paraId="3C76182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7CC28917">
        <w:trPr>
          <w:jc w:val="center"/>
        </w:trPr>
        <w:tc>
          <w:tcPr>
            <w:tcW w:w="3024" w:type="dxa"/>
          </w:tcPr>
          <w:p w14:paraId="04B252B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角色列表</w:t>
            </w:r>
          </w:p>
        </w:tc>
        <w:tc>
          <w:tcPr>
            <w:tcW w:w="3024" w:type="dxa"/>
          </w:tcPr>
          <w:p w14:paraId="66F2887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查看</w:t>
            </w:r>
          </w:p>
        </w:tc>
        <w:tc>
          <w:tcPr>
            <w:tcW w:w="3024" w:type="dxa"/>
          </w:tcPr>
          <w:p w14:paraId="2497BE4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展示所有角色及基本信息</w:t>
            </w:r>
          </w:p>
        </w:tc>
      </w:tr>
      <w:tr w14:paraId="75A73B46">
        <w:trPr>
          <w:jc w:val="center"/>
        </w:trPr>
        <w:tc>
          <w:tcPr>
            <w:tcW w:w="3024" w:type="dxa"/>
          </w:tcPr>
          <w:p w14:paraId="6234727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新增角色</w:t>
            </w:r>
          </w:p>
        </w:tc>
        <w:tc>
          <w:tcPr>
            <w:tcW w:w="3024" w:type="dxa"/>
          </w:tcPr>
          <w:p w14:paraId="2A139D3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创建</w:t>
            </w:r>
          </w:p>
        </w:tc>
        <w:tc>
          <w:tcPr>
            <w:tcW w:w="3024" w:type="dxa"/>
          </w:tcPr>
          <w:p w14:paraId="74B6A4A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输入角色名称和标识</w:t>
            </w:r>
          </w:p>
        </w:tc>
      </w:tr>
      <w:tr w14:paraId="10ADB59C">
        <w:trPr>
          <w:jc w:val="center"/>
        </w:trPr>
        <w:tc>
          <w:tcPr>
            <w:tcW w:w="3024" w:type="dxa"/>
          </w:tcPr>
          <w:p w14:paraId="068F3C7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编辑角色</w:t>
            </w:r>
          </w:p>
        </w:tc>
        <w:tc>
          <w:tcPr>
            <w:tcW w:w="3024" w:type="dxa"/>
          </w:tcPr>
          <w:p w14:paraId="5EFBF59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更新</w:t>
            </w:r>
          </w:p>
        </w:tc>
        <w:tc>
          <w:tcPr>
            <w:tcW w:w="3024" w:type="dxa"/>
          </w:tcPr>
          <w:p w14:paraId="4DE256A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修改角色名称和标识</w:t>
            </w:r>
          </w:p>
        </w:tc>
      </w:tr>
      <w:tr w14:paraId="41723025">
        <w:trPr>
          <w:jc w:val="center"/>
        </w:trPr>
        <w:tc>
          <w:tcPr>
            <w:tcW w:w="3024" w:type="dxa"/>
          </w:tcPr>
          <w:p w14:paraId="08ED4CC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删除角色</w:t>
            </w:r>
          </w:p>
        </w:tc>
        <w:tc>
          <w:tcPr>
            <w:tcW w:w="3024" w:type="dxa"/>
          </w:tcPr>
          <w:p w14:paraId="1D1CB9A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删除</w:t>
            </w:r>
          </w:p>
        </w:tc>
        <w:tc>
          <w:tcPr>
            <w:tcW w:w="3024" w:type="dxa"/>
          </w:tcPr>
          <w:p w14:paraId="23A958D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删除角色（需确认）</w:t>
            </w:r>
          </w:p>
        </w:tc>
      </w:tr>
      <w:tr w14:paraId="7174F30A">
        <w:trPr>
          <w:jc w:val="center"/>
        </w:trPr>
        <w:tc>
          <w:tcPr>
            <w:tcW w:w="3024" w:type="dxa"/>
          </w:tcPr>
          <w:p w14:paraId="34E931B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菜单权限配置</w:t>
            </w:r>
          </w:p>
        </w:tc>
        <w:tc>
          <w:tcPr>
            <w:tcW w:w="3024" w:type="dxa"/>
          </w:tcPr>
          <w:p w14:paraId="39BCDC0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分配</w:t>
            </w:r>
          </w:p>
        </w:tc>
        <w:tc>
          <w:tcPr>
            <w:tcW w:w="3024" w:type="dxa"/>
          </w:tcPr>
          <w:p w14:paraId="2EFC166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树形勾选该角色可访问的菜单</w:t>
            </w:r>
          </w:p>
        </w:tc>
      </w:tr>
      <w:tr w14:paraId="47424D14">
        <w:trPr>
          <w:jc w:val="center"/>
        </w:trPr>
        <w:tc>
          <w:tcPr>
            <w:tcW w:w="3024" w:type="dxa"/>
          </w:tcPr>
          <w:p w14:paraId="2BA02A0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API 权限配置</w:t>
            </w:r>
          </w:p>
        </w:tc>
        <w:tc>
          <w:tcPr>
            <w:tcW w:w="3024" w:type="dxa"/>
          </w:tcPr>
          <w:p w14:paraId="6B5874F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分配</w:t>
            </w:r>
          </w:p>
        </w:tc>
        <w:tc>
          <w:tcPr>
            <w:tcW w:w="3024" w:type="dxa"/>
          </w:tcPr>
          <w:p w14:paraId="40F5153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勾选该角色可调用的 API 接口</w:t>
            </w:r>
          </w:p>
        </w:tc>
      </w:tr>
    </w:tbl>
    <w:p w14:paraId="1DC28D1E">
      <w:pPr>
        <w:pStyle w:val="5"/>
      </w:pPr>
      <w:r>
        <w:rPr>
          <w:rFonts w:ascii="微软雅黑" w:hAnsi="微软雅黑" w:eastAsia="微软雅黑"/>
        </w:rPr>
        <w:t>3.3.3 菜单管理</w:t>
      </w:r>
    </w:p>
    <w:p w14:paraId="0F88C148">
      <w:r>
        <w:rPr>
          <w:rFonts w:ascii="微软雅黑" w:hAnsi="微软雅黑" w:eastAsia="微软雅黑"/>
          <w:b/>
          <w:sz w:val="21"/>
        </w:rPr>
        <w:t>路径：/authority/menu</w:t>
      </w:r>
    </w:p>
    <w:p w14:paraId="4F3F874B">
      <w:r>
        <w:rPr>
          <w:rFonts w:ascii="微软雅黑" w:hAnsi="微软雅黑" w:eastAsia="微软雅黑"/>
          <w:b w:val="0"/>
          <w:sz w:val="21"/>
        </w:rPr>
        <w:t>管理系统侧边栏菜单的树形结构。支持设置菜单名称、路由路径、组件路径、排序、图标（Element Plus 图标或自定义 SVG）、是否隐藏、是否缓存等属性。支持无限层级的父子菜单嵌套。</w:t>
      </w:r>
    </w:p>
    <w:p w14:paraId="50AA5888">
      <w:pPr>
        <w:pStyle w:val="5"/>
      </w:pPr>
      <w:r>
        <w:rPr>
          <w:rFonts w:ascii="微软雅黑" w:hAnsi="微软雅黑" w:eastAsia="微软雅黑"/>
        </w:rPr>
        <w:t>3.3.4 API 管理</w:t>
      </w:r>
    </w:p>
    <w:p w14:paraId="3E73B1CA">
      <w:r>
        <w:rPr>
          <w:rFonts w:ascii="微软雅黑" w:hAnsi="微软雅黑" w:eastAsia="微软雅黑"/>
          <w:b/>
          <w:sz w:val="21"/>
        </w:rPr>
        <w:t>路径：/authority/api</w:t>
      </w:r>
    </w:p>
    <w:p w14:paraId="2288055C">
      <w:r>
        <w:rPr>
          <w:rFonts w:ascii="微软雅黑" w:hAnsi="微软雅黑" w:eastAsia="微软雅黑"/>
          <w:b w:val="0"/>
          <w:sz w:val="21"/>
        </w:rPr>
        <w:t>管理系统所有后端 API 接口的元数据，包括接口路径、请求方法、API 分组、描述。用于角色的 API 权限分配。</w:t>
      </w:r>
    </w:p>
    <w:p w14:paraId="07F3DBB3">
      <w:r>
        <w:br w:type="page"/>
      </w:r>
    </w:p>
    <w:p w14:paraId="0629DD7F">
      <w:pPr>
        <w:pStyle w:val="4"/>
      </w:pPr>
      <w:r>
        <w:rPr>
          <w:rFonts w:ascii="微软雅黑" w:hAnsi="微软雅黑" w:eastAsia="微软雅黑"/>
        </w:rPr>
        <w:t>3.4 成员管理</w:t>
      </w:r>
    </w:p>
    <w:p w14:paraId="697A245F">
      <w:r>
        <w:rPr>
          <w:rFonts w:ascii="微软雅黑" w:hAnsi="微软雅黑" w:eastAsia="微软雅黑"/>
          <w:b/>
          <w:sz w:val="21"/>
        </w:rPr>
        <w:t>模块路径：/member</w:t>
      </w:r>
    </w:p>
    <w:p w14:paraId="30FB49C2">
      <w:r>
        <w:rPr>
          <w:rFonts w:ascii="微软雅黑" w:hAnsi="微软雅黑" w:eastAsia="微软雅黑"/>
          <w:b w:val="0"/>
          <w:sz w:val="21"/>
        </w:rPr>
        <w:t>管理系统中四类业务用户：学生、教师、高级教师、组织员工。每类成员独立管理，共享相似的操作模式。</w:t>
      </w:r>
    </w:p>
    <w:p w14:paraId="35089291">
      <w:pPr>
        <w:pStyle w:val="5"/>
      </w:pPr>
      <w:r>
        <w:rPr>
          <w:rFonts w:ascii="微软雅黑" w:hAnsi="微软雅黑" w:eastAsia="微软雅黑"/>
        </w:rPr>
        <w:t>3.4.1 学生管理</w:t>
      </w:r>
    </w:p>
    <w:p w14:paraId="5ED4EEC6">
      <w:r>
        <w:rPr>
          <w:rFonts w:ascii="微软雅黑" w:hAnsi="微软雅黑" w:eastAsia="微软雅黑"/>
          <w:b/>
          <w:sz w:val="21"/>
        </w:rPr>
        <w:t>路径：/member/student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36D16CF2">
        <w:trPr>
          <w:jc w:val="center"/>
        </w:trPr>
        <w:tc>
          <w:tcPr>
            <w:tcW w:w="3024" w:type="dxa"/>
            <w:shd w:val="clear" w:color="auto" w:fill="2B579A"/>
          </w:tcPr>
          <w:p w14:paraId="1B28745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功能点</w:t>
            </w:r>
          </w:p>
        </w:tc>
        <w:tc>
          <w:tcPr>
            <w:tcW w:w="3024" w:type="dxa"/>
            <w:shd w:val="clear" w:color="auto" w:fill="2B579A"/>
          </w:tcPr>
          <w:p w14:paraId="03E032E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操作</w:t>
            </w:r>
          </w:p>
        </w:tc>
        <w:tc>
          <w:tcPr>
            <w:tcW w:w="3024" w:type="dxa"/>
            <w:shd w:val="clear" w:color="auto" w:fill="2B579A"/>
          </w:tcPr>
          <w:p w14:paraId="0B61396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2E400908">
        <w:trPr>
          <w:jc w:val="center"/>
        </w:trPr>
        <w:tc>
          <w:tcPr>
            <w:tcW w:w="3024" w:type="dxa"/>
          </w:tcPr>
          <w:p w14:paraId="4156F0E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学生列表</w:t>
            </w:r>
          </w:p>
        </w:tc>
        <w:tc>
          <w:tcPr>
            <w:tcW w:w="3024" w:type="dxa"/>
          </w:tcPr>
          <w:p w14:paraId="3A1A005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查看</w:t>
            </w:r>
          </w:p>
        </w:tc>
        <w:tc>
          <w:tcPr>
            <w:tcW w:w="3024" w:type="dxa"/>
          </w:tcPr>
          <w:p w14:paraId="7A6EA04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分页展示，支持按邮箱/昵称/组织筛选</w:t>
            </w:r>
          </w:p>
        </w:tc>
      </w:tr>
      <w:tr w14:paraId="15B150E3">
        <w:trPr>
          <w:jc w:val="center"/>
        </w:trPr>
        <w:tc>
          <w:tcPr>
            <w:tcW w:w="3024" w:type="dxa"/>
          </w:tcPr>
          <w:p w14:paraId="09498CA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新增学生</w:t>
            </w:r>
          </w:p>
        </w:tc>
        <w:tc>
          <w:tcPr>
            <w:tcW w:w="3024" w:type="dxa"/>
          </w:tcPr>
          <w:p w14:paraId="4C86775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创建</w:t>
            </w:r>
          </w:p>
        </w:tc>
        <w:tc>
          <w:tcPr>
            <w:tcW w:w="3024" w:type="dxa"/>
          </w:tcPr>
          <w:p w14:paraId="3A23107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填写邮箱、昵称、性别、组织、密码</w:t>
            </w:r>
          </w:p>
        </w:tc>
      </w:tr>
      <w:tr w14:paraId="656B25EB">
        <w:trPr>
          <w:jc w:val="center"/>
        </w:trPr>
        <w:tc>
          <w:tcPr>
            <w:tcW w:w="3024" w:type="dxa"/>
          </w:tcPr>
          <w:p w14:paraId="5E6D024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编辑学生</w:t>
            </w:r>
          </w:p>
        </w:tc>
        <w:tc>
          <w:tcPr>
            <w:tcW w:w="3024" w:type="dxa"/>
          </w:tcPr>
          <w:p w14:paraId="77BDC44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更新</w:t>
            </w:r>
          </w:p>
        </w:tc>
        <w:tc>
          <w:tcPr>
            <w:tcW w:w="3024" w:type="dxa"/>
          </w:tcPr>
          <w:p w14:paraId="62CCF8A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修改学生基本信息和组织归属</w:t>
            </w:r>
          </w:p>
        </w:tc>
      </w:tr>
      <w:tr w14:paraId="1186D1FF">
        <w:trPr>
          <w:jc w:val="center"/>
        </w:trPr>
        <w:tc>
          <w:tcPr>
            <w:tcW w:w="3024" w:type="dxa"/>
          </w:tcPr>
          <w:p w14:paraId="7ABD3F6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删除学生</w:t>
            </w:r>
          </w:p>
        </w:tc>
        <w:tc>
          <w:tcPr>
            <w:tcW w:w="3024" w:type="dxa"/>
          </w:tcPr>
          <w:p w14:paraId="70ED704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删除</w:t>
            </w:r>
          </w:p>
        </w:tc>
        <w:tc>
          <w:tcPr>
            <w:tcW w:w="3024" w:type="dxa"/>
          </w:tcPr>
          <w:p w14:paraId="19609E0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删除学生账号</w:t>
            </w:r>
          </w:p>
        </w:tc>
      </w:tr>
      <w:tr w14:paraId="45979AEE">
        <w:trPr>
          <w:jc w:val="center"/>
        </w:trPr>
        <w:tc>
          <w:tcPr>
            <w:tcW w:w="3024" w:type="dxa"/>
          </w:tcPr>
          <w:p w14:paraId="0134C5F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重置密码</w:t>
            </w:r>
          </w:p>
        </w:tc>
        <w:tc>
          <w:tcPr>
            <w:tcW w:w="3024" w:type="dxa"/>
          </w:tcPr>
          <w:p w14:paraId="50BD32B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更新</w:t>
            </w:r>
          </w:p>
        </w:tc>
        <w:tc>
          <w:tcPr>
            <w:tcW w:w="3024" w:type="dxa"/>
          </w:tcPr>
          <w:p w14:paraId="03C11B1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管理员重置学生登录密码</w:t>
            </w:r>
          </w:p>
        </w:tc>
      </w:tr>
      <w:tr w14:paraId="14F0FE96">
        <w:trPr>
          <w:jc w:val="center"/>
        </w:trPr>
        <w:tc>
          <w:tcPr>
            <w:tcW w:w="3024" w:type="dxa"/>
          </w:tcPr>
          <w:p w14:paraId="52F18C9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启用/禁用</w:t>
            </w:r>
          </w:p>
        </w:tc>
        <w:tc>
          <w:tcPr>
            <w:tcW w:w="3024" w:type="dxa"/>
          </w:tcPr>
          <w:p w14:paraId="59AB708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切换</w:t>
            </w:r>
          </w:p>
        </w:tc>
        <w:tc>
          <w:tcPr>
            <w:tcW w:w="3024" w:type="dxa"/>
          </w:tcPr>
          <w:p w14:paraId="7339CB9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切换学生账号激活状态</w:t>
            </w:r>
          </w:p>
        </w:tc>
      </w:tr>
    </w:tbl>
    <w:p w14:paraId="4627F154">
      <w:r>
        <w:rPr>
          <w:rFonts w:ascii="微软雅黑" w:hAnsi="微软雅黑" w:eastAsia="微软雅黑"/>
          <w:b w:val="0"/>
          <w:sz w:val="21"/>
        </w:rPr>
        <w:t>列表字段：邮箱 | 昵称 | 性别 | 所属组织 | 激活状态 | 创建时间 | 最后登录时间</w:t>
      </w:r>
    </w:p>
    <w:p w14:paraId="5F7EFC77">
      <w:pPr>
        <w:pStyle w:val="5"/>
      </w:pPr>
      <w:r>
        <w:rPr>
          <w:rFonts w:ascii="微软雅黑" w:hAnsi="微软雅黑" w:eastAsia="微软雅黑"/>
        </w:rPr>
        <w:t>3.4.2 教师管理</w:t>
      </w:r>
    </w:p>
    <w:p w14:paraId="085EC82A">
      <w:r>
        <w:rPr>
          <w:rFonts w:ascii="微软雅黑" w:hAnsi="微软雅黑" w:eastAsia="微软雅黑"/>
          <w:b/>
          <w:sz w:val="21"/>
        </w:rPr>
        <w:t>路径：/member/teacher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19614F9F">
        <w:trPr>
          <w:jc w:val="center"/>
        </w:trPr>
        <w:tc>
          <w:tcPr>
            <w:tcW w:w="3024" w:type="dxa"/>
            <w:shd w:val="clear" w:color="auto" w:fill="2B579A"/>
          </w:tcPr>
          <w:p w14:paraId="1A7DEBC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功能点</w:t>
            </w:r>
          </w:p>
        </w:tc>
        <w:tc>
          <w:tcPr>
            <w:tcW w:w="3024" w:type="dxa"/>
            <w:shd w:val="clear" w:color="auto" w:fill="2B579A"/>
          </w:tcPr>
          <w:p w14:paraId="3DA0D39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操作</w:t>
            </w:r>
          </w:p>
        </w:tc>
        <w:tc>
          <w:tcPr>
            <w:tcW w:w="3024" w:type="dxa"/>
            <w:shd w:val="clear" w:color="auto" w:fill="2B579A"/>
          </w:tcPr>
          <w:p w14:paraId="7ABDBD4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2F961F2E">
        <w:trPr>
          <w:jc w:val="center"/>
        </w:trPr>
        <w:tc>
          <w:tcPr>
            <w:tcW w:w="3024" w:type="dxa"/>
          </w:tcPr>
          <w:p w14:paraId="2314B5E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教师列表</w:t>
            </w:r>
          </w:p>
        </w:tc>
        <w:tc>
          <w:tcPr>
            <w:tcW w:w="3024" w:type="dxa"/>
          </w:tcPr>
          <w:p w14:paraId="71A99AA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查看</w:t>
            </w:r>
          </w:p>
        </w:tc>
        <w:tc>
          <w:tcPr>
            <w:tcW w:w="3024" w:type="dxa"/>
          </w:tcPr>
          <w:p w14:paraId="6A4B7AF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分页展示，支持按邮箱/昵称/组织筛选</w:t>
            </w:r>
          </w:p>
        </w:tc>
      </w:tr>
      <w:tr w14:paraId="3C301CE0">
        <w:trPr>
          <w:jc w:val="center"/>
        </w:trPr>
        <w:tc>
          <w:tcPr>
            <w:tcW w:w="3024" w:type="dxa"/>
          </w:tcPr>
          <w:p w14:paraId="1422965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新增教师</w:t>
            </w:r>
          </w:p>
        </w:tc>
        <w:tc>
          <w:tcPr>
            <w:tcW w:w="3024" w:type="dxa"/>
          </w:tcPr>
          <w:p w14:paraId="63351E8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创建</w:t>
            </w:r>
          </w:p>
        </w:tc>
        <w:tc>
          <w:tcPr>
            <w:tcW w:w="3024" w:type="dxa"/>
          </w:tcPr>
          <w:p w14:paraId="32BCC41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填写邮箱、昵称、性别、组织、地点、密码</w:t>
            </w:r>
          </w:p>
        </w:tc>
      </w:tr>
      <w:tr w14:paraId="2F74FFFE">
        <w:trPr>
          <w:jc w:val="center"/>
        </w:trPr>
        <w:tc>
          <w:tcPr>
            <w:tcW w:w="3024" w:type="dxa"/>
          </w:tcPr>
          <w:p w14:paraId="429DFB3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编辑教师</w:t>
            </w:r>
          </w:p>
        </w:tc>
        <w:tc>
          <w:tcPr>
            <w:tcW w:w="3024" w:type="dxa"/>
          </w:tcPr>
          <w:p w14:paraId="0942912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更新</w:t>
            </w:r>
          </w:p>
        </w:tc>
        <w:tc>
          <w:tcPr>
            <w:tcW w:w="3024" w:type="dxa"/>
          </w:tcPr>
          <w:p w14:paraId="30B7988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修改教师基本信息</w:t>
            </w:r>
          </w:p>
        </w:tc>
      </w:tr>
      <w:tr w14:paraId="517F8F8F">
        <w:trPr>
          <w:jc w:val="center"/>
        </w:trPr>
        <w:tc>
          <w:tcPr>
            <w:tcW w:w="3024" w:type="dxa"/>
          </w:tcPr>
          <w:p w14:paraId="25A130B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删除教师</w:t>
            </w:r>
          </w:p>
        </w:tc>
        <w:tc>
          <w:tcPr>
            <w:tcW w:w="3024" w:type="dxa"/>
          </w:tcPr>
          <w:p w14:paraId="744C1EF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删除</w:t>
            </w:r>
          </w:p>
        </w:tc>
        <w:tc>
          <w:tcPr>
            <w:tcW w:w="3024" w:type="dxa"/>
          </w:tcPr>
          <w:p w14:paraId="2DF2F58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删除教师账号</w:t>
            </w:r>
          </w:p>
        </w:tc>
      </w:tr>
      <w:tr w14:paraId="57E9EFB8">
        <w:trPr>
          <w:jc w:val="center"/>
        </w:trPr>
        <w:tc>
          <w:tcPr>
            <w:tcW w:w="3024" w:type="dxa"/>
          </w:tcPr>
          <w:p w14:paraId="6C05C92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重置密码</w:t>
            </w:r>
          </w:p>
        </w:tc>
        <w:tc>
          <w:tcPr>
            <w:tcW w:w="3024" w:type="dxa"/>
          </w:tcPr>
          <w:p w14:paraId="6C68B1B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更新</w:t>
            </w:r>
          </w:p>
        </w:tc>
        <w:tc>
          <w:tcPr>
            <w:tcW w:w="3024" w:type="dxa"/>
          </w:tcPr>
          <w:p w14:paraId="29EEF67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管理员重置教师登录密码</w:t>
            </w:r>
          </w:p>
        </w:tc>
      </w:tr>
      <w:tr w14:paraId="5609EBAA">
        <w:trPr>
          <w:jc w:val="center"/>
        </w:trPr>
        <w:tc>
          <w:tcPr>
            <w:tcW w:w="3024" w:type="dxa"/>
          </w:tcPr>
          <w:p w14:paraId="70DB364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启用/禁用</w:t>
            </w:r>
          </w:p>
        </w:tc>
        <w:tc>
          <w:tcPr>
            <w:tcW w:w="3024" w:type="dxa"/>
          </w:tcPr>
          <w:p w14:paraId="5AF560B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切换</w:t>
            </w:r>
          </w:p>
        </w:tc>
        <w:tc>
          <w:tcPr>
            <w:tcW w:w="3024" w:type="dxa"/>
          </w:tcPr>
          <w:p w14:paraId="2C9CC3C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切换教师账号激活状态</w:t>
            </w:r>
          </w:p>
        </w:tc>
      </w:tr>
    </w:tbl>
    <w:p w14:paraId="2E7A4EA1">
      <w:r>
        <w:rPr>
          <w:rFonts w:ascii="微软雅黑" w:hAnsi="微软雅黑" w:eastAsia="微软雅黑"/>
          <w:b w:val="0"/>
          <w:sz w:val="21"/>
        </w:rPr>
        <w:t>列表字段：邮箱 | 昵称 | 性别 | 所属组织 | 激活状态 | 创建时间 | 最后登录时间</w:t>
      </w:r>
    </w:p>
    <w:p w14:paraId="68E2751B">
      <w:pPr>
        <w:pStyle w:val="5"/>
      </w:pPr>
      <w:r>
        <w:rPr>
          <w:rFonts w:ascii="微软雅黑" w:hAnsi="微软雅黑" w:eastAsia="微软雅黑"/>
        </w:rPr>
        <w:t>3.4.3 高级教师管理</w:t>
      </w:r>
    </w:p>
    <w:p w14:paraId="15D4AD44">
      <w:r>
        <w:rPr>
          <w:rFonts w:ascii="微软雅黑" w:hAnsi="微软雅黑" w:eastAsia="微软雅黑"/>
          <w:b/>
          <w:sz w:val="21"/>
        </w:rPr>
        <w:t>路径：/member/seniorTeacher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6EA8839B">
        <w:trPr>
          <w:jc w:val="center"/>
        </w:trPr>
        <w:tc>
          <w:tcPr>
            <w:tcW w:w="3024" w:type="dxa"/>
            <w:shd w:val="clear" w:color="auto" w:fill="2B579A"/>
          </w:tcPr>
          <w:p w14:paraId="32840F6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功能点</w:t>
            </w:r>
          </w:p>
        </w:tc>
        <w:tc>
          <w:tcPr>
            <w:tcW w:w="3024" w:type="dxa"/>
            <w:shd w:val="clear" w:color="auto" w:fill="2B579A"/>
          </w:tcPr>
          <w:p w14:paraId="6B59ADB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操作</w:t>
            </w:r>
          </w:p>
        </w:tc>
        <w:tc>
          <w:tcPr>
            <w:tcW w:w="3024" w:type="dxa"/>
            <w:shd w:val="clear" w:color="auto" w:fill="2B579A"/>
          </w:tcPr>
          <w:p w14:paraId="37DF717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72EAA2C5">
        <w:trPr>
          <w:jc w:val="center"/>
        </w:trPr>
        <w:tc>
          <w:tcPr>
            <w:tcW w:w="3024" w:type="dxa"/>
          </w:tcPr>
          <w:p w14:paraId="5E87513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高级教师列表</w:t>
            </w:r>
          </w:p>
        </w:tc>
        <w:tc>
          <w:tcPr>
            <w:tcW w:w="3024" w:type="dxa"/>
          </w:tcPr>
          <w:p w14:paraId="264EAF2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查看</w:t>
            </w:r>
          </w:p>
        </w:tc>
        <w:tc>
          <w:tcPr>
            <w:tcW w:w="3024" w:type="dxa"/>
          </w:tcPr>
          <w:p w14:paraId="1A8F562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分页展示，支持按邮箱/昵称/组织筛选</w:t>
            </w:r>
          </w:p>
        </w:tc>
      </w:tr>
      <w:tr w14:paraId="6746F6C8">
        <w:trPr>
          <w:jc w:val="center"/>
        </w:trPr>
        <w:tc>
          <w:tcPr>
            <w:tcW w:w="3024" w:type="dxa"/>
          </w:tcPr>
          <w:p w14:paraId="36BC9A7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新增高级教师</w:t>
            </w:r>
          </w:p>
        </w:tc>
        <w:tc>
          <w:tcPr>
            <w:tcW w:w="3024" w:type="dxa"/>
          </w:tcPr>
          <w:p w14:paraId="7B7EF3E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创建</w:t>
            </w:r>
          </w:p>
        </w:tc>
        <w:tc>
          <w:tcPr>
            <w:tcW w:w="3024" w:type="dxa"/>
          </w:tcPr>
          <w:p w14:paraId="1C3361D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填写邮箱、昵称、性别、组织、密码</w:t>
            </w:r>
          </w:p>
        </w:tc>
      </w:tr>
      <w:tr w14:paraId="3A7A8349">
        <w:trPr>
          <w:jc w:val="center"/>
        </w:trPr>
        <w:tc>
          <w:tcPr>
            <w:tcW w:w="3024" w:type="dxa"/>
          </w:tcPr>
          <w:p w14:paraId="103098F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编辑高级教师</w:t>
            </w:r>
          </w:p>
        </w:tc>
        <w:tc>
          <w:tcPr>
            <w:tcW w:w="3024" w:type="dxa"/>
          </w:tcPr>
          <w:p w14:paraId="6ADA9AD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更新</w:t>
            </w:r>
          </w:p>
        </w:tc>
        <w:tc>
          <w:tcPr>
            <w:tcW w:w="3024" w:type="dxa"/>
          </w:tcPr>
          <w:p w14:paraId="63F1AB5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修改高级教师基本信息</w:t>
            </w:r>
          </w:p>
        </w:tc>
      </w:tr>
      <w:tr w14:paraId="2CCF841C">
        <w:trPr>
          <w:jc w:val="center"/>
        </w:trPr>
        <w:tc>
          <w:tcPr>
            <w:tcW w:w="3024" w:type="dxa"/>
          </w:tcPr>
          <w:p w14:paraId="667E217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删除高级教师</w:t>
            </w:r>
          </w:p>
        </w:tc>
        <w:tc>
          <w:tcPr>
            <w:tcW w:w="3024" w:type="dxa"/>
          </w:tcPr>
          <w:p w14:paraId="59076EB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删除</w:t>
            </w:r>
          </w:p>
        </w:tc>
        <w:tc>
          <w:tcPr>
            <w:tcW w:w="3024" w:type="dxa"/>
          </w:tcPr>
          <w:p w14:paraId="176444A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删除高级教师账号</w:t>
            </w:r>
          </w:p>
        </w:tc>
      </w:tr>
      <w:tr w14:paraId="1557C858">
        <w:trPr>
          <w:jc w:val="center"/>
        </w:trPr>
        <w:tc>
          <w:tcPr>
            <w:tcW w:w="3024" w:type="dxa"/>
          </w:tcPr>
          <w:p w14:paraId="24C929B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重置密码</w:t>
            </w:r>
          </w:p>
        </w:tc>
        <w:tc>
          <w:tcPr>
            <w:tcW w:w="3024" w:type="dxa"/>
          </w:tcPr>
          <w:p w14:paraId="4F31F43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更新</w:t>
            </w:r>
          </w:p>
        </w:tc>
        <w:tc>
          <w:tcPr>
            <w:tcW w:w="3024" w:type="dxa"/>
          </w:tcPr>
          <w:p w14:paraId="1626958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管理员重置登录密码</w:t>
            </w:r>
          </w:p>
        </w:tc>
      </w:tr>
      <w:tr w14:paraId="35906CFD">
        <w:trPr>
          <w:jc w:val="center"/>
        </w:trPr>
        <w:tc>
          <w:tcPr>
            <w:tcW w:w="3024" w:type="dxa"/>
          </w:tcPr>
          <w:p w14:paraId="2633769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启用/禁用</w:t>
            </w:r>
          </w:p>
        </w:tc>
        <w:tc>
          <w:tcPr>
            <w:tcW w:w="3024" w:type="dxa"/>
          </w:tcPr>
          <w:p w14:paraId="38857B4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切换</w:t>
            </w:r>
          </w:p>
        </w:tc>
        <w:tc>
          <w:tcPr>
            <w:tcW w:w="3024" w:type="dxa"/>
          </w:tcPr>
          <w:p w14:paraId="4B63C11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切换账号激活状态</w:t>
            </w:r>
          </w:p>
        </w:tc>
      </w:tr>
    </w:tbl>
    <w:p w14:paraId="31E881DA">
      <w:r>
        <w:rPr>
          <w:rFonts w:ascii="微软雅黑" w:hAnsi="微软雅黑" w:eastAsia="微软雅黑"/>
          <w:b w:val="0"/>
          <w:sz w:val="21"/>
        </w:rPr>
        <w:t>列表字段：邮箱 | 昵称 | 性别 | 所属组织 | 激活状态 | 创建时间 | 最后登录时间</w:t>
      </w:r>
    </w:p>
    <w:p w14:paraId="36DEEB6D">
      <w:pPr>
        <w:pStyle w:val="5"/>
      </w:pPr>
      <w:r>
        <w:rPr>
          <w:rFonts w:ascii="微软雅黑" w:hAnsi="微软雅黑" w:eastAsia="微软雅黑"/>
        </w:rPr>
        <w:t>3.4.4 组织员工管理</w:t>
      </w:r>
    </w:p>
    <w:p w14:paraId="568D1AA5">
      <w:r>
        <w:rPr>
          <w:rFonts w:ascii="微软雅黑" w:hAnsi="微软雅黑" w:eastAsia="微软雅黑"/>
          <w:b/>
          <w:sz w:val="21"/>
        </w:rPr>
        <w:t>路径：/member/orgStaff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4A80A79C">
        <w:trPr>
          <w:jc w:val="center"/>
        </w:trPr>
        <w:tc>
          <w:tcPr>
            <w:tcW w:w="3024" w:type="dxa"/>
            <w:shd w:val="clear" w:color="auto" w:fill="2B579A"/>
          </w:tcPr>
          <w:p w14:paraId="39F0C03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功能点</w:t>
            </w:r>
          </w:p>
        </w:tc>
        <w:tc>
          <w:tcPr>
            <w:tcW w:w="3024" w:type="dxa"/>
            <w:shd w:val="clear" w:color="auto" w:fill="2B579A"/>
          </w:tcPr>
          <w:p w14:paraId="75AED1F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操作</w:t>
            </w:r>
          </w:p>
        </w:tc>
        <w:tc>
          <w:tcPr>
            <w:tcW w:w="3024" w:type="dxa"/>
            <w:shd w:val="clear" w:color="auto" w:fill="2B579A"/>
          </w:tcPr>
          <w:p w14:paraId="74F3BE5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2B401F1E">
        <w:trPr>
          <w:jc w:val="center"/>
        </w:trPr>
        <w:tc>
          <w:tcPr>
            <w:tcW w:w="3024" w:type="dxa"/>
          </w:tcPr>
          <w:p w14:paraId="332D872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员工列表</w:t>
            </w:r>
          </w:p>
        </w:tc>
        <w:tc>
          <w:tcPr>
            <w:tcW w:w="3024" w:type="dxa"/>
          </w:tcPr>
          <w:p w14:paraId="6A03EB9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查看</w:t>
            </w:r>
          </w:p>
        </w:tc>
        <w:tc>
          <w:tcPr>
            <w:tcW w:w="3024" w:type="dxa"/>
          </w:tcPr>
          <w:p w14:paraId="32B2253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分页展示，支持按邮箱/昵称/组织筛选</w:t>
            </w:r>
          </w:p>
        </w:tc>
      </w:tr>
      <w:tr w14:paraId="0DF4C75B">
        <w:trPr>
          <w:jc w:val="center"/>
        </w:trPr>
        <w:tc>
          <w:tcPr>
            <w:tcW w:w="3024" w:type="dxa"/>
          </w:tcPr>
          <w:p w14:paraId="76C8EF4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新增员工</w:t>
            </w:r>
          </w:p>
        </w:tc>
        <w:tc>
          <w:tcPr>
            <w:tcW w:w="3024" w:type="dxa"/>
          </w:tcPr>
          <w:p w14:paraId="6F3A0DA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创建</w:t>
            </w:r>
          </w:p>
        </w:tc>
        <w:tc>
          <w:tcPr>
            <w:tcW w:w="3024" w:type="dxa"/>
          </w:tcPr>
          <w:p w14:paraId="21C991F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填写邮箱、昵称、性别、组织、地点、密码</w:t>
            </w:r>
          </w:p>
        </w:tc>
      </w:tr>
      <w:tr w14:paraId="7ABC0151">
        <w:trPr>
          <w:jc w:val="center"/>
        </w:trPr>
        <w:tc>
          <w:tcPr>
            <w:tcW w:w="3024" w:type="dxa"/>
          </w:tcPr>
          <w:p w14:paraId="6244355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编辑员工</w:t>
            </w:r>
          </w:p>
        </w:tc>
        <w:tc>
          <w:tcPr>
            <w:tcW w:w="3024" w:type="dxa"/>
          </w:tcPr>
          <w:p w14:paraId="4BC8F23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更新</w:t>
            </w:r>
          </w:p>
        </w:tc>
        <w:tc>
          <w:tcPr>
            <w:tcW w:w="3024" w:type="dxa"/>
          </w:tcPr>
          <w:p w14:paraId="5CCE61A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修改员工基本信息</w:t>
            </w:r>
          </w:p>
        </w:tc>
      </w:tr>
      <w:tr w14:paraId="5C1CDD25">
        <w:trPr>
          <w:jc w:val="center"/>
        </w:trPr>
        <w:tc>
          <w:tcPr>
            <w:tcW w:w="3024" w:type="dxa"/>
          </w:tcPr>
          <w:p w14:paraId="4AA6F11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删除员工</w:t>
            </w:r>
          </w:p>
        </w:tc>
        <w:tc>
          <w:tcPr>
            <w:tcW w:w="3024" w:type="dxa"/>
          </w:tcPr>
          <w:p w14:paraId="6315AB6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删除</w:t>
            </w:r>
          </w:p>
        </w:tc>
        <w:tc>
          <w:tcPr>
            <w:tcW w:w="3024" w:type="dxa"/>
          </w:tcPr>
          <w:p w14:paraId="7CF7D16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删除员工账号</w:t>
            </w:r>
          </w:p>
        </w:tc>
      </w:tr>
      <w:tr w14:paraId="13B3F3BE">
        <w:trPr>
          <w:jc w:val="center"/>
        </w:trPr>
        <w:tc>
          <w:tcPr>
            <w:tcW w:w="3024" w:type="dxa"/>
          </w:tcPr>
          <w:p w14:paraId="39BD2A7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重置密码</w:t>
            </w:r>
          </w:p>
        </w:tc>
        <w:tc>
          <w:tcPr>
            <w:tcW w:w="3024" w:type="dxa"/>
          </w:tcPr>
          <w:p w14:paraId="5590ACA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更新</w:t>
            </w:r>
          </w:p>
        </w:tc>
        <w:tc>
          <w:tcPr>
            <w:tcW w:w="3024" w:type="dxa"/>
          </w:tcPr>
          <w:p w14:paraId="4E18C31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管理员重置登录密码</w:t>
            </w:r>
          </w:p>
        </w:tc>
      </w:tr>
      <w:tr w14:paraId="31701CC5">
        <w:trPr>
          <w:jc w:val="center"/>
        </w:trPr>
        <w:tc>
          <w:tcPr>
            <w:tcW w:w="3024" w:type="dxa"/>
          </w:tcPr>
          <w:p w14:paraId="4AF0606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启用/禁用</w:t>
            </w:r>
          </w:p>
        </w:tc>
        <w:tc>
          <w:tcPr>
            <w:tcW w:w="3024" w:type="dxa"/>
          </w:tcPr>
          <w:p w14:paraId="1EBAFE9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切换</w:t>
            </w:r>
          </w:p>
        </w:tc>
        <w:tc>
          <w:tcPr>
            <w:tcW w:w="3024" w:type="dxa"/>
          </w:tcPr>
          <w:p w14:paraId="0424629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切换账号激活状态</w:t>
            </w:r>
          </w:p>
        </w:tc>
      </w:tr>
    </w:tbl>
    <w:p w14:paraId="27867199">
      <w:r>
        <w:rPr>
          <w:rFonts w:ascii="微软雅黑" w:hAnsi="微软雅黑" w:eastAsia="微软雅黑"/>
          <w:b w:val="0"/>
          <w:sz w:val="21"/>
        </w:rPr>
        <w:t>列表字段：邮箱 | 昵称 | 性别 | 所属组织 | 激活状态 | 创建时间 | 最后登录时间</w:t>
      </w:r>
    </w:p>
    <w:p w14:paraId="7C5FAF8E">
      <w:r>
        <w:br w:type="page"/>
      </w:r>
    </w:p>
    <w:p w14:paraId="45F24129">
      <w:pPr>
        <w:pStyle w:val="4"/>
      </w:pPr>
      <w:r>
        <w:rPr>
          <w:rFonts w:ascii="微软雅黑" w:hAnsi="微软雅黑" w:eastAsia="微软雅黑"/>
        </w:rPr>
        <w:t>3.5 课程管理</w:t>
      </w:r>
    </w:p>
    <w:p w14:paraId="5E63310E">
      <w:r>
        <w:rPr>
          <w:rFonts w:ascii="微软雅黑" w:hAnsi="微软雅黑" w:eastAsia="微软雅黑"/>
          <w:b/>
          <w:sz w:val="21"/>
        </w:rPr>
        <w:t>模块路径：/course</w:t>
      </w:r>
    </w:p>
    <w:p w14:paraId="05093A20">
      <w:r>
        <w:rPr>
          <w:rFonts w:ascii="微软雅黑" w:hAnsi="微软雅黑" w:eastAsia="微软雅黑"/>
          <w:b w:val="0"/>
          <w:sz w:val="21"/>
        </w:rPr>
        <w:t>课程管理是系统核心业务模块，支持课程模板的创建、编辑、分类管理和课时排课。课程采用「课程 → 章节 → 课时」三级结构。</w:t>
      </w:r>
    </w:p>
    <w:p w14:paraId="3865F84E">
      <w:pPr>
        <w:pStyle w:val="5"/>
      </w:pPr>
      <w:r>
        <w:rPr>
          <w:rFonts w:ascii="微软雅黑" w:hAnsi="微软雅黑" w:eastAsia="微软雅黑"/>
        </w:rPr>
        <w:t>3.5.1 课程列表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4A886844">
        <w:trPr>
          <w:jc w:val="center"/>
        </w:trPr>
        <w:tc>
          <w:tcPr>
            <w:tcW w:w="3024" w:type="dxa"/>
            <w:shd w:val="clear" w:color="auto" w:fill="2B579A"/>
          </w:tcPr>
          <w:p w14:paraId="4307F5D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功能点</w:t>
            </w:r>
          </w:p>
        </w:tc>
        <w:tc>
          <w:tcPr>
            <w:tcW w:w="3024" w:type="dxa"/>
            <w:shd w:val="clear" w:color="auto" w:fill="2B579A"/>
          </w:tcPr>
          <w:p w14:paraId="69B1EC0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操作</w:t>
            </w:r>
          </w:p>
        </w:tc>
        <w:tc>
          <w:tcPr>
            <w:tcW w:w="3024" w:type="dxa"/>
            <w:shd w:val="clear" w:color="auto" w:fill="2B579A"/>
          </w:tcPr>
          <w:p w14:paraId="0710FA5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6F710D76">
        <w:trPr>
          <w:jc w:val="center"/>
        </w:trPr>
        <w:tc>
          <w:tcPr>
            <w:tcW w:w="3024" w:type="dxa"/>
          </w:tcPr>
          <w:p w14:paraId="4E14F11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课程列表</w:t>
            </w:r>
          </w:p>
        </w:tc>
        <w:tc>
          <w:tcPr>
            <w:tcW w:w="3024" w:type="dxa"/>
          </w:tcPr>
          <w:p w14:paraId="37E9950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查看</w:t>
            </w:r>
          </w:p>
        </w:tc>
        <w:tc>
          <w:tcPr>
            <w:tcW w:w="3024" w:type="dxa"/>
          </w:tcPr>
          <w:p w14:paraId="484146E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分页展示课程模板，支持按分类筛选</w:t>
            </w:r>
          </w:p>
        </w:tc>
      </w:tr>
      <w:tr w14:paraId="74D7FDC3">
        <w:trPr>
          <w:jc w:val="center"/>
        </w:trPr>
        <w:tc>
          <w:tcPr>
            <w:tcW w:w="3024" w:type="dxa"/>
          </w:tcPr>
          <w:p w14:paraId="6E3340B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新增课程</w:t>
            </w:r>
          </w:p>
        </w:tc>
        <w:tc>
          <w:tcPr>
            <w:tcW w:w="3024" w:type="dxa"/>
          </w:tcPr>
          <w:p w14:paraId="7FB0632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创建</w:t>
            </w:r>
          </w:p>
        </w:tc>
        <w:tc>
          <w:tcPr>
            <w:tcW w:w="3024" w:type="dxa"/>
          </w:tcPr>
          <w:p w14:paraId="404C090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填写课程名称、描述、分类</w:t>
            </w:r>
          </w:p>
        </w:tc>
      </w:tr>
      <w:tr w14:paraId="54654DF9">
        <w:trPr>
          <w:jc w:val="center"/>
        </w:trPr>
        <w:tc>
          <w:tcPr>
            <w:tcW w:w="3024" w:type="dxa"/>
          </w:tcPr>
          <w:p w14:paraId="673EE14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编辑课程</w:t>
            </w:r>
          </w:p>
        </w:tc>
        <w:tc>
          <w:tcPr>
            <w:tcW w:w="3024" w:type="dxa"/>
          </w:tcPr>
          <w:p w14:paraId="504EEE8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更新</w:t>
            </w:r>
          </w:p>
        </w:tc>
        <w:tc>
          <w:tcPr>
            <w:tcW w:w="3024" w:type="dxa"/>
          </w:tcPr>
          <w:p w14:paraId="2E5594F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修改课程基本信息</w:t>
            </w:r>
          </w:p>
        </w:tc>
      </w:tr>
      <w:tr w14:paraId="3B755EC8">
        <w:trPr>
          <w:jc w:val="center"/>
        </w:trPr>
        <w:tc>
          <w:tcPr>
            <w:tcW w:w="3024" w:type="dxa"/>
          </w:tcPr>
          <w:p w14:paraId="06E4A4F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删除课程</w:t>
            </w:r>
          </w:p>
        </w:tc>
        <w:tc>
          <w:tcPr>
            <w:tcW w:w="3024" w:type="dxa"/>
          </w:tcPr>
          <w:p w14:paraId="1A43565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删除</w:t>
            </w:r>
          </w:p>
        </w:tc>
        <w:tc>
          <w:tcPr>
            <w:tcW w:w="3024" w:type="dxa"/>
          </w:tcPr>
          <w:p w14:paraId="2434DA1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删除课程模板</w:t>
            </w:r>
          </w:p>
        </w:tc>
      </w:tr>
      <w:tr w14:paraId="1C8D0499">
        <w:trPr>
          <w:jc w:val="center"/>
        </w:trPr>
        <w:tc>
          <w:tcPr>
            <w:tcW w:w="3024" w:type="dxa"/>
          </w:tcPr>
          <w:p w14:paraId="1224753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排课</w:t>
            </w:r>
          </w:p>
        </w:tc>
        <w:tc>
          <w:tcPr>
            <w:tcW w:w="3024" w:type="dxa"/>
          </w:tcPr>
          <w:p w14:paraId="08A6543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操作</w:t>
            </w:r>
          </w:p>
        </w:tc>
        <w:tc>
          <w:tcPr>
            <w:tcW w:w="3024" w:type="dxa"/>
          </w:tcPr>
          <w:p w14:paraId="482D944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进入课程目录管理，配置章节和课时</w:t>
            </w:r>
          </w:p>
        </w:tc>
      </w:tr>
    </w:tbl>
    <w:p w14:paraId="32167BE1">
      <w:r>
        <w:rPr>
          <w:rFonts w:ascii="微软雅黑" w:hAnsi="微软雅黑" w:eastAsia="微软雅黑"/>
          <w:b w:val="0"/>
          <w:sz w:val="21"/>
        </w:rPr>
        <w:t>列表字段：课程名称 | 分类 | 创建者 | 创建时间 | 课时数 | 状态</w:t>
      </w:r>
    </w:p>
    <w:p w14:paraId="08CFF22F">
      <w:pPr>
        <w:pStyle w:val="5"/>
      </w:pPr>
      <w:r>
        <w:rPr>
          <w:rFonts w:ascii="微软雅黑" w:hAnsi="微软雅黑" w:eastAsia="微软雅黑"/>
        </w:rPr>
        <w:t>3.5.2 课程分类管理</w:t>
      </w:r>
    </w:p>
    <w:p w14:paraId="34AA0AE9">
      <w:r>
        <w:rPr>
          <w:rFonts w:ascii="微软雅黑" w:hAnsi="微软雅黑" w:eastAsia="微软雅黑"/>
          <w:b w:val="0"/>
          <w:sz w:val="21"/>
        </w:rPr>
        <w:t>通过弹窗管理课程分类，支持新增、编辑、删除分类。分类用于课程列表的筛选和归类。</w:t>
      </w:r>
    </w:p>
    <w:p w14:paraId="73913658">
      <w:pPr>
        <w:pStyle w:val="5"/>
      </w:pPr>
      <w:r>
        <w:rPr>
          <w:rFonts w:ascii="微软雅黑" w:hAnsi="微软雅黑" w:eastAsia="微软雅黑"/>
        </w:rPr>
        <w:t>3.5.3 章节管理</w:t>
      </w:r>
    </w:p>
    <w:p w14:paraId="5C642605">
      <w:r>
        <w:rPr>
          <w:rFonts w:ascii="微软雅黑" w:hAnsi="微软雅黑" w:eastAsia="微软雅黑"/>
          <w:b w:val="0"/>
          <w:sz w:val="21"/>
        </w:rPr>
        <w:t>在课程详情中管理章节，支持新增、编辑、删除、排序。章节是课时的容器，用于组织课程内容结构。</w:t>
      </w:r>
    </w:p>
    <w:p w14:paraId="57A5F0FB">
      <w:pPr>
        <w:pStyle w:val="5"/>
      </w:pPr>
      <w:r>
        <w:rPr>
          <w:rFonts w:ascii="微软雅黑" w:hAnsi="微软雅黑" w:eastAsia="微软雅黑"/>
        </w:rPr>
        <w:t>3.5.4 课时管理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2C7B09FB">
        <w:trPr>
          <w:jc w:val="center"/>
        </w:trPr>
        <w:tc>
          <w:tcPr>
            <w:tcW w:w="3024" w:type="dxa"/>
            <w:shd w:val="clear" w:color="auto" w:fill="2B579A"/>
          </w:tcPr>
          <w:p w14:paraId="75056FB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功能点</w:t>
            </w:r>
          </w:p>
        </w:tc>
        <w:tc>
          <w:tcPr>
            <w:tcW w:w="3024" w:type="dxa"/>
            <w:shd w:val="clear" w:color="auto" w:fill="2B579A"/>
          </w:tcPr>
          <w:p w14:paraId="7806F99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操作</w:t>
            </w:r>
          </w:p>
        </w:tc>
        <w:tc>
          <w:tcPr>
            <w:tcW w:w="3024" w:type="dxa"/>
            <w:shd w:val="clear" w:color="auto" w:fill="2B579A"/>
          </w:tcPr>
          <w:p w14:paraId="44A7E2E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4C67912D">
        <w:trPr>
          <w:jc w:val="center"/>
        </w:trPr>
        <w:tc>
          <w:tcPr>
            <w:tcW w:w="3024" w:type="dxa"/>
          </w:tcPr>
          <w:p w14:paraId="5E0A309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新增课时</w:t>
            </w:r>
          </w:p>
        </w:tc>
        <w:tc>
          <w:tcPr>
            <w:tcW w:w="3024" w:type="dxa"/>
          </w:tcPr>
          <w:p w14:paraId="75AEA49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创建</w:t>
            </w:r>
          </w:p>
        </w:tc>
        <w:tc>
          <w:tcPr>
            <w:tcW w:w="3024" w:type="dxa"/>
          </w:tcPr>
          <w:p w14:paraId="5FC7B31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填写课时名称、类型、所属章节</w:t>
            </w:r>
          </w:p>
        </w:tc>
      </w:tr>
      <w:tr w14:paraId="71F67F9F">
        <w:trPr>
          <w:jc w:val="center"/>
        </w:trPr>
        <w:tc>
          <w:tcPr>
            <w:tcW w:w="3024" w:type="dxa"/>
          </w:tcPr>
          <w:p w14:paraId="701BCEF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编辑课时</w:t>
            </w:r>
          </w:p>
        </w:tc>
        <w:tc>
          <w:tcPr>
            <w:tcW w:w="3024" w:type="dxa"/>
          </w:tcPr>
          <w:p w14:paraId="50BCD09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更新</w:t>
            </w:r>
          </w:p>
        </w:tc>
        <w:tc>
          <w:tcPr>
            <w:tcW w:w="3024" w:type="dxa"/>
          </w:tcPr>
          <w:p w14:paraId="5AA47EA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修改课时内容、时间、教师等</w:t>
            </w:r>
          </w:p>
        </w:tc>
      </w:tr>
      <w:tr w14:paraId="4099D840">
        <w:trPr>
          <w:jc w:val="center"/>
        </w:trPr>
        <w:tc>
          <w:tcPr>
            <w:tcW w:w="3024" w:type="dxa"/>
          </w:tcPr>
          <w:p w14:paraId="28C38C7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删除课时</w:t>
            </w:r>
          </w:p>
        </w:tc>
        <w:tc>
          <w:tcPr>
            <w:tcW w:w="3024" w:type="dxa"/>
          </w:tcPr>
          <w:p w14:paraId="4785E99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删除</w:t>
            </w:r>
          </w:p>
        </w:tc>
        <w:tc>
          <w:tcPr>
            <w:tcW w:w="3024" w:type="dxa"/>
          </w:tcPr>
          <w:p w14:paraId="2C713A8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删除指定课时</w:t>
            </w:r>
          </w:p>
        </w:tc>
      </w:tr>
      <w:tr w14:paraId="4EB742D5">
        <w:trPr>
          <w:jc w:val="center"/>
        </w:trPr>
        <w:tc>
          <w:tcPr>
            <w:tcW w:w="3024" w:type="dxa"/>
          </w:tcPr>
          <w:p w14:paraId="15AA174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视频上传</w:t>
            </w:r>
          </w:p>
        </w:tc>
        <w:tc>
          <w:tcPr>
            <w:tcW w:w="3024" w:type="dxa"/>
          </w:tcPr>
          <w:p w14:paraId="3817AC8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上传</w:t>
            </w:r>
          </w:p>
        </w:tc>
        <w:tc>
          <w:tcPr>
            <w:tcW w:w="3024" w:type="dxa"/>
          </w:tcPr>
          <w:p w14:paraId="50DF7DC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支持大文件分片上传（Chunk Upload）</w:t>
            </w:r>
          </w:p>
        </w:tc>
      </w:tr>
      <w:tr w14:paraId="4CD68142">
        <w:trPr>
          <w:jc w:val="center"/>
        </w:trPr>
        <w:tc>
          <w:tcPr>
            <w:tcW w:w="3024" w:type="dxa"/>
          </w:tcPr>
          <w:p w14:paraId="5333796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富文本内容</w:t>
            </w:r>
          </w:p>
        </w:tc>
        <w:tc>
          <w:tcPr>
            <w:tcW w:w="3024" w:type="dxa"/>
          </w:tcPr>
          <w:p w14:paraId="227E1C5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编辑</w:t>
            </w:r>
          </w:p>
        </w:tc>
        <w:tc>
          <w:tcPr>
            <w:tcW w:w="3024" w:type="dxa"/>
          </w:tcPr>
          <w:p w14:paraId="0A44B1F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使用 Quill 编辑器编写课时内容</w:t>
            </w:r>
          </w:p>
        </w:tc>
      </w:tr>
      <w:tr w14:paraId="79FD6558">
        <w:trPr>
          <w:jc w:val="center"/>
        </w:trPr>
        <w:tc>
          <w:tcPr>
            <w:tcW w:w="3024" w:type="dxa"/>
          </w:tcPr>
          <w:p w14:paraId="59CD5C8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附件管理</w:t>
            </w:r>
          </w:p>
        </w:tc>
        <w:tc>
          <w:tcPr>
            <w:tcW w:w="3024" w:type="dxa"/>
          </w:tcPr>
          <w:p w14:paraId="614A8B8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上传</w:t>
            </w:r>
          </w:p>
        </w:tc>
        <w:tc>
          <w:tcPr>
            <w:tcW w:w="3024" w:type="dxa"/>
          </w:tcPr>
          <w:p w14:paraId="22CE1B6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支持多种格式附件上传</w:t>
            </w:r>
          </w:p>
        </w:tc>
      </w:tr>
    </w:tbl>
    <w:p w14:paraId="598227EC">
      <w:r>
        <w:rPr>
          <w:rFonts w:ascii="微软雅黑" w:hAnsi="微软雅黑" w:eastAsia="微软雅黑"/>
          <w:b w:val="0"/>
          <w:sz w:val="21"/>
        </w:rPr>
        <w:t>课时字段：课时名称 | 课时类型 | 所属章节 | 上课时间 | 时长 | 授课教师 | 视频 | 附件 | 讨论模式 | 直播链接</w:t>
      </w:r>
    </w:p>
    <w:p w14:paraId="486BF4E1">
      <w:r>
        <w:br w:type="page"/>
      </w:r>
    </w:p>
    <w:p w14:paraId="4F88B830">
      <w:pPr>
        <w:pStyle w:val="4"/>
      </w:pPr>
      <w:r>
        <w:rPr>
          <w:rFonts w:ascii="微软雅黑" w:hAnsi="微软雅黑" w:eastAsia="微软雅黑"/>
        </w:rPr>
        <w:t>3.6 班级管理</w:t>
      </w:r>
    </w:p>
    <w:p w14:paraId="098A40F8">
      <w:r>
        <w:rPr>
          <w:rFonts w:ascii="微软雅黑" w:hAnsi="微软雅黑" w:eastAsia="微软雅黑"/>
          <w:b/>
          <w:sz w:val="21"/>
        </w:rPr>
        <w:t>模块路径：/class</w:t>
      </w:r>
    </w:p>
    <w:p w14:paraId="75ECCFEB">
      <w:r>
        <w:rPr>
          <w:rFonts w:ascii="微软雅黑" w:hAnsi="微软雅黑" w:eastAsia="微软雅黑"/>
          <w:b w:val="0"/>
          <w:sz w:val="21"/>
        </w:rPr>
        <w:t>班级是教学的实际组织单元，将课程模板实例化后分配给具体的教师和学生。</w:t>
      </w:r>
    </w:p>
    <w:p w14:paraId="5FEF39CD">
      <w:pPr>
        <w:pStyle w:val="5"/>
      </w:pPr>
      <w:r>
        <w:rPr>
          <w:rFonts w:ascii="微软雅黑" w:hAnsi="微软雅黑" w:eastAsia="微软雅黑"/>
        </w:rPr>
        <w:t>3.6.1 班级列表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0AAD3AC9">
        <w:trPr>
          <w:jc w:val="center"/>
        </w:trPr>
        <w:tc>
          <w:tcPr>
            <w:tcW w:w="3024" w:type="dxa"/>
            <w:shd w:val="clear" w:color="auto" w:fill="2B579A"/>
          </w:tcPr>
          <w:p w14:paraId="462554A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功能点</w:t>
            </w:r>
          </w:p>
        </w:tc>
        <w:tc>
          <w:tcPr>
            <w:tcW w:w="3024" w:type="dxa"/>
            <w:shd w:val="clear" w:color="auto" w:fill="2B579A"/>
          </w:tcPr>
          <w:p w14:paraId="6DA8E1F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操作</w:t>
            </w:r>
          </w:p>
        </w:tc>
        <w:tc>
          <w:tcPr>
            <w:tcW w:w="3024" w:type="dxa"/>
            <w:shd w:val="clear" w:color="auto" w:fill="2B579A"/>
          </w:tcPr>
          <w:p w14:paraId="59E6C7E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5D6CE306">
        <w:trPr>
          <w:jc w:val="center"/>
        </w:trPr>
        <w:tc>
          <w:tcPr>
            <w:tcW w:w="3024" w:type="dxa"/>
          </w:tcPr>
          <w:p w14:paraId="556468C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班级列表</w:t>
            </w:r>
          </w:p>
        </w:tc>
        <w:tc>
          <w:tcPr>
            <w:tcW w:w="3024" w:type="dxa"/>
          </w:tcPr>
          <w:p w14:paraId="4753883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查看</w:t>
            </w:r>
          </w:p>
        </w:tc>
        <w:tc>
          <w:tcPr>
            <w:tcW w:w="3024" w:type="dxa"/>
          </w:tcPr>
          <w:p w14:paraId="0F79499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分页展示，支持按名称/教师/学生搜索</w:t>
            </w:r>
          </w:p>
        </w:tc>
      </w:tr>
      <w:tr w14:paraId="5500DF44">
        <w:trPr>
          <w:jc w:val="center"/>
        </w:trPr>
        <w:tc>
          <w:tcPr>
            <w:tcW w:w="3024" w:type="dxa"/>
          </w:tcPr>
          <w:p w14:paraId="48002C0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新增班级</w:t>
            </w:r>
          </w:p>
        </w:tc>
        <w:tc>
          <w:tcPr>
            <w:tcW w:w="3024" w:type="dxa"/>
          </w:tcPr>
          <w:p w14:paraId="776726A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创建</w:t>
            </w:r>
          </w:p>
        </w:tc>
        <w:tc>
          <w:tcPr>
            <w:tcW w:w="3024" w:type="dxa"/>
          </w:tcPr>
          <w:p w14:paraId="7C21FAB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填写名称、时间范围、备注，选择教师和学生</w:t>
            </w:r>
          </w:p>
        </w:tc>
      </w:tr>
      <w:tr w14:paraId="090E2802">
        <w:trPr>
          <w:jc w:val="center"/>
        </w:trPr>
        <w:tc>
          <w:tcPr>
            <w:tcW w:w="3024" w:type="dxa"/>
          </w:tcPr>
          <w:p w14:paraId="2E8F311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班级详情</w:t>
            </w:r>
          </w:p>
        </w:tc>
        <w:tc>
          <w:tcPr>
            <w:tcW w:w="3024" w:type="dxa"/>
          </w:tcPr>
          <w:p w14:paraId="14236D3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查看</w:t>
            </w:r>
          </w:p>
        </w:tc>
        <w:tc>
          <w:tcPr>
            <w:tcW w:w="3024" w:type="dxa"/>
          </w:tcPr>
          <w:p w14:paraId="5E90A63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进入班级详情页管理</w:t>
            </w:r>
          </w:p>
        </w:tc>
      </w:tr>
      <w:tr w14:paraId="5B541547">
        <w:trPr>
          <w:jc w:val="center"/>
        </w:trPr>
        <w:tc>
          <w:tcPr>
            <w:tcW w:w="3024" w:type="dxa"/>
          </w:tcPr>
          <w:p w14:paraId="130267B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删除班级</w:t>
            </w:r>
          </w:p>
        </w:tc>
        <w:tc>
          <w:tcPr>
            <w:tcW w:w="3024" w:type="dxa"/>
          </w:tcPr>
          <w:p w14:paraId="1560BCE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删除</w:t>
            </w:r>
          </w:p>
        </w:tc>
        <w:tc>
          <w:tcPr>
            <w:tcW w:w="3024" w:type="dxa"/>
          </w:tcPr>
          <w:p w14:paraId="5F0AC5F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删除班级</w:t>
            </w:r>
          </w:p>
        </w:tc>
      </w:tr>
    </w:tbl>
    <w:p w14:paraId="3775C32A">
      <w:r>
        <w:rPr>
          <w:rFonts w:ascii="微软雅黑" w:hAnsi="微软雅黑" w:eastAsia="微软雅黑"/>
          <w:b w:val="0"/>
          <w:sz w:val="21"/>
        </w:rPr>
        <w:t>列表字段：班级名称 | 教师数 | 高级教师数 | 学生数 | 课时进度</w:t>
      </w:r>
    </w:p>
    <w:p w14:paraId="2571590C">
      <w:pPr>
        <w:pStyle w:val="5"/>
      </w:pPr>
      <w:r>
        <w:rPr>
          <w:rFonts w:ascii="微软雅黑" w:hAnsi="微软雅黑" w:eastAsia="微软雅黑"/>
        </w:rPr>
        <w:t>3.6.2 班级详情（Tab 页）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0D36DC2D">
        <w:trPr>
          <w:jc w:val="center"/>
        </w:trPr>
        <w:tc>
          <w:tcPr>
            <w:tcW w:w="3024" w:type="dxa"/>
            <w:shd w:val="clear" w:color="auto" w:fill="2B579A"/>
          </w:tcPr>
          <w:p w14:paraId="6DDC484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Tab 页</w:t>
            </w:r>
          </w:p>
        </w:tc>
        <w:tc>
          <w:tcPr>
            <w:tcW w:w="3024" w:type="dxa"/>
            <w:shd w:val="clear" w:color="auto" w:fill="2B579A"/>
          </w:tcPr>
          <w:p w14:paraId="2215E55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</w:t>
            </w:r>
          </w:p>
        </w:tc>
        <w:tc>
          <w:tcPr>
            <w:tcW w:w="3024" w:type="dxa"/>
            <w:shd w:val="clear" w:color="auto" w:fill="2B579A"/>
          </w:tcPr>
          <w:p w14:paraId="38131EF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006B37EC">
        <w:trPr>
          <w:jc w:val="center"/>
        </w:trPr>
        <w:tc>
          <w:tcPr>
            <w:tcW w:w="3024" w:type="dxa"/>
          </w:tcPr>
          <w:p w14:paraId="6A48ECE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基本信息</w:t>
            </w:r>
          </w:p>
        </w:tc>
        <w:tc>
          <w:tcPr>
            <w:tcW w:w="3024" w:type="dxa"/>
          </w:tcPr>
          <w:p w14:paraId="341D7FD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编辑班级名称、时间、组织、备注</w:t>
            </w:r>
          </w:p>
        </w:tc>
        <w:tc>
          <w:tcPr>
            <w:tcW w:w="3024" w:type="dxa"/>
          </w:tcPr>
          <w:p w14:paraId="0B79203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直接在详情页编辑</w:t>
            </w:r>
          </w:p>
        </w:tc>
      </w:tr>
      <w:tr w14:paraId="562B82BE">
        <w:trPr>
          <w:jc w:val="center"/>
        </w:trPr>
        <w:tc>
          <w:tcPr>
            <w:tcW w:w="3024" w:type="dxa"/>
          </w:tcPr>
          <w:p w14:paraId="3A44767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课程管理</w:t>
            </w:r>
          </w:p>
        </w:tc>
        <w:tc>
          <w:tcPr>
            <w:tcW w:w="3024" w:type="dxa"/>
          </w:tcPr>
          <w:p w14:paraId="01E70F0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导入课程模板、管理班级课程</w:t>
            </w:r>
          </w:p>
        </w:tc>
        <w:tc>
          <w:tcPr>
            <w:tcW w:w="3024" w:type="dxa"/>
          </w:tcPr>
          <w:p w14:paraId="66F15F4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从课程模板导入，管理章节和课时</w:t>
            </w:r>
          </w:p>
        </w:tc>
      </w:tr>
      <w:tr w14:paraId="25264788">
        <w:trPr>
          <w:jc w:val="center"/>
        </w:trPr>
        <w:tc>
          <w:tcPr>
            <w:tcW w:w="3024" w:type="dxa"/>
          </w:tcPr>
          <w:p w14:paraId="558C0FA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资料管理</w:t>
            </w:r>
          </w:p>
        </w:tc>
        <w:tc>
          <w:tcPr>
            <w:tcW w:w="3024" w:type="dxa"/>
          </w:tcPr>
          <w:p w14:paraId="59031B0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查看班级已授权的文档资料</w:t>
            </w:r>
          </w:p>
        </w:tc>
        <w:tc>
          <w:tcPr>
            <w:tcW w:w="3024" w:type="dxa"/>
          </w:tcPr>
          <w:p w14:paraId="54003D4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关联文档管理模块的授权</w:t>
            </w:r>
          </w:p>
        </w:tc>
      </w:tr>
      <w:tr w14:paraId="54BD13B0">
        <w:trPr>
          <w:jc w:val="center"/>
        </w:trPr>
        <w:tc>
          <w:tcPr>
            <w:tcW w:w="3024" w:type="dxa"/>
          </w:tcPr>
          <w:p w14:paraId="1AF7004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学生管理</w:t>
            </w:r>
          </w:p>
        </w:tc>
        <w:tc>
          <w:tcPr>
            <w:tcW w:w="3024" w:type="dxa"/>
          </w:tcPr>
          <w:p w14:paraId="0F37C86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添加/移除班级学生</w:t>
            </w:r>
          </w:p>
        </w:tc>
        <w:tc>
          <w:tcPr>
            <w:tcW w:w="3024" w:type="dxa"/>
          </w:tcPr>
          <w:p w14:paraId="1FFE40F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从成员库选择学生加入班级</w:t>
            </w:r>
          </w:p>
        </w:tc>
      </w:tr>
      <w:tr w14:paraId="13D21DA3">
        <w:trPr>
          <w:jc w:val="center"/>
        </w:trPr>
        <w:tc>
          <w:tcPr>
            <w:tcW w:w="3024" w:type="dxa"/>
          </w:tcPr>
          <w:p w14:paraId="0438EC6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教师管理</w:t>
            </w:r>
          </w:p>
        </w:tc>
        <w:tc>
          <w:tcPr>
            <w:tcW w:w="3024" w:type="dxa"/>
          </w:tcPr>
          <w:p w14:paraId="7B61B12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添加/移除班级教师和高级教师</w:t>
            </w:r>
          </w:p>
        </w:tc>
        <w:tc>
          <w:tcPr>
            <w:tcW w:w="3024" w:type="dxa"/>
          </w:tcPr>
          <w:p w14:paraId="046D9C1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从成员库选择教师加入班级</w:t>
            </w:r>
          </w:p>
        </w:tc>
      </w:tr>
    </w:tbl>
    <w:p w14:paraId="020A5001">
      <w:r>
        <w:br w:type="page"/>
      </w:r>
    </w:p>
    <w:p w14:paraId="0D71EC14">
      <w:pPr>
        <w:pStyle w:val="4"/>
      </w:pPr>
      <w:r>
        <w:rPr>
          <w:rFonts w:ascii="微软雅黑" w:hAnsi="微软雅黑" w:eastAsia="微软雅黑"/>
        </w:rPr>
        <w:t>3.7 社区管理</w:t>
      </w:r>
    </w:p>
    <w:p w14:paraId="2A91408E">
      <w:r>
        <w:rPr>
          <w:rFonts w:ascii="微软雅黑" w:hAnsi="微软雅黑" w:eastAsia="微软雅黑"/>
          <w:b/>
          <w:sz w:val="21"/>
        </w:rPr>
        <w:t>模块路径：/community</w:t>
      </w:r>
    </w:p>
    <w:p w14:paraId="4555B3B8">
      <w:r>
        <w:rPr>
          <w:rFonts w:ascii="微软雅黑" w:hAnsi="微软雅黑" w:eastAsia="微软雅黑"/>
          <w:b w:val="0"/>
          <w:sz w:val="21"/>
        </w:rPr>
        <w:t>社区模块提供即时通讯（IM）能力，支持三种预设社区类型，每个社区包含成员管理和会话管理。</w:t>
      </w:r>
    </w:p>
    <w:p w14:paraId="24CD9224">
      <w:pPr>
        <w:pStyle w:val="5"/>
      </w:pPr>
      <w:r>
        <w:rPr>
          <w:rFonts w:ascii="微软雅黑" w:hAnsi="微软雅黑" w:eastAsia="微软雅黑"/>
        </w:rPr>
        <w:t>3.7.1 社区类型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2575A719">
        <w:trPr>
          <w:jc w:val="center"/>
        </w:trPr>
        <w:tc>
          <w:tcPr>
            <w:tcW w:w="3024" w:type="dxa"/>
            <w:shd w:val="clear" w:color="auto" w:fill="2B579A"/>
          </w:tcPr>
          <w:p w14:paraId="1D4D662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3024" w:type="dxa"/>
            <w:shd w:val="clear" w:color="auto" w:fill="2B579A"/>
          </w:tcPr>
          <w:p w14:paraId="3B911F9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标识</w:t>
            </w:r>
          </w:p>
        </w:tc>
        <w:tc>
          <w:tcPr>
            <w:tcW w:w="3024" w:type="dxa"/>
            <w:shd w:val="clear" w:color="auto" w:fill="2B579A"/>
          </w:tcPr>
          <w:p w14:paraId="72BD0C0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0E88E67F">
        <w:trPr>
          <w:jc w:val="center"/>
        </w:trPr>
        <w:tc>
          <w:tcPr>
            <w:tcW w:w="3024" w:type="dxa"/>
          </w:tcPr>
          <w:p w14:paraId="3FDF75C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培训社区</w:t>
            </w:r>
          </w:p>
        </w:tc>
        <w:tc>
          <w:tcPr>
            <w:tcW w:w="3024" w:type="dxa"/>
          </w:tcPr>
          <w:p w14:paraId="69CB4B4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Training (1)</w:t>
            </w:r>
          </w:p>
        </w:tc>
        <w:tc>
          <w:tcPr>
            <w:tcW w:w="3024" w:type="dxa"/>
          </w:tcPr>
          <w:p w14:paraId="1A30F42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面向培训班的沟通社区</w:t>
            </w:r>
          </w:p>
        </w:tc>
      </w:tr>
      <w:tr w14:paraId="28205F28">
        <w:trPr>
          <w:jc w:val="center"/>
        </w:trPr>
        <w:tc>
          <w:tcPr>
            <w:tcW w:w="3024" w:type="dxa"/>
          </w:tcPr>
          <w:p w14:paraId="3E8CCC1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合作社区</w:t>
            </w:r>
          </w:p>
        </w:tc>
        <w:tc>
          <w:tcPr>
            <w:tcW w:w="3024" w:type="dxa"/>
          </w:tcPr>
          <w:p w14:paraId="3168D33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Cooperation (2)</w:t>
            </w:r>
          </w:p>
        </w:tc>
        <w:tc>
          <w:tcPr>
            <w:tcW w:w="3024" w:type="dxa"/>
          </w:tcPr>
          <w:p w14:paraId="110BF7B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跨组织合作交流社区</w:t>
            </w:r>
          </w:p>
        </w:tc>
      </w:tr>
      <w:tr w14:paraId="0DC745A5">
        <w:trPr>
          <w:jc w:val="center"/>
        </w:trPr>
        <w:tc>
          <w:tcPr>
            <w:tcW w:w="3024" w:type="dxa"/>
          </w:tcPr>
          <w:p w14:paraId="3BC7057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员工社区</w:t>
            </w:r>
          </w:p>
        </w:tc>
        <w:tc>
          <w:tcPr>
            <w:tcW w:w="3024" w:type="dxa"/>
          </w:tcPr>
          <w:p w14:paraId="51919CA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Employee (3)</w:t>
            </w:r>
          </w:p>
        </w:tc>
        <w:tc>
          <w:tcPr>
            <w:tcW w:w="3024" w:type="dxa"/>
          </w:tcPr>
          <w:p w14:paraId="42FC39A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内部员工沟通社区</w:t>
            </w:r>
          </w:p>
        </w:tc>
      </w:tr>
    </w:tbl>
    <w:p w14:paraId="43932AF5">
      <w:pPr>
        <w:pStyle w:val="5"/>
      </w:pPr>
      <w:r>
        <w:rPr>
          <w:rFonts w:ascii="微软雅黑" w:hAnsi="微软雅黑" w:eastAsia="微软雅黑"/>
        </w:rPr>
        <w:t>3.7.2 社区列表</w:t>
      </w:r>
    </w:p>
    <w:p w14:paraId="62C31CD3">
      <w:r>
        <w:rPr>
          <w:rFonts w:ascii="微软雅黑" w:hAnsi="微软雅黑" w:eastAsia="微软雅黑"/>
          <w:b w:val="0"/>
          <w:sz w:val="21"/>
        </w:rPr>
        <w:t>以卡片形式展示三种社区类型，每种类型显示统计数据：社区数量、独立成员数、会话数。点击卡片进入该类型的社区管理。</w:t>
      </w:r>
    </w:p>
    <w:p w14:paraId="5496C2BC">
      <w:pPr>
        <w:pStyle w:val="5"/>
      </w:pPr>
      <w:r>
        <w:rPr>
          <w:rFonts w:ascii="微软雅黑" w:hAnsi="微软雅黑" w:eastAsia="微软雅黑"/>
        </w:rPr>
        <w:t>3.7.3 社区管理详情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60629577">
        <w:trPr>
          <w:jc w:val="center"/>
        </w:trPr>
        <w:tc>
          <w:tcPr>
            <w:tcW w:w="3024" w:type="dxa"/>
            <w:shd w:val="clear" w:color="auto" w:fill="2B579A"/>
          </w:tcPr>
          <w:p w14:paraId="79D9371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功能点</w:t>
            </w:r>
          </w:p>
        </w:tc>
        <w:tc>
          <w:tcPr>
            <w:tcW w:w="3024" w:type="dxa"/>
            <w:shd w:val="clear" w:color="auto" w:fill="2B579A"/>
          </w:tcPr>
          <w:p w14:paraId="4877DB4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操作</w:t>
            </w:r>
          </w:p>
        </w:tc>
        <w:tc>
          <w:tcPr>
            <w:tcW w:w="3024" w:type="dxa"/>
            <w:shd w:val="clear" w:color="auto" w:fill="2B579A"/>
          </w:tcPr>
          <w:p w14:paraId="4576116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65AD4508">
        <w:trPr>
          <w:jc w:val="center"/>
        </w:trPr>
        <w:tc>
          <w:tcPr>
            <w:tcW w:w="3024" w:type="dxa"/>
          </w:tcPr>
          <w:p w14:paraId="4F2A6B6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成员管理</w:t>
            </w:r>
          </w:p>
        </w:tc>
        <w:tc>
          <w:tcPr>
            <w:tcW w:w="3024" w:type="dxa"/>
          </w:tcPr>
          <w:p w14:paraId="5AC6879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增/删/改/查</w:t>
            </w:r>
          </w:p>
        </w:tc>
        <w:tc>
          <w:tcPr>
            <w:tcW w:w="3024" w:type="dxa"/>
          </w:tcPr>
          <w:p w14:paraId="57FB51F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管理社区成员，支持按角色分组查看</w:t>
            </w:r>
          </w:p>
        </w:tc>
      </w:tr>
      <w:tr w14:paraId="331A7BBA">
        <w:trPr>
          <w:jc w:val="center"/>
        </w:trPr>
        <w:tc>
          <w:tcPr>
            <w:tcW w:w="3024" w:type="dxa"/>
          </w:tcPr>
          <w:p w14:paraId="3758B99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会话管理</w:t>
            </w:r>
          </w:p>
        </w:tc>
        <w:tc>
          <w:tcPr>
            <w:tcW w:w="3024" w:type="dxa"/>
          </w:tcPr>
          <w:p w14:paraId="54B1E57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增/删/改/查</w:t>
            </w:r>
          </w:p>
        </w:tc>
        <w:tc>
          <w:tcPr>
            <w:tcW w:w="3024" w:type="dxa"/>
          </w:tcPr>
          <w:p w14:paraId="6932BE0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管理社区内的群聊/公告群</w:t>
            </w:r>
          </w:p>
        </w:tc>
      </w:tr>
      <w:tr w14:paraId="7BD74389">
        <w:trPr>
          <w:jc w:val="center"/>
        </w:trPr>
        <w:tc>
          <w:tcPr>
            <w:tcW w:w="3024" w:type="dxa"/>
          </w:tcPr>
          <w:p w14:paraId="79B1850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会话类型</w:t>
            </w:r>
          </w:p>
        </w:tc>
        <w:tc>
          <w:tcPr>
            <w:tcW w:w="3024" w:type="dxa"/>
          </w:tcPr>
          <w:p w14:paraId="30FD735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配置</w:t>
            </w:r>
          </w:p>
        </w:tc>
        <w:tc>
          <w:tcPr>
            <w:tcW w:w="3024" w:type="dxa"/>
          </w:tcPr>
          <w:p w14:paraId="7B53C8D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普通群聊 (1) / 公告群 (2)</w:t>
            </w:r>
          </w:p>
        </w:tc>
      </w:tr>
      <w:tr w14:paraId="41668A9A">
        <w:trPr>
          <w:jc w:val="center"/>
        </w:trPr>
        <w:tc>
          <w:tcPr>
            <w:tcW w:w="3024" w:type="dxa"/>
          </w:tcPr>
          <w:p w14:paraId="6714E0C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会话同步</w:t>
            </w:r>
          </w:p>
        </w:tc>
        <w:tc>
          <w:tcPr>
            <w:tcW w:w="3024" w:type="dxa"/>
          </w:tcPr>
          <w:p w14:paraId="730CD81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操作</w:t>
            </w:r>
          </w:p>
        </w:tc>
        <w:tc>
          <w:tcPr>
            <w:tcW w:w="3024" w:type="dxa"/>
          </w:tcPr>
          <w:p w14:paraId="567FFB0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同步会话到 IM 服务（XMPP）</w:t>
            </w:r>
          </w:p>
        </w:tc>
      </w:tr>
      <w:tr w14:paraId="70BC8E6F">
        <w:trPr>
          <w:jc w:val="center"/>
        </w:trPr>
        <w:tc>
          <w:tcPr>
            <w:tcW w:w="3024" w:type="dxa"/>
          </w:tcPr>
          <w:p w14:paraId="6C01C54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会话归档</w:t>
            </w:r>
          </w:p>
        </w:tc>
        <w:tc>
          <w:tcPr>
            <w:tcW w:w="3024" w:type="dxa"/>
          </w:tcPr>
          <w:p w14:paraId="2513F4C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操作</w:t>
            </w:r>
          </w:p>
        </w:tc>
        <w:tc>
          <w:tcPr>
            <w:tcW w:w="3024" w:type="dxa"/>
          </w:tcPr>
          <w:p w14:paraId="4F020B5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归档不再使用的会话</w:t>
            </w:r>
          </w:p>
        </w:tc>
      </w:tr>
      <w:tr w14:paraId="34505323">
        <w:trPr>
          <w:jc w:val="center"/>
        </w:trPr>
        <w:tc>
          <w:tcPr>
            <w:tcW w:w="3024" w:type="dxa"/>
          </w:tcPr>
          <w:p w14:paraId="60A9EC7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成员候选人</w:t>
            </w:r>
          </w:p>
        </w:tc>
        <w:tc>
          <w:tcPr>
            <w:tcW w:w="3024" w:type="dxa"/>
          </w:tcPr>
          <w:p w14:paraId="70AC8EE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查询</w:t>
            </w:r>
          </w:p>
        </w:tc>
        <w:tc>
          <w:tcPr>
            <w:tcW w:w="3024" w:type="dxa"/>
          </w:tcPr>
          <w:p w14:paraId="30A7769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从系统用户中搜索可添加的成员</w:t>
            </w:r>
          </w:p>
        </w:tc>
      </w:tr>
    </w:tbl>
    <w:p w14:paraId="54BC76A4">
      <w:r>
        <w:br w:type="page"/>
      </w:r>
    </w:p>
    <w:p w14:paraId="295979F8">
      <w:pPr>
        <w:pStyle w:val="4"/>
      </w:pPr>
      <w:r>
        <w:rPr>
          <w:rFonts w:ascii="微软雅黑" w:hAnsi="微软雅黑" w:eastAsia="微软雅黑"/>
        </w:rPr>
        <w:t>3.8 通知管理</w:t>
      </w:r>
    </w:p>
    <w:p w14:paraId="097A74F4">
      <w:r>
        <w:rPr>
          <w:rFonts w:ascii="微软雅黑" w:hAnsi="微软雅黑" w:eastAsia="微软雅黑"/>
          <w:b/>
          <w:sz w:val="21"/>
        </w:rPr>
        <w:t>模块路径：/notice</w:t>
      </w:r>
    </w:p>
    <w:p w14:paraId="5AF96595">
      <w:r>
        <w:rPr>
          <w:rFonts w:ascii="微软雅黑" w:hAnsi="微软雅黑" w:eastAsia="微软雅黑"/>
          <w:b w:val="0"/>
          <w:sz w:val="21"/>
        </w:rPr>
        <w:t>多渠道通知系统，支持定时发送、目标筛选、送达统计。</w:t>
      </w:r>
    </w:p>
    <w:p w14:paraId="6B1E05F8">
      <w:pPr>
        <w:pStyle w:val="5"/>
      </w:pPr>
      <w:r>
        <w:rPr>
          <w:rFonts w:ascii="微软雅黑" w:hAnsi="微软雅黑" w:eastAsia="微软雅黑"/>
        </w:rPr>
        <w:t>3.8.1 通知列表</w:t>
      </w:r>
    </w:p>
    <w:p w14:paraId="402BCBC8">
      <w:r>
        <w:rPr>
          <w:rFonts w:ascii="微软雅黑" w:hAnsi="微软雅黑" w:eastAsia="微软雅黑"/>
          <w:b w:val="0"/>
          <w:sz w:val="21"/>
        </w:rPr>
        <w:t>按状态分 Tab 展示：草稿 | 定时 | 已发布 | 已取消 | 已过期。已发布 Tab 下再分「手动」和「自动」子标签。</w:t>
      </w:r>
    </w:p>
    <w:p w14:paraId="69493F9A">
      <w:r>
        <w:rPr>
          <w:rFonts w:ascii="微软雅黑" w:hAnsi="微软雅黑" w:eastAsia="微软雅黑"/>
          <w:b w:val="0"/>
          <w:sz w:val="21"/>
        </w:rPr>
        <w:t>列表字段：标题 | 类型 | 分类 | 状态 | 优先级 | 目标数 | 已发送数 | 已读数 | 创建时间</w:t>
      </w:r>
    </w:p>
    <w:p w14:paraId="79CFA679">
      <w:pPr>
        <w:pStyle w:val="5"/>
      </w:pPr>
      <w:r>
        <w:rPr>
          <w:rFonts w:ascii="微软雅黑" w:hAnsi="微软雅黑" w:eastAsia="微软雅黑"/>
        </w:rPr>
        <w:t>3.8.2 创建通知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79190877">
        <w:trPr>
          <w:jc w:val="center"/>
        </w:trPr>
        <w:tc>
          <w:tcPr>
            <w:tcW w:w="3024" w:type="dxa"/>
            <w:shd w:val="clear" w:color="auto" w:fill="2B579A"/>
          </w:tcPr>
          <w:p w14:paraId="4A7E4D0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w="3024" w:type="dxa"/>
            <w:shd w:val="clear" w:color="auto" w:fill="2B579A"/>
          </w:tcPr>
          <w:p w14:paraId="5824861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3024" w:type="dxa"/>
            <w:shd w:val="clear" w:color="auto" w:fill="2B579A"/>
          </w:tcPr>
          <w:p w14:paraId="4453584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699B3A92">
        <w:trPr>
          <w:jc w:val="center"/>
        </w:trPr>
        <w:tc>
          <w:tcPr>
            <w:tcW w:w="3024" w:type="dxa"/>
          </w:tcPr>
          <w:p w14:paraId="3BCD569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通知类型</w:t>
            </w:r>
          </w:p>
        </w:tc>
        <w:tc>
          <w:tcPr>
            <w:tcW w:w="3024" w:type="dxa"/>
          </w:tcPr>
          <w:p w14:paraId="6D9FC25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选择</w:t>
            </w:r>
          </w:p>
        </w:tc>
        <w:tc>
          <w:tcPr>
            <w:tcW w:w="3024" w:type="dxa"/>
          </w:tcPr>
          <w:p w14:paraId="79648B7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系统通知 / 业务通知 / 告警通知</w:t>
            </w:r>
          </w:p>
        </w:tc>
      </w:tr>
      <w:tr w14:paraId="3A53B44A">
        <w:trPr>
          <w:jc w:val="center"/>
        </w:trPr>
        <w:tc>
          <w:tcPr>
            <w:tcW w:w="3024" w:type="dxa"/>
          </w:tcPr>
          <w:p w14:paraId="6D19BCF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分类</w:t>
            </w:r>
          </w:p>
        </w:tc>
        <w:tc>
          <w:tcPr>
            <w:tcW w:w="3024" w:type="dxa"/>
          </w:tcPr>
          <w:p w14:paraId="7387E94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选择</w:t>
            </w:r>
          </w:p>
        </w:tc>
        <w:tc>
          <w:tcPr>
            <w:tcW w:w="3024" w:type="dxa"/>
          </w:tcPr>
          <w:p w14:paraId="0F5F4BF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课程安排、课程变更、作业创建等 14 种预设分类</w:t>
            </w:r>
          </w:p>
        </w:tc>
      </w:tr>
      <w:tr w14:paraId="6C1F31F4">
        <w:trPr>
          <w:jc w:val="center"/>
        </w:trPr>
        <w:tc>
          <w:tcPr>
            <w:tcW w:w="3024" w:type="dxa"/>
          </w:tcPr>
          <w:p w14:paraId="01A6521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标题</w:t>
            </w:r>
          </w:p>
        </w:tc>
        <w:tc>
          <w:tcPr>
            <w:tcW w:w="3024" w:type="dxa"/>
          </w:tcPr>
          <w:p w14:paraId="2C53E68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文本</w:t>
            </w:r>
          </w:p>
        </w:tc>
        <w:tc>
          <w:tcPr>
            <w:tcW w:w="3024" w:type="dxa"/>
          </w:tcPr>
          <w:p w14:paraId="107E914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通知标题</w:t>
            </w:r>
          </w:p>
        </w:tc>
      </w:tr>
      <w:tr w14:paraId="55B9E9FA">
        <w:trPr>
          <w:jc w:val="center"/>
        </w:trPr>
        <w:tc>
          <w:tcPr>
            <w:tcW w:w="3024" w:type="dxa"/>
          </w:tcPr>
          <w:p w14:paraId="4A288A6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内容</w:t>
            </w:r>
          </w:p>
        </w:tc>
        <w:tc>
          <w:tcPr>
            <w:tcW w:w="3024" w:type="dxa"/>
          </w:tcPr>
          <w:p w14:paraId="53CB5AB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富文本</w:t>
            </w:r>
          </w:p>
        </w:tc>
        <w:tc>
          <w:tcPr>
            <w:tcW w:w="3024" w:type="dxa"/>
          </w:tcPr>
          <w:p w14:paraId="68C320F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Quill 编辑器输入通知正文</w:t>
            </w:r>
          </w:p>
        </w:tc>
      </w:tr>
      <w:tr w14:paraId="7B6BF3FA">
        <w:trPr>
          <w:jc w:val="center"/>
        </w:trPr>
        <w:tc>
          <w:tcPr>
            <w:tcW w:w="3024" w:type="dxa"/>
          </w:tcPr>
          <w:p w14:paraId="4801AA0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优先级</w:t>
            </w:r>
          </w:p>
        </w:tc>
        <w:tc>
          <w:tcPr>
            <w:tcW w:w="3024" w:type="dxa"/>
          </w:tcPr>
          <w:p w14:paraId="114BD3E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选择</w:t>
            </w:r>
          </w:p>
        </w:tc>
        <w:tc>
          <w:tcPr>
            <w:tcW w:w="3024" w:type="dxa"/>
          </w:tcPr>
          <w:p w14:paraId="2E9F3CC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普通 (1) / 重要 (2) / 紧急 (3)</w:t>
            </w:r>
          </w:p>
        </w:tc>
      </w:tr>
      <w:tr w14:paraId="17F499F9">
        <w:trPr>
          <w:jc w:val="center"/>
        </w:trPr>
        <w:tc>
          <w:tcPr>
            <w:tcW w:w="3024" w:type="dxa"/>
          </w:tcPr>
          <w:p w14:paraId="62093E7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目标类型</w:t>
            </w:r>
          </w:p>
        </w:tc>
        <w:tc>
          <w:tcPr>
            <w:tcW w:w="3024" w:type="dxa"/>
          </w:tcPr>
          <w:p w14:paraId="6BCC7BA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选择</w:t>
            </w:r>
          </w:p>
        </w:tc>
        <w:tc>
          <w:tcPr>
            <w:tcW w:w="3024" w:type="dxa"/>
          </w:tcPr>
          <w:p w14:paraId="729BB7A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用户 / 角色 / 组织 / 班级 / 社区 / 全部</w:t>
            </w:r>
          </w:p>
        </w:tc>
      </w:tr>
      <w:tr w14:paraId="7F231A3B">
        <w:trPr>
          <w:jc w:val="center"/>
        </w:trPr>
        <w:tc>
          <w:tcPr>
            <w:tcW w:w="3024" w:type="dxa"/>
          </w:tcPr>
          <w:p w14:paraId="08E11B0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目标选择</w:t>
            </w:r>
          </w:p>
        </w:tc>
        <w:tc>
          <w:tcPr>
            <w:tcW w:w="3024" w:type="dxa"/>
          </w:tcPr>
          <w:p w14:paraId="689306F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弹窗选择</w:t>
            </w:r>
          </w:p>
        </w:tc>
        <w:tc>
          <w:tcPr>
            <w:tcW w:w="3024" w:type="dxa"/>
          </w:tcPr>
          <w:p w14:paraId="5E2C4A9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根据目标类型选择具体接收对象</w:t>
            </w:r>
          </w:p>
        </w:tc>
      </w:tr>
      <w:tr w14:paraId="05F336BC">
        <w:trPr>
          <w:jc w:val="center"/>
        </w:trPr>
        <w:tc>
          <w:tcPr>
            <w:tcW w:w="3024" w:type="dxa"/>
          </w:tcPr>
          <w:p w14:paraId="330B891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发送渠道</w:t>
            </w:r>
          </w:p>
        </w:tc>
        <w:tc>
          <w:tcPr>
            <w:tcW w:w="3024" w:type="dxa"/>
          </w:tcPr>
          <w:p w14:paraId="7FE4B18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多选</w:t>
            </w:r>
          </w:p>
        </w:tc>
        <w:tc>
          <w:tcPr>
            <w:tcW w:w="3024" w:type="dxa"/>
          </w:tcPr>
          <w:p w14:paraId="176F4BD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从后端获取可用渠道列表</w:t>
            </w:r>
          </w:p>
        </w:tc>
      </w:tr>
      <w:tr w14:paraId="406E947D">
        <w:trPr>
          <w:jc w:val="center"/>
        </w:trPr>
        <w:tc>
          <w:tcPr>
            <w:tcW w:w="3024" w:type="dxa"/>
          </w:tcPr>
          <w:p w14:paraId="3EBEC3B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定时发送</w:t>
            </w:r>
          </w:p>
        </w:tc>
        <w:tc>
          <w:tcPr>
            <w:tcW w:w="3024" w:type="dxa"/>
          </w:tcPr>
          <w:p w14:paraId="6CA8DE6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开关</w:t>
            </w:r>
          </w:p>
        </w:tc>
        <w:tc>
          <w:tcPr>
            <w:tcW w:w="3024" w:type="dxa"/>
          </w:tcPr>
          <w:p w14:paraId="77BFA89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开启后选择发送时间和时区</w:t>
            </w:r>
          </w:p>
        </w:tc>
      </w:tr>
      <w:tr w14:paraId="752C1FC6">
        <w:trPr>
          <w:jc w:val="center"/>
        </w:trPr>
        <w:tc>
          <w:tcPr>
            <w:tcW w:w="3024" w:type="dxa"/>
          </w:tcPr>
          <w:p w14:paraId="29A281B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过期时间</w:t>
            </w:r>
          </w:p>
        </w:tc>
        <w:tc>
          <w:tcPr>
            <w:tcW w:w="3024" w:type="dxa"/>
          </w:tcPr>
          <w:p w14:paraId="776231D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日期</w:t>
            </w:r>
          </w:p>
        </w:tc>
        <w:tc>
          <w:tcPr>
            <w:tcW w:w="3024" w:type="dxa"/>
          </w:tcPr>
          <w:p w14:paraId="022ECED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通知过期后不再展示</w:t>
            </w:r>
          </w:p>
        </w:tc>
      </w:tr>
    </w:tbl>
    <w:p w14:paraId="7E7D2EEB">
      <w:pPr>
        <w:pStyle w:val="5"/>
      </w:pPr>
      <w:r>
        <w:rPr>
          <w:rFonts w:ascii="微软雅黑" w:hAnsi="微软雅黑" w:eastAsia="微软雅黑"/>
        </w:rPr>
        <w:t>3.8.3 通知操作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71D0DACF">
        <w:trPr>
          <w:jc w:val="center"/>
        </w:trPr>
        <w:tc>
          <w:tcPr>
            <w:tcW w:w="3024" w:type="dxa"/>
            <w:shd w:val="clear" w:color="auto" w:fill="2B579A"/>
          </w:tcPr>
          <w:p w14:paraId="285CFBB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操作</w:t>
            </w:r>
          </w:p>
        </w:tc>
        <w:tc>
          <w:tcPr>
            <w:tcW w:w="3024" w:type="dxa"/>
            <w:shd w:val="clear" w:color="auto" w:fill="2B579A"/>
          </w:tcPr>
          <w:p w14:paraId="4D8A581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条件</w:t>
            </w:r>
          </w:p>
        </w:tc>
        <w:tc>
          <w:tcPr>
            <w:tcW w:w="3024" w:type="dxa"/>
            <w:shd w:val="clear" w:color="auto" w:fill="2B579A"/>
          </w:tcPr>
          <w:p w14:paraId="1B43386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247D087C">
        <w:trPr>
          <w:jc w:val="center"/>
        </w:trPr>
        <w:tc>
          <w:tcPr>
            <w:tcW w:w="3024" w:type="dxa"/>
          </w:tcPr>
          <w:p w14:paraId="39170B7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发送</w:t>
            </w:r>
          </w:p>
        </w:tc>
        <w:tc>
          <w:tcPr>
            <w:tcW w:w="3024" w:type="dxa"/>
          </w:tcPr>
          <w:p w14:paraId="00FB32D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草稿状态</w:t>
            </w:r>
          </w:p>
        </w:tc>
        <w:tc>
          <w:tcPr>
            <w:tcW w:w="3024" w:type="dxa"/>
          </w:tcPr>
          <w:p w14:paraId="660A2E0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立即发送或设定定时</w:t>
            </w:r>
          </w:p>
        </w:tc>
      </w:tr>
      <w:tr w14:paraId="770E5897">
        <w:trPr>
          <w:jc w:val="center"/>
        </w:trPr>
        <w:tc>
          <w:tcPr>
            <w:tcW w:w="3024" w:type="dxa"/>
          </w:tcPr>
          <w:p w14:paraId="47421F1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编辑</w:t>
            </w:r>
          </w:p>
        </w:tc>
        <w:tc>
          <w:tcPr>
            <w:tcW w:w="3024" w:type="dxa"/>
          </w:tcPr>
          <w:p w14:paraId="5911000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草稿/定时状态</w:t>
            </w:r>
          </w:p>
        </w:tc>
        <w:tc>
          <w:tcPr>
            <w:tcW w:w="3024" w:type="dxa"/>
          </w:tcPr>
          <w:p w14:paraId="2F6802B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修改通知内容和目标</w:t>
            </w:r>
          </w:p>
        </w:tc>
      </w:tr>
      <w:tr w14:paraId="34A7A04B">
        <w:trPr>
          <w:jc w:val="center"/>
        </w:trPr>
        <w:tc>
          <w:tcPr>
            <w:tcW w:w="3024" w:type="dxa"/>
          </w:tcPr>
          <w:p w14:paraId="708FAFF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取消</w:t>
            </w:r>
          </w:p>
        </w:tc>
        <w:tc>
          <w:tcPr>
            <w:tcW w:w="3024" w:type="dxa"/>
          </w:tcPr>
          <w:p w14:paraId="0A12A8E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定时状态</w:t>
            </w:r>
          </w:p>
        </w:tc>
        <w:tc>
          <w:tcPr>
            <w:tcW w:w="3024" w:type="dxa"/>
          </w:tcPr>
          <w:p w14:paraId="3BF8217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取消定时发送</w:t>
            </w:r>
          </w:p>
        </w:tc>
      </w:tr>
      <w:tr w14:paraId="4F93C914">
        <w:trPr>
          <w:jc w:val="center"/>
        </w:trPr>
        <w:tc>
          <w:tcPr>
            <w:tcW w:w="3024" w:type="dxa"/>
          </w:tcPr>
          <w:p w14:paraId="2C361A3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删除</w:t>
            </w:r>
          </w:p>
        </w:tc>
        <w:tc>
          <w:tcPr>
            <w:tcW w:w="3024" w:type="dxa"/>
          </w:tcPr>
          <w:p w14:paraId="5DFDAF2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所有状态</w:t>
            </w:r>
          </w:p>
        </w:tc>
        <w:tc>
          <w:tcPr>
            <w:tcW w:w="3024" w:type="dxa"/>
          </w:tcPr>
          <w:p w14:paraId="2EFAEB9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删除通知记录</w:t>
            </w:r>
          </w:p>
        </w:tc>
      </w:tr>
      <w:tr w14:paraId="6AA3DB7C">
        <w:trPr>
          <w:jc w:val="center"/>
        </w:trPr>
        <w:tc>
          <w:tcPr>
            <w:tcW w:w="3024" w:type="dxa"/>
          </w:tcPr>
          <w:p w14:paraId="6181498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查看详情</w:t>
            </w:r>
          </w:p>
        </w:tc>
        <w:tc>
          <w:tcPr>
            <w:tcW w:w="3024" w:type="dxa"/>
          </w:tcPr>
          <w:p w14:paraId="4B06582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所有状态</w:t>
            </w:r>
          </w:p>
        </w:tc>
        <w:tc>
          <w:tcPr>
            <w:tcW w:w="3024" w:type="dxa"/>
          </w:tcPr>
          <w:p w14:paraId="1A559EE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查看通知内容和送达统计</w:t>
            </w:r>
          </w:p>
        </w:tc>
      </w:tr>
    </w:tbl>
    <w:p w14:paraId="769F2FBE">
      <w:r>
        <w:br w:type="page"/>
      </w:r>
    </w:p>
    <w:p w14:paraId="48B8AA24">
      <w:pPr>
        <w:pStyle w:val="4"/>
      </w:pPr>
      <w:r>
        <w:rPr>
          <w:rFonts w:ascii="微软雅黑" w:hAnsi="微软雅黑" w:eastAsia="微软雅黑"/>
        </w:rPr>
        <w:t>3.9 反馈管理</w:t>
      </w:r>
    </w:p>
    <w:p w14:paraId="38178795">
      <w:r>
        <w:rPr>
          <w:rFonts w:ascii="微软雅黑" w:hAnsi="微软雅黑" w:eastAsia="微软雅黑"/>
          <w:b/>
          <w:sz w:val="21"/>
        </w:rPr>
        <w:t>模块路径：/feedback</w:t>
      </w:r>
    </w:p>
    <w:p w14:paraId="55350EA3">
      <w:pPr>
        <w:pStyle w:val="5"/>
      </w:pPr>
      <w:r>
        <w:rPr>
          <w:rFonts w:ascii="微软雅黑" w:hAnsi="微软雅黑" w:eastAsia="微软雅黑"/>
        </w:rPr>
        <w:t>3.9.1 用户反馈</w:t>
      </w:r>
    </w:p>
    <w:p w14:paraId="32B26CA4">
      <w:r>
        <w:rPr>
          <w:rFonts w:ascii="微软雅黑" w:hAnsi="微软雅黑" w:eastAsia="微软雅黑"/>
          <w:b/>
          <w:sz w:val="21"/>
        </w:rPr>
        <w:t>路径：/feedback/list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43E112E6">
        <w:trPr>
          <w:jc w:val="center"/>
        </w:trPr>
        <w:tc>
          <w:tcPr>
            <w:tcW w:w="3024" w:type="dxa"/>
            <w:shd w:val="clear" w:color="auto" w:fill="2B579A"/>
          </w:tcPr>
          <w:p w14:paraId="77AE11A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功能点</w:t>
            </w:r>
          </w:p>
        </w:tc>
        <w:tc>
          <w:tcPr>
            <w:tcW w:w="3024" w:type="dxa"/>
            <w:shd w:val="clear" w:color="auto" w:fill="2B579A"/>
          </w:tcPr>
          <w:p w14:paraId="2378762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操作</w:t>
            </w:r>
          </w:p>
        </w:tc>
        <w:tc>
          <w:tcPr>
            <w:tcW w:w="3024" w:type="dxa"/>
            <w:shd w:val="clear" w:color="auto" w:fill="2B579A"/>
          </w:tcPr>
          <w:p w14:paraId="245F1BD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073D36E3">
        <w:trPr>
          <w:jc w:val="center"/>
        </w:trPr>
        <w:tc>
          <w:tcPr>
            <w:tcW w:w="3024" w:type="dxa"/>
          </w:tcPr>
          <w:p w14:paraId="36F8B56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反馈列表</w:t>
            </w:r>
          </w:p>
        </w:tc>
        <w:tc>
          <w:tcPr>
            <w:tcW w:w="3024" w:type="dxa"/>
          </w:tcPr>
          <w:p w14:paraId="62C8FA8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查看</w:t>
            </w:r>
          </w:p>
        </w:tc>
        <w:tc>
          <w:tcPr>
            <w:tcW w:w="3024" w:type="dxa"/>
          </w:tcPr>
          <w:p w14:paraId="1145863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分页展示用户反馈，支持按类型筛选</w:t>
            </w:r>
          </w:p>
        </w:tc>
      </w:tr>
      <w:tr w14:paraId="4D6B9645">
        <w:trPr>
          <w:jc w:val="center"/>
        </w:trPr>
        <w:tc>
          <w:tcPr>
            <w:tcW w:w="3024" w:type="dxa"/>
          </w:tcPr>
          <w:p w14:paraId="1508C76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查看详情</w:t>
            </w:r>
          </w:p>
        </w:tc>
        <w:tc>
          <w:tcPr>
            <w:tcW w:w="3024" w:type="dxa"/>
          </w:tcPr>
          <w:p w14:paraId="0CCD9F4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查看</w:t>
            </w:r>
          </w:p>
        </w:tc>
        <w:tc>
          <w:tcPr>
            <w:tcW w:w="3024" w:type="dxa"/>
          </w:tcPr>
          <w:p w14:paraId="04894AE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查看反馈内容、截图、诊断日志</w:t>
            </w:r>
          </w:p>
        </w:tc>
      </w:tr>
      <w:tr w14:paraId="3FF71A9C">
        <w:trPr>
          <w:jc w:val="center"/>
        </w:trPr>
        <w:tc>
          <w:tcPr>
            <w:tcW w:w="3024" w:type="dxa"/>
          </w:tcPr>
          <w:p w14:paraId="0742286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删除反馈</w:t>
            </w:r>
          </w:p>
        </w:tc>
        <w:tc>
          <w:tcPr>
            <w:tcW w:w="3024" w:type="dxa"/>
          </w:tcPr>
          <w:p w14:paraId="48E0FE3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删除</w:t>
            </w:r>
          </w:p>
        </w:tc>
        <w:tc>
          <w:tcPr>
            <w:tcW w:w="3024" w:type="dxa"/>
          </w:tcPr>
          <w:p w14:paraId="75C10F7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删除指定反馈记录</w:t>
            </w:r>
          </w:p>
        </w:tc>
      </w:tr>
    </w:tbl>
    <w:p w14:paraId="44E3715F">
      <w:r>
        <w:rPr>
          <w:rFonts w:ascii="微软雅黑" w:hAnsi="微软雅黑" w:eastAsia="微软雅黑"/>
          <w:b w:val="0"/>
          <w:sz w:val="21"/>
        </w:rPr>
        <w:t>反馈类型：Bug (1) | 建议 (2) | 其他 (3)</w:t>
      </w:r>
    </w:p>
    <w:p w14:paraId="4E7884EF">
      <w:r>
        <w:rPr>
          <w:rFonts w:ascii="微软雅黑" w:hAnsi="微软雅黑" w:eastAsia="微软雅黑"/>
          <w:b w:val="0"/>
          <w:sz w:val="21"/>
        </w:rPr>
        <w:t>列表字段：反馈类型 | 提交人 | 创建时间 | 描述</w:t>
      </w:r>
    </w:p>
    <w:p w14:paraId="06F046C9">
      <w:pPr>
        <w:pStyle w:val="5"/>
      </w:pPr>
      <w:r>
        <w:rPr>
          <w:rFonts w:ascii="微软雅黑" w:hAnsi="微软雅黑" w:eastAsia="微软雅黑"/>
        </w:rPr>
        <w:t>3.9.2 教学反馈</w:t>
      </w:r>
    </w:p>
    <w:p w14:paraId="653ECFF8">
      <w:r>
        <w:rPr>
          <w:rFonts w:ascii="微软雅黑" w:hAnsi="微软雅黑" w:eastAsia="微软雅黑"/>
          <w:b/>
          <w:sz w:val="21"/>
        </w:rPr>
        <w:t>路径：/feedback/teaching</w:t>
      </w:r>
    </w:p>
    <w:p w14:paraId="1DC351CC">
      <w:r>
        <w:rPr>
          <w:rFonts w:ascii="微软雅黑" w:hAnsi="微软雅黑" w:eastAsia="微软雅黑"/>
          <w:b w:val="0"/>
          <w:sz w:val="21"/>
        </w:rPr>
        <w:t>独立的教学质量反馈系统，记录教学相关的意见和建议。支持查看列表、详情和删除。</w:t>
      </w:r>
    </w:p>
    <w:p w14:paraId="63174A50">
      <w:pPr>
        <w:pStyle w:val="4"/>
      </w:pPr>
      <w:r>
        <w:rPr>
          <w:rFonts w:ascii="微软雅黑" w:hAnsi="微软雅黑" w:eastAsia="微软雅黑"/>
        </w:rPr>
        <w:t>3.10 文档管理</w:t>
      </w:r>
    </w:p>
    <w:p w14:paraId="3D19F1ED">
      <w:r>
        <w:rPr>
          <w:rFonts w:ascii="微软雅黑" w:hAnsi="微软雅黑" w:eastAsia="微软雅黑"/>
          <w:b/>
          <w:sz w:val="21"/>
        </w:rPr>
        <w:t>模块路径：/document</w:t>
      </w:r>
    </w:p>
    <w:p w14:paraId="595D0C60">
      <w:r>
        <w:rPr>
          <w:rFonts w:ascii="微软雅黑" w:hAnsi="微软雅黑" w:eastAsia="微软雅黑"/>
          <w:b w:val="0"/>
          <w:sz w:val="21"/>
        </w:rPr>
        <w:t>树形结构的文档资料管理系统，支持文件夹嵌套、文件上传、按用户/班级授权访问。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11"/>
        <w:gridCol w:w="2811"/>
        <w:gridCol w:w="3666"/>
      </w:tblGrid>
      <w:tr w14:paraId="082E022F">
        <w:trPr>
          <w:jc w:val="center"/>
        </w:trPr>
        <w:tc>
          <w:tcPr>
            <w:tcW w:w="3024" w:type="dxa"/>
            <w:shd w:val="clear" w:color="auto" w:fill="2B579A"/>
          </w:tcPr>
          <w:p w14:paraId="4A04422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功能点</w:t>
            </w:r>
          </w:p>
        </w:tc>
        <w:tc>
          <w:tcPr>
            <w:tcW w:w="3024" w:type="dxa"/>
            <w:shd w:val="clear" w:color="auto" w:fill="2B579A"/>
          </w:tcPr>
          <w:p w14:paraId="1FF415E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操作</w:t>
            </w:r>
          </w:p>
        </w:tc>
        <w:tc>
          <w:tcPr>
            <w:tcW w:w="3024" w:type="dxa"/>
            <w:shd w:val="clear" w:color="auto" w:fill="2B579A"/>
          </w:tcPr>
          <w:p w14:paraId="65B99EE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007AC226">
        <w:trPr>
          <w:jc w:val="center"/>
        </w:trPr>
        <w:tc>
          <w:tcPr>
            <w:tcW w:w="3024" w:type="dxa"/>
          </w:tcPr>
          <w:p w14:paraId="67033A3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文件夹管理</w:t>
            </w:r>
          </w:p>
        </w:tc>
        <w:tc>
          <w:tcPr>
            <w:tcW w:w="3024" w:type="dxa"/>
          </w:tcPr>
          <w:p w14:paraId="2A24890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创建/编辑/删除</w:t>
            </w:r>
          </w:p>
        </w:tc>
        <w:tc>
          <w:tcPr>
            <w:tcW w:w="3024" w:type="dxa"/>
          </w:tcPr>
          <w:p w14:paraId="3A1B138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树形目录结构管理</w:t>
            </w:r>
          </w:p>
        </w:tc>
      </w:tr>
      <w:tr w14:paraId="6041E690">
        <w:trPr>
          <w:jc w:val="center"/>
        </w:trPr>
        <w:tc>
          <w:tcPr>
            <w:tcW w:w="3024" w:type="dxa"/>
          </w:tcPr>
          <w:p w14:paraId="09E4D3C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文件上传</w:t>
            </w:r>
          </w:p>
        </w:tc>
        <w:tc>
          <w:tcPr>
            <w:tcW w:w="3024" w:type="dxa"/>
          </w:tcPr>
          <w:p w14:paraId="6FCA491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上传</w:t>
            </w:r>
          </w:p>
        </w:tc>
        <w:tc>
          <w:tcPr>
            <w:tcW w:w="3024" w:type="dxa"/>
          </w:tcPr>
          <w:p w14:paraId="5C3B0A5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支持 xlsx/csv/txt/mp3/docx/mp4/pdf/jpg/png 等格式</w:t>
            </w:r>
          </w:p>
        </w:tc>
      </w:tr>
      <w:tr w14:paraId="513D41FF">
        <w:trPr>
          <w:jc w:val="center"/>
        </w:trPr>
        <w:tc>
          <w:tcPr>
            <w:tcW w:w="3024" w:type="dxa"/>
          </w:tcPr>
          <w:p w14:paraId="55E3EEC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云端上传</w:t>
            </w:r>
          </w:p>
        </w:tc>
        <w:tc>
          <w:tcPr>
            <w:tcW w:w="3024" w:type="dxa"/>
          </w:tcPr>
          <w:p w14:paraId="41B255E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上传</w:t>
            </w:r>
          </w:p>
        </w:tc>
        <w:tc>
          <w:tcPr>
            <w:tcW w:w="3024" w:type="dxa"/>
          </w:tcPr>
          <w:p w14:paraId="4EB2784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支持直传到云存储（OSS）</w:t>
            </w:r>
          </w:p>
        </w:tc>
      </w:tr>
      <w:tr w14:paraId="60EE4D3D">
        <w:trPr>
          <w:jc w:val="center"/>
        </w:trPr>
        <w:tc>
          <w:tcPr>
            <w:tcW w:w="3024" w:type="dxa"/>
          </w:tcPr>
          <w:p w14:paraId="26E5C78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重复检测</w:t>
            </w:r>
          </w:p>
        </w:tc>
        <w:tc>
          <w:tcPr>
            <w:tcW w:w="3024" w:type="dxa"/>
          </w:tcPr>
          <w:p w14:paraId="4FFD577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校验</w:t>
            </w:r>
          </w:p>
        </w:tc>
        <w:tc>
          <w:tcPr>
            <w:tcW w:w="3024" w:type="dxa"/>
          </w:tcPr>
          <w:p w14:paraId="4A6D2BD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上传前检查同目录下是否有同名文件</w:t>
            </w:r>
          </w:p>
        </w:tc>
      </w:tr>
      <w:tr w14:paraId="0D416EF6">
        <w:trPr>
          <w:jc w:val="center"/>
        </w:trPr>
        <w:tc>
          <w:tcPr>
            <w:tcW w:w="3024" w:type="dxa"/>
          </w:tcPr>
          <w:p w14:paraId="32625CF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搜索</w:t>
            </w:r>
          </w:p>
        </w:tc>
        <w:tc>
          <w:tcPr>
            <w:tcW w:w="3024" w:type="dxa"/>
          </w:tcPr>
          <w:p w14:paraId="57EB42E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查询</w:t>
            </w:r>
          </w:p>
        </w:tc>
        <w:tc>
          <w:tcPr>
            <w:tcW w:w="3024" w:type="dxa"/>
          </w:tcPr>
          <w:p w14:paraId="08B53B9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按关键词搜索文档</w:t>
            </w:r>
          </w:p>
        </w:tc>
      </w:tr>
      <w:tr w14:paraId="081A0088">
        <w:trPr>
          <w:jc w:val="center"/>
        </w:trPr>
        <w:tc>
          <w:tcPr>
            <w:tcW w:w="3024" w:type="dxa"/>
          </w:tcPr>
          <w:p w14:paraId="19A29F8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用户授权</w:t>
            </w:r>
          </w:p>
        </w:tc>
        <w:tc>
          <w:tcPr>
            <w:tcW w:w="3024" w:type="dxa"/>
          </w:tcPr>
          <w:p w14:paraId="47839CC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分配</w:t>
            </w:r>
          </w:p>
        </w:tc>
        <w:tc>
          <w:tcPr>
            <w:tcW w:w="3024" w:type="dxa"/>
          </w:tcPr>
          <w:p w14:paraId="746D311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将文档/文件夹授权给指定用户</w:t>
            </w:r>
          </w:p>
        </w:tc>
      </w:tr>
      <w:tr w14:paraId="1BA2F3CC">
        <w:trPr>
          <w:jc w:val="center"/>
        </w:trPr>
        <w:tc>
          <w:tcPr>
            <w:tcW w:w="3024" w:type="dxa"/>
          </w:tcPr>
          <w:p w14:paraId="14B741D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班级授权</w:t>
            </w:r>
          </w:p>
        </w:tc>
        <w:tc>
          <w:tcPr>
            <w:tcW w:w="3024" w:type="dxa"/>
          </w:tcPr>
          <w:p w14:paraId="14A246A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分配</w:t>
            </w:r>
          </w:p>
        </w:tc>
        <w:tc>
          <w:tcPr>
            <w:tcW w:w="3024" w:type="dxa"/>
          </w:tcPr>
          <w:p w14:paraId="6D7EDFE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将文档/文件夹授权给指定班级</w:t>
            </w:r>
          </w:p>
        </w:tc>
      </w:tr>
      <w:tr w14:paraId="568FB80D">
        <w:trPr>
          <w:jc w:val="center"/>
        </w:trPr>
        <w:tc>
          <w:tcPr>
            <w:tcW w:w="3024" w:type="dxa"/>
          </w:tcPr>
          <w:p w14:paraId="0F51F13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批量取消授权</w:t>
            </w:r>
          </w:p>
        </w:tc>
        <w:tc>
          <w:tcPr>
            <w:tcW w:w="3024" w:type="dxa"/>
          </w:tcPr>
          <w:p w14:paraId="4345C89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操作</w:t>
            </w:r>
          </w:p>
        </w:tc>
        <w:tc>
          <w:tcPr>
            <w:tcW w:w="3024" w:type="dxa"/>
          </w:tcPr>
          <w:p w14:paraId="26185A8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批量撤销已有授权</w:t>
            </w:r>
          </w:p>
        </w:tc>
      </w:tr>
    </w:tbl>
    <w:p w14:paraId="5D1B9FDC">
      <w:pPr>
        <w:pStyle w:val="4"/>
      </w:pPr>
      <w:r>
        <w:rPr>
          <w:rFonts w:ascii="微软雅黑" w:hAnsi="微软雅黑" w:eastAsia="微软雅黑"/>
        </w:rPr>
        <w:t>3.11 文件管理</w:t>
      </w:r>
    </w:p>
    <w:p w14:paraId="2DA58669">
      <w:r>
        <w:rPr>
          <w:rFonts w:ascii="微软雅黑" w:hAnsi="微软雅黑" w:eastAsia="微软雅黑"/>
          <w:b/>
          <w:sz w:val="21"/>
        </w:rPr>
        <w:t>模块路径：/fileM</w:t>
      </w:r>
    </w:p>
    <w:p w14:paraId="7D754A0B">
      <w:r>
        <w:rPr>
          <w:rFonts w:ascii="微软雅黑" w:hAnsi="微软雅黑" w:eastAsia="微软雅黑"/>
          <w:b w:val="0"/>
          <w:sz w:val="21"/>
        </w:rPr>
        <w:t>系统底层文件存储管理，展示所有已上传的文件。支持搜索、下载、删除操作。</w:t>
      </w:r>
    </w:p>
    <w:p w14:paraId="3E86C99B">
      <w:r>
        <w:rPr>
          <w:rFonts w:ascii="微软雅黑" w:hAnsi="微软雅黑" w:eastAsia="微软雅黑"/>
          <w:b w:val="0"/>
          <w:sz w:val="21"/>
        </w:rPr>
        <w:t>列表字段：文件名 | 大小 | MD5 | 上传时间</w:t>
      </w:r>
    </w:p>
    <w:p w14:paraId="7E53F3E4">
      <w:r>
        <w:rPr>
          <w:rFonts w:ascii="微软雅黑" w:hAnsi="微软雅黑" w:eastAsia="微软雅黑"/>
          <w:b/>
          <w:sz w:val="21"/>
        </w:rPr>
        <w:t>上传能力：</w:t>
      </w:r>
    </w:p>
    <w:p w14:paraId="260CF245">
      <w:pPr>
        <w:pStyle w:val="16"/>
      </w:pPr>
      <w:r>
        <w:rPr>
          <w:rFonts w:ascii="微软雅黑" w:hAnsi="微软雅黑" w:eastAsia="微软雅黑"/>
          <w:sz w:val="20"/>
        </w:rPr>
        <w:t>普通上传：小文件直接上传</w:t>
      </w:r>
    </w:p>
    <w:p w14:paraId="3975AC2F">
      <w:pPr>
        <w:pStyle w:val="16"/>
      </w:pPr>
      <w:r>
        <w:rPr>
          <w:rFonts w:ascii="微软雅黑" w:hAnsi="微软雅黑" w:eastAsia="微软雅黑"/>
          <w:sz w:val="20"/>
        </w:rPr>
        <w:t>分片上传（Chunk Upload）：大文件分片上传，支持断点续传、进度查询、取消上传</w:t>
      </w:r>
    </w:p>
    <w:p w14:paraId="10944523">
      <w:pPr>
        <w:pStyle w:val="16"/>
      </w:pPr>
      <w:r>
        <w:rPr>
          <w:rFonts w:ascii="微软雅黑" w:hAnsi="微软雅黑" w:eastAsia="微软雅黑"/>
          <w:sz w:val="20"/>
        </w:rPr>
        <w:t>云端直传（Direct Upload）：客户端直传到 OSS，减轻服务器带宽</w:t>
      </w:r>
    </w:p>
    <w:p w14:paraId="2A123B1A">
      <w:pPr>
        <w:pStyle w:val="16"/>
      </w:pPr>
      <w:r>
        <w:rPr>
          <w:rFonts w:ascii="微软雅黑" w:hAnsi="微软雅黑" w:eastAsia="微软雅黑"/>
          <w:sz w:val="20"/>
        </w:rPr>
        <w:t>分段上传（Multipart Upload）：云端分段上传，支持进度跟踪</w:t>
      </w:r>
    </w:p>
    <w:p w14:paraId="7EA0A5CB">
      <w:r>
        <w:br w:type="page"/>
      </w:r>
    </w:p>
    <w:p w14:paraId="68B5479D">
      <w:pPr>
        <w:pStyle w:val="4"/>
      </w:pPr>
      <w:r>
        <w:rPr>
          <w:rFonts w:ascii="微软雅黑" w:hAnsi="微软雅黑" w:eastAsia="微软雅黑"/>
        </w:rPr>
        <w:t>3.12 组织管理</w:t>
      </w:r>
    </w:p>
    <w:p w14:paraId="15E538FB">
      <w:r>
        <w:rPr>
          <w:rFonts w:ascii="微软雅黑" w:hAnsi="微软雅黑" w:eastAsia="微软雅黑"/>
          <w:b/>
          <w:sz w:val="21"/>
        </w:rPr>
        <w:t>模块路径：/organization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242D548B">
        <w:trPr>
          <w:jc w:val="center"/>
        </w:trPr>
        <w:tc>
          <w:tcPr>
            <w:tcW w:w="3024" w:type="dxa"/>
            <w:shd w:val="clear" w:color="auto" w:fill="2B579A"/>
          </w:tcPr>
          <w:p w14:paraId="70D0F3A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功能点</w:t>
            </w:r>
          </w:p>
        </w:tc>
        <w:tc>
          <w:tcPr>
            <w:tcW w:w="3024" w:type="dxa"/>
            <w:shd w:val="clear" w:color="auto" w:fill="2B579A"/>
          </w:tcPr>
          <w:p w14:paraId="2089564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操作</w:t>
            </w:r>
          </w:p>
        </w:tc>
        <w:tc>
          <w:tcPr>
            <w:tcW w:w="3024" w:type="dxa"/>
            <w:shd w:val="clear" w:color="auto" w:fill="2B579A"/>
          </w:tcPr>
          <w:p w14:paraId="125960C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6E1AC02A">
        <w:trPr>
          <w:jc w:val="center"/>
        </w:trPr>
        <w:tc>
          <w:tcPr>
            <w:tcW w:w="3024" w:type="dxa"/>
          </w:tcPr>
          <w:p w14:paraId="6F801D4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组织列表</w:t>
            </w:r>
          </w:p>
        </w:tc>
        <w:tc>
          <w:tcPr>
            <w:tcW w:w="3024" w:type="dxa"/>
          </w:tcPr>
          <w:p w14:paraId="6661537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查看</w:t>
            </w:r>
          </w:p>
        </w:tc>
        <w:tc>
          <w:tcPr>
            <w:tcW w:w="3024" w:type="dxa"/>
          </w:tcPr>
          <w:p w14:paraId="154DD78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分页展示，支持按名称搜索</w:t>
            </w:r>
          </w:p>
        </w:tc>
      </w:tr>
      <w:tr w14:paraId="7C21D899">
        <w:trPr>
          <w:jc w:val="center"/>
        </w:trPr>
        <w:tc>
          <w:tcPr>
            <w:tcW w:w="3024" w:type="dxa"/>
          </w:tcPr>
          <w:p w14:paraId="2EE1EA0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新增组织</w:t>
            </w:r>
          </w:p>
        </w:tc>
        <w:tc>
          <w:tcPr>
            <w:tcW w:w="3024" w:type="dxa"/>
          </w:tcPr>
          <w:p w14:paraId="4CF5DF3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创建</w:t>
            </w:r>
          </w:p>
        </w:tc>
        <w:tc>
          <w:tcPr>
            <w:tcW w:w="3024" w:type="dxa"/>
          </w:tcPr>
          <w:p w14:paraId="6039028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输入组织名称和备注</w:t>
            </w:r>
          </w:p>
        </w:tc>
      </w:tr>
      <w:tr w14:paraId="60FA9491">
        <w:trPr>
          <w:jc w:val="center"/>
        </w:trPr>
        <w:tc>
          <w:tcPr>
            <w:tcW w:w="3024" w:type="dxa"/>
          </w:tcPr>
          <w:p w14:paraId="66FEFDA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编辑组织</w:t>
            </w:r>
          </w:p>
        </w:tc>
        <w:tc>
          <w:tcPr>
            <w:tcW w:w="3024" w:type="dxa"/>
          </w:tcPr>
          <w:p w14:paraId="4C515E9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更新</w:t>
            </w:r>
          </w:p>
        </w:tc>
        <w:tc>
          <w:tcPr>
            <w:tcW w:w="3024" w:type="dxa"/>
          </w:tcPr>
          <w:p w14:paraId="49040EC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修改名称和备注</w:t>
            </w:r>
          </w:p>
        </w:tc>
      </w:tr>
      <w:tr w14:paraId="48F3B316">
        <w:trPr>
          <w:jc w:val="center"/>
        </w:trPr>
        <w:tc>
          <w:tcPr>
            <w:tcW w:w="3024" w:type="dxa"/>
          </w:tcPr>
          <w:p w14:paraId="215272B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删除组织</w:t>
            </w:r>
          </w:p>
        </w:tc>
        <w:tc>
          <w:tcPr>
            <w:tcW w:w="3024" w:type="dxa"/>
          </w:tcPr>
          <w:p w14:paraId="55329A2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删除</w:t>
            </w:r>
          </w:p>
        </w:tc>
        <w:tc>
          <w:tcPr>
            <w:tcW w:w="3024" w:type="dxa"/>
          </w:tcPr>
          <w:p w14:paraId="25066DD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删除组织</w:t>
            </w:r>
          </w:p>
        </w:tc>
      </w:tr>
    </w:tbl>
    <w:p w14:paraId="10AC683F">
      <w:r>
        <w:rPr>
          <w:rFonts w:ascii="微软雅黑" w:hAnsi="微软雅黑" w:eastAsia="微软雅黑"/>
          <w:b w:val="0"/>
          <w:sz w:val="21"/>
        </w:rPr>
        <w:t>组织用于关联成员（学生、教师、员工），实现基于组织维度的人员管理和数据隔离。</w:t>
      </w:r>
    </w:p>
    <w:p w14:paraId="35DBB0A9">
      <w:pPr>
        <w:pStyle w:val="4"/>
      </w:pPr>
      <w:r>
        <w:rPr>
          <w:rFonts w:ascii="微软雅黑" w:hAnsi="微软雅黑" w:eastAsia="微软雅黑"/>
        </w:rPr>
        <w:t>3.13 系统设置</w:t>
      </w:r>
    </w:p>
    <w:p w14:paraId="31180B96">
      <w:r>
        <w:rPr>
          <w:rFonts w:ascii="微软雅黑" w:hAnsi="微软雅黑" w:eastAsia="微软雅黑"/>
          <w:b/>
          <w:sz w:val="21"/>
        </w:rPr>
        <w:t>模块路径：/sysSet</w:t>
      </w:r>
    </w:p>
    <w:p w14:paraId="21459DC9">
      <w:pPr>
        <w:pStyle w:val="5"/>
      </w:pPr>
      <w:r>
        <w:rPr>
          <w:rFonts w:ascii="微软雅黑" w:hAnsi="微软雅黑" w:eastAsia="微软雅黑"/>
        </w:rPr>
        <w:t>3.13.1 数据字典</w:t>
      </w:r>
    </w:p>
    <w:p w14:paraId="395A0869">
      <w:r>
        <w:rPr>
          <w:rFonts w:ascii="微软雅黑" w:hAnsi="微软雅黑" w:eastAsia="微软雅黑"/>
          <w:b w:val="0"/>
          <w:sz w:val="21"/>
        </w:rPr>
        <w:t>管理系统中的枚举数据（如性别、状态等），采用左右分栏布局：左侧字典列表，右侧字典条目管理。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40E16F1A">
        <w:trPr>
          <w:jc w:val="center"/>
        </w:trPr>
        <w:tc>
          <w:tcPr>
            <w:tcW w:w="3024" w:type="dxa"/>
            <w:shd w:val="clear" w:color="auto" w:fill="2B579A"/>
          </w:tcPr>
          <w:p w14:paraId="7A2A767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功能点</w:t>
            </w:r>
          </w:p>
        </w:tc>
        <w:tc>
          <w:tcPr>
            <w:tcW w:w="3024" w:type="dxa"/>
            <w:shd w:val="clear" w:color="auto" w:fill="2B579A"/>
          </w:tcPr>
          <w:p w14:paraId="340B2CE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操作</w:t>
            </w:r>
          </w:p>
        </w:tc>
        <w:tc>
          <w:tcPr>
            <w:tcW w:w="3024" w:type="dxa"/>
            <w:shd w:val="clear" w:color="auto" w:fill="2B579A"/>
          </w:tcPr>
          <w:p w14:paraId="42D1C49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01613E7E">
        <w:trPr>
          <w:jc w:val="center"/>
        </w:trPr>
        <w:tc>
          <w:tcPr>
            <w:tcW w:w="3024" w:type="dxa"/>
          </w:tcPr>
          <w:p w14:paraId="5F77D32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字典列表</w:t>
            </w:r>
          </w:p>
        </w:tc>
        <w:tc>
          <w:tcPr>
            <w:tcW w:w="3024" w:type="dxa"/>
          </w:tcPr>
          <w:p w14:paraId="4051CB2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查看</w:t>
            </w:r>
          </w:p>
        </w:tc>
        <w:tc>
          <w:tcPr>
            <w:tcW w:w="3024" w:type="dxa"/>
          </w:tcPr>
          <w:p w14:paraId="6AD9684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展示所有数据字典（中文名/英文名）</w:t>
            </w:r>
          </w:p>
        </w:tc>
      </w:tr>
      <w:tr w14:paraId="6425F47E">
        <w:trPr>
          <w:jc w:val="center"/>
        </w:trPr>
        <w:tc>
          <w:tcPr>
            <w:tcW w:w="3024" w:type="dxa"/>
          </w:tcPr>
          <w:p w14:paraId="0B07100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新增字典</w:t>
            </w:r>
          </w:p>
        </w:tc>
        <w:tc>
          <w:tcPr>
            <w:tcW w:w="3024" w:type="dxa"/>
          </w:tcPr>
          <w:p w14:paraId="4C47AD2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创建</w:t>
            </w:r>
          </w:p>
        </w:tc>
        <w:tc>
          <w:tcPr>
            <w:tcW w:w="3024" w:type="dxa"/>
          </w:tcPr>
          <w:p w14:paraId="11C5686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输入中文名和英文标识</w:t>
            </w:r>
          </w:p>
        </w:tc>
      </w:tr>
      <w:tr w14:paraId="262B5BAF">
        <w:trPr>
          <w:jc w:val="center"/>
        </w:trPr>
        <w:tc>
          <w:tcPr>
            <w:tcW w:w="3024" w:type="dxa"/>
          </w:tcPr>
          <w:p w14:paraId="3A20A54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编辑/删除字典</w:t>
            </w:r>
          </w:p>
        </w:tc>
        <w:tc>
          <w:tcPr>
            <w:tcW w:w="3024" w:type="dxa"/>
          </w:tcPr>
          <w:p w14:paraId="5C95798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操作</w:t>
            </w:r>
          </w:p>
        </w:tc>
        <w:tc>
          <w:tcPr>
            <w:tcW w:w="3024" w:type="dxa"/>
          </w:tcPr>
          <w:p w14:paraId="473ABA6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修改或删除字典</w:t>
            </w:r>
          </w:p>
        </w:tc>
      </w:tr>
      <w:tr w14:paraId="5B0285B4">
        <w:trPr>
          <w:jc w:val="center"/>
        </w:trPr>
        <w:tc>
          <w:tcPr>
            <w:tcW w:w="3024" w:type="dxa"/>
          </w:tcPr>
          <w:p w14:paraId="0B83E75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字典条目管理</w:t>
            </w:r>
          </w:p>
        </w:tc>
        <w:tc>
          <w:tcPr>
            <w:tcW w:w="3024" w:type="dxa"/>
          </w:tcPr>
          <w:p w14:paraId="36BF27E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CRUD</w:t>
            </w:r>
          </w:p>
        </w:tc>
        <w:tc>
          <w:tcPr>
            <w:tcW w:w="3024" w:type="dxa"/>
          </w:tcPr>
          <w:p w14:paraId="6602BFC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管理字典下的 label/value/排序</w:t>
            </w:r>
          </w:p>
        </w:tc>
      </w:tr>
    </w:tbl>
    <w:p w14:paraId="5AC7D281">
      <w:pPr>
        <w:pStyle w:val="4"/>
      </w:pPr>
      <w:r>
        <w:rPr>
          <w:rFonts w:ascii="微软雅黑" w:hAnsi="微软雅黑" w:eastAsia="微软雅黑"/>
        </w:rPr>
        <w:t>3.14 系统工具</w:t>
      </w:r>
    </w:p>
    <w:p w14:paraId="039D1245">
      <w:r>
        <w:rPr>
          <w:rFonts w:ascii="微软雅黑" w:hAnsi="微软雅黑" w:eastAsia="微软雅黑"/>
          <w:b/>
          <w:sz w:val="21"/>
        </w:rPr>
        <w:t>模块路径：/sysTool</w:t>
      </w:r>
    </w:p>
    <w:p w14:paraId="5D499222">
      <w:pPr>
        <w:pStyle w:val="5"/>
      </w:pPr>
      <w:r>
        <w:rPr>
          <w:rFonts w:ascii="微软雅黑" w:hAnsi="微软雅黑" w:eastAsia="微软雅黑"/>
        </w:rPr>
        <w:t>3.14.1 定时任务管理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65625C7A">
        <w:trPr>
          <w:jc w:val="center"/>
        </w:trPr>
        <w:tc>
          <w:tcPr>
            <w:tcW w:w="3024" w:type="dxa"/>
            <w:shd w:val="clear" w:color="auto" w:fill="2B579A"/>
          </w:tcPr>
          <w:p w14:paraId="0DAFF01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功能点</w:t>
            </w:r>
          </w:p>
        </w:tc>
        <w:tc>
          <w:tcPr>
            <w:tcW w:w="3024" w:type="dxa"/>
            <w:shd w:val="clear" w:color="auto" w:fill="2B579A"/>
          </w:tcPr>
          <w:p w14:paraId="57098BE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操作</w:t>
            </w:r>
          </w:p>
        </w:tc>
        <w:tc>
          <w:tcPr>
            <w:tcW w:w="3024" w:type="dxa"/>
            <w:shd w:val="clear" w:color="auto" w:fill="2B579A"/>
          </w:tcPr>
          <w:p w14:paraId="28514FC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238B5CF4">
        <w:trPr>
          <w:jc w:val="center"/>
        </w:trPr>
        <w:tc>
          <w:tcPr>
            <w:tcW w:w="3024" w:type="dxa"/>
          </w:tcPr>
          <w:p w14:paraId="54188AF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任务列表</w:t>
            </w:r>
          </w:p>
        </w:tc>
        <w:tc>
          <w:tcPr>
            <w:tcW w:w="3024" w:type="dxa"/>
          </w:tcPr>
          <w:p w14:paraId="4747DD9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查看</w:t>
            </w:r>
          </w:p>
        </w:tc>
        <w:tc>
          <w:tcPr>
            <w:tcW w:w="3024" w:type="dxa"/>
          </w:tcPr>
          <w:p w14:paraId="4421183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分页展示所有定时任务</w:t>
            </w:r>
          </w:p>
        </w:tc>
      </w:tr>
      <w:tr w14:paraId="0F9CB8D0">
        <w:trPr>
          <w:jc w:val="center"/>
        </w:trPr>
        <w:tc>
          <w:tcPr>
            <w:tcW w:w="3024" w:type="dxa"/>
          </w:tcPr>
          <w:p w14:paraId="33EC2F3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新增任务</w:t>
            </w:r>
          </w:p>
        </w:tc>
        <w:tc>
          <w:tcPr>
            <w:tcW w:w="3024" w:type="dxa"/>
          </w:tcPr>
          <w:p w14:paraId="2515718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创建</w:t>
            </w:r>
          </w:p>
        </w:tc>
        <w:tc>
          <w:tcPr>
            <w:tcW w:w="3024" w:type="dxa"/>
          </w:tcPr>
          <w:p w14:paraId="1B81FDE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配置名称、Cron 表达式、执行方法、策略</w:t>
            </w:r>
          </w:p>
        </w:tc>
      </w:tr>
      <w:tr w14:paraId="25F5EBF9">
        <w:trPr>
          <w:jc w:val="center"/>
        </w:trPr>
        <w:tc>
          <w:tcPr>
            <w:tcW w:w="3024" w:type="dxa"/>
          </w:tcPr>
          <w:p w14:paraId="3B39A45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编辑任务</w:t>
            </w:r>
          </w:p>
        </w:tc>
        <w:tc>
          <w:tcPr>
            <w:tcW w:w="3024" w:type="dxa"/>
          </w:tcPr>
          <w:p w14:paraId="33E9B32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更新</w:t>
            </w:r>
          </w:p>
        </w:tc>
        <w:tc>
          <w:tcPr>
            <w:tcW w:w="3024" w:type="dxa"/>
          </w:tcPr>
          <w:p w14:paraId="48B16D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修改任务配置</w:t>
            </w:r>
          </w:p>
        </w:tc>
      </w:tr>
      <w:tr w14:paraId="39033CB3">
        <w:trPr>
          <w:jc w:val="center"/>
        </w:trPr>
        <w:tc>
          <w:tcPr>
            <w:tcW w:w="3024" w:type="dxa"/>
          </w:tcPr>
          <w:p w14:paraId="6BAF8B7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删除任务</w:t>
            </w:r>
          </w:p>
        </w:tc>
        <w:tc>
          <w:tcPr>
            <w:tcW w:w="3024" w:type="dxa"/>
          </w:tcPr>
          <w:p w14:paraId="1896CA5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删除</w:t>
            </w:r>
          </w:p>
        </w:tc>
        <w:tc>
          <w:tcPr>
            <w:tcW w:w="3024" w:type="dxa"/>
          </w:tcPr>
          <w:p w14:paraId="484ACAC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单条或批量删除</w:t>
            </w:r>
          </w:p>
        </w:tc>
      </w:tr>
      <w:tr w14:paraId="7E6204CE">
        <w:trPr>
          <w:jc w:val="center"/>
        </w:trPr>
        <w:tc>
          <w:tcPr>
            <w:tcW w:w="3024" w:type="dxa"/>
          </w:tcPr>
          <w:p w14:paraId="6030C3B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启用/禁用</w:t>
            </w:r>
          </w:p>
        </w:tc>
        <w:tc>
          <w:tcPr>
            <w:tcW w:w="3024" w:type="dxa"/>
          </w:tcPr>
          <w:p w14:paraId="18C696A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切换</w:t>
            </w:r>
          </w:p>
        </w:tc>
        <w:tc>
          <w:tcPr>
            <w:tcW w:w="3024" w:type="dxa"/>
          </w:tcPr>
          <w:p w14:paraId="0D763C4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控制任务的运行状态</w:t>
            </w:r>
          </w:p>
        </w:tc>
      </w:tr>
    </w:tbl>
    <w:p w14:paraId="03624837">
      <w:r>
        <w:rPr>
          <w:rFonts w:ascii="微软雅黑" w:hAnsi="微软雅黑" w:eastAsia="微软雅黑"/>
          <w:b w:val="0"/>
          <w:sz w:val="21"/>
        </w:rPr>
        <w:t>执行方法：ClearTable（清理数据表）| Shell（执行 Shell 命令）</w:t>
      </w:r>
    </w:p>
    <w:p w14:paraId="70227B29">
      <w:r>
        <w:rPr>
          <w:rFonts w:ascii="微软雅黑" w:hAnsi="微软雅黑" w:eastAsia="微软雅黑"/>
          <w:b w:val="0"/>
          <w:sz w:val="21"/>
        </w:rPr>
        <w:t>执行策略：始终执行 | 仅失败时执行</w:t>
      </w:r>
    </w:p>
    <w:p w14:paraId="02759B39">
      <w:pPr>
        <w:pStyle w:val="4"/>
      </w:pPr>
      <w:r>
        <w:rPr>
          <w:rFonts w:ascii="微软雅黑" w:hAnsi="微软雅黑" w:eastAsia="微软雅黑"/>
        </w:rPr>
        <w:t>3.15 监控日志</w:t>
      </w:r>
    </w:p>
    <w:p w14:paraId="59071D28">
      <w:r>
        <w:rPr>
          <w:rFonts w:ascii="微软雅黑" w:hAnsi="微软雅黑" w:eastAsia="微软雅黑"/>
          <w:b/>
          <w:sz w:val="21"/>
        </w:rPr>
        <w:t>模块路径：/monitor</w:t>
      </w:r>
    </w:p>
    <w:p w14:paraId="00637F07">
      <w:pPr>
        <w:pStyle w:val="5"/>
      </w:pPr>
      <w:r>
        <w:rPr>
          <w:rFonts w:ascii="微软雅黑" w:hAnsi="微软雅黑" w:eastAsia="微软雅黑"/>
        </w:rPr>
        <w:t>3.15.1 操作日志</w:t>
      </w:r>
    </w:p>
    <w:p w14:paraId="67F8D237">
      <w:r>
        <w:rPr>
          <w:rFonts w:ascii="微软雅黑" w:hAnsi="微软雅黑" w:eastAsia="微软雅黑"/>
          <w:b w:val="0"/>
          <w:sz w:val="21"/>
        </w:rPr>
        <w:t>记录所有 API 调用的审计日志，支持多条件筛选和批量删除。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539088B9">
        <w:trPr>
          <w:jc w:val="center"/>
        </w:trPr>
        <w:tc>
          <w:tcPr>
            <w:tcW w:w="3024" w:type="dxa"/>
            <w:shd w:val="clear" w:color="auto" w:fill="2B579A"/>
          </w:tcPr>
          <w:p w14:paraId="1DD00E9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功能点</w:t>
            </w:r>
          </w:p>
        </w:tc>
        <w:tc>
          <w:tcPr>
            <w:tcW w:w="3024" w:type="dxa"/>
            <w:shd w:val="clear" w:color="auto" w:fill="2B579A"/>
          </w:tcPr>
          <w:p w14:paraId="48AEAB1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操作</w:t>
            </w:r>
          </w:p>
        </w:tc>
        <w:tc>
          <w:tcPr>
            <w:tcW w:w="3024" w:type="dxa"/>
            <w:shd w:val="clear" w:color="auto" w:fill="2B579A"/>
          </w:tcPr>
          <w:p w14:paraId="5ED528A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0157FB2F">
        <w:trPr>
          <w:jc w:val="center"/>
        </w:trPr>
        <w:tc>
          <w:tcPr>
            <w:tcW w:w="3024" w:type="dxa"/>
          </w:tcPr>
          <w:p w14:paraId="2DBEF10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日志列表</w:t>
            </w:r>
          </w:p>
        </w:tc>
        <w:tc>
          <w:tcPr>
            <w:tcW w:w="3024" w:type="dxa"/>
          </w:tcPr>
          <w:p w14:paraId="22451B8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查看</w:t>
            </w:r>
          </w:p>
        </w:tc>
        <w:tc>
          <w:tcPr>
            <w:tcW w:w="3024" w:type="dxa"/>
          </w:tcPr>
          <w:p w14:paraId="19472CC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分页展示，支持按路径/方法/状态码筛选</w:t>
            </w:r>
          </w:p>
        </w:tc>
      </w:tr>
      <w:tr w14:paraId="69C32523">
        <w:trPr>
          <w:jc w:val="center"/>
        </w:trPr>
        <w:tc>
          <w:tcPr>
            <w:tcW w:w="3024" w:type="dxa"/>
          </w:tcPr>
          <w:p w14:paraId="5938FDF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排序</w:t>
            </w:r>
          </w:p>
        </w:tc>
        <w:tc>
          <w:tcPr>
            <w:tcW w:w="3024" w:type="dxa"/>
          </w:tcPr>
          <w:p w14:paraId="1D1746D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操作</w:t>
            </w:r>
          </w:p>
        </w:tc>
        <w:tc>
          <w:tcPr>
            <w:tcW w:w="3024" w:type="dxa"/>
          </w:tcPr>
          <w:p w14:paraId="4C6A6CB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按响应时间升序/降序</w:t>
            </w:r>
          </w:p>
        </w:tc>
      </w:tr>
      <w:tr w14:paraId="1869FA6C">
        <w:trPr>
          <w:jc w:val="center"/>
        </w:trPr>
        <w:tc>
          <w:tcPr>
            <w:tcW w:w="3024" w:type="dxa"/>
          </w:tcPr>
          <w:p w14:paraId="079C062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删除</w:t>
            </w:r>
          </w:p>
        </w:tc>
        <w:tc>
          <w:tcPr>
            <w:tcW w:w="3024" w:type="dxa"/>
          </w:tcPr>
          <w:p w14:paraId="7BED06E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操作</w:t>
            </w:r>
          </w:p>
        </w:tc>
        <w:tc>
          <w:tcPr>
            <w:tcW w:w="3024" w:type="dxa"/>
          </w:tcPr>
          <w:p w14:paraId="6A4775C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单条或批量删除日志</w:t>
            </w:r>
          </w:p>
        </w:tc>
      </w:tr>
    </w:tbl>
    <w:p w14:paraId="65405C2D">
      <w:r>
        <w:rPr>
          <w:rFonts w:ascii="微软雅黑" w:hAnsi="微软雅黑" w:eastAsia="微软雅黑"/>
          <w:b w:val="0"/>
          <w:sz w:val="21"/>
        </w:rPr>
        <w:t>日志字段：IP | 请求方法 | 路径 | 状态码 | 操作用户 | 时间 | 响应时间 | UserAgent | 请求参数 | 响应数据</w:t>
      </w:r>
    </w:p>
    <w:p w14:paraId="2C0DC035">
      <w:r>
        <w:br w:type="page"/>
      </w:r>
    </w:p>
    <w:p w14:paraId="5BEAB717">
      <w:pPr>
        <w:pStyle w:val="3"/>
      </w:pPr>
      <w:r>
        <w:rPr>
          <w:rFonts w:ascii="微软雅黑" w:hAnsi="微软雅黑" w:eastAsia="微软雅黑"/>
        </w:rPr>
        <w:t>4. 非功能性需求</w:t>
      </w:r>
    </w:p>
    <w:p w14:paraId="3BA8E145">
      <w:pPr>
        <w:pStyle w:val="4"/>
      </w:pPr>
      <w:r>
        <w:rPr>
          <w:rFonts w:ascii="微软雅黑" w:hAnsi="微软雅黑" w:eastAsia="微软雅黑"/>
        </w:rPr>
        <w:t>4.1 响应式布局</w:t>
      </w:r>
    </w:p>
    <w:p w14:paraId="03EB0425">
      <w:r>
        <w:rPr>
          <w:rFonts w:ascii="微软雅黑" w:hAnsi="微软雅黑" w:eastAsia="微软雅黑"/>
          <w:b w:val="0"/>
          <w:sz w:val="21"/>
        </w:rPr>
        <w:t>系统支持三种布局模式（左侧栏、顶部栏、混合模式），自动检测设备类型（桌面/平板/移动端）并适配。布局偏好持久化存储于 localStorage。</w:t>
      </w:r>
    </w:p>
    <w:p w14:paraId="0FBB0C8A">
      <w:pPr>
        <w:pStyle w:val="4"/>
      </w:pPr>
      <w:r>
        <w:rPr>
          <w:rFonts w:ascii="微软雅黑" w:hAnsi="微软雅黑" w:eastAsia="微软雅黑"/>
        </w:rPr>
        <w:t>4.2 主题与个性化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689085C7">
        <w:trPr>
          <w:jc w:val="center"/>
        </w:trPr>
        <w:tc>
          <w:tcPr>
            <w:tcW w:w="4536" w:type="dxa"/>
            <w:shd w:val="clear" w:color="auto" w:fill="2B579A"/>
          </w:tcPr>
          <w:p w14:paraId="11A8A5E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配置项</w:t>
            </w:r>
          </w:p>
        </w:tc>
        <w:tc>
          <w:tcPr>
            <w:tcW w:w="4536" w:type="dxa"/>
            <w:shd w:val="clear" w:color="auto" w:fill="2B579A"/>
          </w:tcPr>
          <w:p w14:paraId="421CB14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5F56C1A1">
        <w:trPr>
          <w:jc w:val="center"/>
        </w:trPr>
        <w:tc>
          <w:tcPr>
            <w:tcW w:w="4536" w:type="dxa"/>
          </w:tcPr>
          <w:p w14:paraId="5D52C36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布局模式</w:t>
            </w:r>
          </w:p>
        </w:tc>
        <w:tc>
          <w:tcPr>
            <w:tcW w:w="4536" w:type="dxa"/>
          </w:tcPr>
          <w:p w14:paraId="353F4F0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左侧栏 / 顶部栏 / 混合模式</w:t>
            </w:r>
          </w:p>
        </w:tc>
      </w:tr>
      <w:tr w14:paraId="72358F1C">
        <w:trPr>
          <w:jc w:val="center"/>
        </w:trPr>
        <w:tc>
          <w:tcPr>
            <w:tcW w:w="4536" w:type="dxa"/>
          </w:tcPr>
          <w:p w14:paraId="73AA839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暗色模式</w:t>
            </w:r>
          </w:p>
        </w:tc>
        <w:tc>
          <w:tcPr>
            <w:tcW w:w="4536" w:type="dxa"/>
          </w:tcPr>
          <w:p w14:paraId="5A8843B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支持明暗主题切换</w:t>
            </w:r>
          </w:p>
        </w:tc>
      </w:tr>
      <w:tr w14:paraId="4E4C74FA">
        <w:trPr>
          <w:jc w:val="center"/>
        </w:trPr>
        <w:tc>
          <w:tcPr>
            <w:tcW w:w="4536" w:type="dxa"/>
          </w:tcPr>
          <w:p w14:paraId="38C86C2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标签栏</w:t>
            </w:r>
          </w:p>
        </w:tc>
        <w:tc>
          <w:tcPr>
            <w:tcW w:w="4536" w:type="dxa"/>
          </w:tcPr>
          <w:p w14:paraId="7B47B1B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显示/隐藏页面标签栏</w:t>
            </w:r>
          </w:p>
        </w:tc>
      </w:tr>
      <w:tr w14:paraId="774D1FB4">
        <w:trPr>
          <w:jc w:val="center"/>
        </w:trPr>
        <w:tc>
          <w:tcPr>
            <w:tcW w:w="4536" w:type="dxa"/>
          </w:tcPr>
          <w:p w14:paraId="39DAF98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水印</w:t>
            </w:r>
          </w:p>
        </w:tc>
        <w:tc>
          <w:tcPr>
            <w:tcW w:w="4536" w:type="dxa"/>
          </w:tcPr>
          <w:p w14:paraId="500AD2F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开启/关闭系统水印</w:t>
            </w:r>
          </w:p>
        </w:tc>
      </w:tr>
      <w:tr w14:paraId="57A6A7FC">
        <w:trPr>
          <w:jc w:val="center"/>
        </w:trPr>
        <w:tc>
          <w:tcPr>
            <w:tcW w:w="4536" w:type="dxa"/>
          </w:tcPr>
          <w:p w14:paraId="350D950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灰色模式</w:t>
            </w:r>
          </w:p>
        </w:tc>
        <w:tc>
          <w:tcPr>
            <w:tcW w:w="4536" w:type="dxa"/>
          </w:tcPr>
          <w:p w14:paraId="7D72DEE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全站灰度显示</w:t>
            </w:r>
          </w:p>
        </w:tc>
      </w:tr>
      <w:tr w14:paraId="595C898B">
        <w:trPr>
          <w:jc w:val="center"/>
        </w:trPr>
        <w:tc>
          <w:tcPr>
            <w:tcW w:w="4536" w:type="dxa"/>
          </w:tcPr>
          <w:p w14:paraId="5EDC54E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色弱模式</w:t>
            </w:r>
          </w:p>
        </w:tc>
        <w:tc>
          <w:tcPr>
            <w:tcW w:w="4536" w:type="dxa"/>
          </w:tcPr>
          <w:p w14:paraId="54612E0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色弱友好模式</w:t>
            </w:r>
          </w:p>
        </w:tc>
      </w:tr>
      <w:tr w14:paraId="4737234E">
        <w:trPr>
          <w:jc w:val="center"/>
        </w:trPr>
        <w:tc>
          <w:tcPr>
            <w:tcW w:w="4536" w:type="dxa"/>
          </w:tcPr>
          <w:p w14:paraId="2B07A08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固定头部</w:t>
            </w:r>
          </w:p>
        </w:tc>
        <w:tc>
          <w:tcPr>
            <w:tcW w:w="4536" w:type="dxa"/>
          </w:tcPr>
          <w:p w14:paraId="022EEF5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头部是否固定</w:t>
            </w:r>
          </w:p>
        </w:tc>
      </w:tr>
    </w:tbl>
    <w:p w14:paraId="720B13CA">
      <w:pPr>
        <w:pStyle w:val="4"/>
      </w:pPr>
      <w:r>
        <w:rPr>
          <w:rFonts w:ascii="微软雅黑" w:hAnsi="微软雅黑" w:eastAsia="微软雅黑"/>
        </w:rPr>
        <w:t>4.3 安全性</w:t>
      </w:r>
    </w:p>
    <w:p w14:paraId="3D6F6AA1">
      <w:pPr>
        <w:pStyle w:val="16"/>
      </w:pPr>
      <w:r>
        <w:rPr>
          <w:rFonts w:ascii="微软雅黑" w:hAnsi="微软雅黑" w:eastAsia="微软雅黑"/>
          <w:sz w:val="20"/>
        </w:rPr>
        <w:t>JWT Token 认证，401 自动登出</w:t>
      </w:r>
    </w:p>
    <w:p w14:paraId="74949280">
      <w:pPr>
        <w:pStyle w:val="16"/>
      </w:pPr>
      <w:r>
        <w:rPr>
          <w:rFonts w:ascii="微软雅黑" w:hAnsi="微软雅黑" w:eastAsia="微软雅黑"/>
          <w:sz w:val="20"/>
        </w:rPr>
        <w:t>图形验证码防暴力破解</w:t>
      </w:r>
    </w:p>
    <w:p w14:paraId="07084118">
      <w:pPr>
        <w:pStyle w:val="16"/>
      </w:pPr>
      <w:r>
        <w:rPr>
          <w:rFonts w:ascii="微软雅黑" w:hAnsi="微软雅黑" w:eastAsia="微软雅黑"/>
          <w:sz w:val="20"/>
        </w:rPr>
        <w:t>RBAC + Casbin 细粒度权限控制</w:t>
      </w:r>
    </w:p>
    <w:p w14:paraId="14D6B86A">
      <w:pPr>
        <w:pStyle w:val="16"/>
      </w:pPr>
      <w:r>
        <w:rPr>
          <w:rFonts w:ascii="微软雅黑" w:hAnsi="微软雅黑" w:eastAsia="微软雅黑"/>
          <w:sz w:val="20"/>
        </w:rPr>
        <w:t>前端动态路由，无权限页面不可访问</w:t>
      </w:r>
    </w:p>
    <w:p w14:paraId="22B0E720">
      <w:pPr>
        <w:pStyle w:val="16"/>
      </w:pPr>
      <w:r>
        <w:rPr>
          <w:rFonts w:ascii="微软雅黑" w:hAnsi="微软雅黑" w:eastAsia="微软雅黑"/>
          <w:sz w:val="20"/>
        </w:rPr>
        <w:t>API 请求拦截器自动注入认证 Token</w:t>
      </w:r>
    </w:p>
    <w:p w14:paraId="6A9A5CC1">
      <w:pPr>
        <w:pStyle w:val="16"/>
      </w:pPr>
      <w:r>
        <w:rPr>
          <w:rFonts w:ascii="微软雅黑" w:hAnsi="微软雅黑" w:eastAsia="微软雅黑"/>
          <w:sz w:val="20"/>
        </w:rPr>
        <w:t>生产环境自动移除 console/debugger</w:t>
      </w:r>
    </w:p>
    <w:p w14:paraId="1A057354">
      <w:pPr>
        <w:pStyle w:val="4"/>
      </w:pPr>
      <w:r>
        <w:rPr>
          <w:rFonts w:ascii="微软雅黑" w:hAnsi="微软雅黑" w:eastAsia="微软雅黑"/>
        </w:rPr>
        <w:t>4.4 性能优化</w:t>
      </w:r>
    </w:p>
    <w:p w14:paraId="76DB66FD">
      <w:pPr>
        <w:pStyle w:val="16"/>
      </w:pPr>
      <w:r>
        <w:rPr>
          <w:rFonts w:ascii="微软雅黑" w:hAnsi="微软雅黑" w:eastAsia="微软雅黑"/>
          <w:sz w:val="20"/>
        </w:rPr>
        <w:t>代码分割：Vue/Element Plus/VXE-Table 独立 chunk</w:t>
      </w:r>
    </w:p>
    <w:p w14:paraId="6DB41854">
      <w:pPr>
        <w:pStyle w:val="16"/>
      </w:pPr>
      <w:r>
        <w:rPr>
          <w:rFonts w:ascii="微软雅黑" w:hAnsi="微软雅黑" w:eastAsia="微软雅黑"/>
          <w:sz w:val="20"/>
        </w:rPr>
        <w:t>组件按需加载：路由懒加载 + 组件自动导入</w:t>
      </w:r>
    </w:p>
    <w:p w14:paraId="77A1F01C">
      <w:pPr>
        <w:pStyle w:val="16"/>
      </w:pPr>
      <w:r>
        <w:rPr>
          <w:rFonts w:ascii="微软雅黑" w:hAnsi="微软雅黑" w:eastAsia="微软雅黑"/>
          <w:sz w:val="20"/>
        </w:rPr>
        <w:t>大文件分片上传：支持断点续传</w:t>
      </w:r>
    </w:p>
    <w:p w14:paraId="69561D73">
      <w:pPr>
        <w:pStyle w:val="16"/>
      </w:pPr>
      <w:r>
        <w:rPr>
          <w:rFonts w:ascii="微软雅黑" w:hAnsi="微软雅黑" w:eastAsia="微软雅黑"/>
          <w:sz w:val="20"/>
        </w:rPr>
        <w:t>Gzip 压缩支持</w:t>
      </w:r>
    </w:p>
    <w:p w14:paraId="2DF0EF10">
      <w:pPr>
        <w:pStyle w:val="16"/>
      </w:pPr>
      <w:r>
        <w:rPr>
          <w:rFonts w:ascii="微软雅黑" w:hAnsi="微软雅黑" w:eastAsia="微软雅黑"/>
          <w:sz w:val="20"/>
        </w:rPr>
        <w:t>静态资源长期缓存（immutable）</w:t>
      </w:r>
    </w:p>
    <w:p w14:paraId="7B1FE91D">
      <w:r>
        <w:br w:type="page"/>
      </w:r>
    </w:p>
    <w:p w14:paraId="4304EB54">
      <w:pPr>
        <w:pStyle w:val="3"/>
      </w:pPr>
      <w:r>
        <w:rPr>
          <w:rFonts w:ascii="微软雅黑" w:hAnsi="微软雅黑" w:eastAsia="微软雅黑"/>
        </w:rPr>
        <w:t>5. 部署与环境</w:t>
      </w:r>
    </w:p>
    <w:p w14:paraId="71F04A1C">
      <w:pPr>
        <w:pStyle w:val="4"/>
      </w:pPr>
      <w:r>
        <w:rPr>
          <w:rFonts w:ascii="微软雅黑" w:hAnsi="微软雅黑" w:eastAsia="微软雅黑"/>
        </w:rPr>
        <w:t>5.1 环境配置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348"/>
      </w:tblGrid>
      <w:tr w14:paraId="2C771667">
        <w:trPr>
          <w:jc w:val="center"/>
        </w:trPr>
        <w:tc>
          <w:tcPr>
            <w:tcW w:w="2268" w:type="dxa"/>
            <w:shd w:val="clear" w:color="auto" w:fill="2B579A"/>
          </w:tcPr>
          <w:p w14:paraId="2A14E85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环境</w:t>
            </w:r>
          </w:p>
        </w:tc>
        <w:tc>
          <w:tcPr>
            <w:tcW w:w="2268" w:type="dxa"/>
            <w:shd w:val="clear" w:color="auto" w:fill="2B579A"/>
          </w:tcPr>
          <w:p w14:paraId="69A5350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构建命令</w:t>
            </w:r>
          </w:p>
        </w:tc>
        <w:tc>
          <w:tcPr>
            <w:tcW w:w="2268" w:type="dxa"/>
            <w:shd w:val="clear" w:color="auto" w:fill="2B579A"/>
          </w:tcPr>
          <w:p w14:paraId="09EB8DC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触发分支</w:t>
            </w:r>
          </w:p>
        </w:tc>
        <w:tc>
          <w:tcPr>
            <w:tcW w:w="2268" w:type="dxa"/>
            <w:shd w:val="clear" w:color="auto" w:fill="2B579A"/>
          </w:tcPr>
          <w:p w14:paraId="0DAC64B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部署路径</w:t>
            </w:r>
          </w:p>
        </w:tc>
      </w:tr>
      <w:tr w14:paraId="3F17E55B">
        <w:trPr>
          <w:jc w:val="center"/>
        </w:trPr>
        <w:tc>
          <w:tcPr>
            <w:tcW w:w="2268" w:type="dxa"/>
          </w:tcPr>
          <w:p w14:paraId="66CC936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开发（本地）</w:t>
            </w:r>
          </w:p>
        </w:tc>
        <w:tc>
          <w:tcPr>
            <w:tcW w:w="2268" w:type="dxa"/>
          </w:tcPr>
          <w:p w14:paraId="787F086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pnpm dev</w:t>
            </w:r>
          </w:p>
        </w:tc>
        <w:tc>
          <w:tcPr>
            <w:tcW w:w="2268" w:type="dxa"/>
          </w:tcPr>
          <w:p w14:paraId="47E51F0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w="2268" w:type="dxa"/>
          </w:tcPr>
          <w:p w14:paraId="17825EA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localhost:5173</w:t>
            </w:r>
          </w:p>
        </w:tc>
      </w:tr>
      <w:tr w14:paraId="7405DA6B">
        <w:trPr>
          <w:jc w:val="center"/>
        </w:trPr>
        <w:tc>
          <w:tcPr>
            <w:tcW w:w="2268" w:type="dxa"/>
          </w:tcPr>
          <w:p w14:paraId="2FF92D0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Staging</w:t>
            </w:r>
          </w:p>
        </w:tc>
        <w:tc>
          <w:tcPr>
            <w:tcW w:w="2268" w:type="dxa"/>
          </w:tcPr>
          <w:p w14:paraId="53BF771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pnpm build:staging</w:t>
            </w:r>
          </w:p>
        </w:tc>
        <w:tc>
          <w:tcPr>
            <w:tcW w:w="2268" w:type="dxa"/>
          </w:tcPr>
          <w:p w14:paraId="7A399F2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dev</w:t>
            </w:r>
          </w:p>
        </w:tc>
        <w:tc>
          <w:tcPr>
            <w:tcW w:w="2268" w:type="dxa"/>
          </w:tcPr>
          <w:p w14:paraId="23A53B6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/var/www/btcommunity-web</w:t>
            </w:r>
          </w:p>
        </w:tc>
      </w:tr>
      <w:tr w14:paraId="4EDC886B">
        <w:trPr>
          <w:jc w:val="center"/>
        </w:trPr>
        <w:tc>
          <w:tcPr>
            <w:tcW w:w="2268" w:type="dxa"/>
          </w:tcPr>
          <w:p w14:paraId="7CE736E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Production</w:t>
            </w:r>
          </w:p>
        </w:tc>
        <w:tc>
          <w:tcPr>
            <w:tcW w:w="2268" w:type="dxa"/>
          </w:tcPr>
          <w:p w14:paraId="67DF73D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pnpm build</w:t>
            </w:r>
          </w:p>
        </w:tc>
        <w:tc>
          <w:tcPr>
            <w:tcW w:w="2268" w:type="dxa"/>
          </w:tcPr>
          <w:p w14:paraId="6E0A149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release</w:t>
            </w:r>
          </w:p>
        </w:tc>
        <w:tc>
          <w:tcPr>
            <w:tcW w:w="2268" w:type="dxa"/>
          </w:tcPr>
          <w:p w14:paraId="7E457B7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/var/www/light-web</w:t>
            </w:r>
          </w:p>
        </w:tc>
      </w:tr>
    </w:tbl>
    <w:p w14:paraId="0A0516B9">
      <w:pPr>
        <w:pStyle w:val="4"/>
      </w:pPr>
      <w:r>
        <w:rPr>
          <w:rFonts w:ascii="微软雅黑" w:hAnsi="微软雅黑" w:eastAsia="微软雅黑"/>
        </w:rPr>
        <w:t>5.2 CI/CD 流程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25270C74">
        <w:trPr>
          <w:jc w:val="center"/>
        </w:trPr>
        <w:tc>
          <w:tcPr>
            <w:tcW w:w="2268" w:type="dxa"/>
            <w:shd w:val="clear" w:color="auto" w:fill="2B579A"/>
          </w:tcPr>
          <w:p w14:paraId="4599462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工作流</w:t>
            </w:r>
          </w:p>
        </w:tc>
        <w:tc>
          <w:tcPr>
            <w:tcW w:w="2268" w:type="dxa"/>
            <w:shd w:val="clear" w:color="auto" w:fill="2B579A"/>
          </w:tcPr>
          <w:p w14:paraId="5414842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触发条件</w:t>
            </w:r>
          </w:p>
        </w:tc>
        <w:tc>
          <w:tcPr>
            <w:tcW w:w="2268" w:type="dxa"/>
            <w:shd w:val="clear" w:color="auto" w:fill="2B579A"/>
          </w:tcPr>
          <w:p w14:paraId="49FE1E8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运行环境</w:t>
            </w:r>
          </w:p>
        </w:tc>
        <w:tc>
          <w:tcPr>
            <w:tcW w:w="2268" w:type="dxa"/>
            <w:shd w:val="clear" w:color="auto" w:fill="2B579A"/>
          </w:tcPr>
          <w:p w14:paraId="6B4DB13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作用</w:t>
            </w:r>
          </w:p>
        </w:tc>
      </w:tr>
      <w:tr w14:paraId="6C870FDA">
        <w:trPr>
          <w:jc w:val="center"/>
        </w:trPr>
        <w:tc>
          <w:tcPr>
            <w:tcW w:w="2268" w:type="dxa"/>
          </w:tcPr>
          <w:p w14:paraId="6F5269B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ci.yml</w:t>
            </w:r>
          </w:p>
        </w:tc>
        <w:tc>
          <w:tcPr>
            <w:tcW w:w="2268" w:type="dxa"/>
          </w:tcPr>
          <w:p w14:paraId="4DF2B1D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Push/PR 到 dev/main</w:t>
            </w:r>
          </w:p>
        </w:tc>
        <w:tc>
          <w:tcPr>
            <w:tcW w:w="2268" w:type="dxa"/>
          </w:tcPr>
          <w:p w14:paraId="3A8DBC7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GitHub 托管 (ubuntu)</w:t>
            </w:r>
          </w:p>
        </w:tc>
        <w:tc>
          <w:tcPr>
            <w:tcW w:w="2268" w:type="dxa"/>
          </w:tcPr>
          <w:p w14:paraId="25725D9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ESLint + 类型检查 + 测试 + 构建验证</w:t>
            </w:r>
          </w:p>
        </w:tc>
      </w:tr>
      <w:tr w14:paraId="29671872">
        <w:trPr>
          <w:jc w:val="center"/>
        </w:trPr>
        <w:tc>
          <w:tcPr>
            <w:tcW w:w="2268" w:type="dxa"/>
          </w:tcPr>
          <w:p w14:paraId="405A18C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deploy-staging.yml</w:t>
            </w:r>
          </w:p>
        </w:tc>
        <w:tc>
          <w:tcPr>
            <w:tcW w:w="2268" w:type="dxa"/>
          </w:tcPr>
          <w:p w14:paraId="33B7BCC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Push 到 dev</w:t>
            </w:r>
          </w:p>
        </w:tc>
        <w:tc>
          <w:tcPr>
            <w:tcW w:w="2268" w:type="dxa"/>
          </w:tcPr>
          <w:p w14:paraId="212AD04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Self-hosted Runner (Docker)</w:t>
            </w:r>
          </w:p>
        </w:tc>
        <w:tc>
          <w:tcPr>
            <w:tcW w:w="2268" w:type="dxa"/>
          </w:tcPr>
          <w:p w14:paraId="39756B9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构建并部署到 Staging</w:t>
            </w:r>
          </w:p>
        </w:tc>
      </w:tr>
      <w:tr w14:paraId="6B009F89">
        <w:trPr>
          <w:jc w:val="center"/>
        </w:trPr>
        <w:tc>
          <w:tcPr>
            <w:tcW w:w="2268" w:type="dxa"/>
          </w:tcPr>
          <w:p w14:paraId="6D9B0EB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deploy-production.yml</w:t>
            </w:r>
          </w:p>
        </w:tc>
        <w:tc>
          <w:tcPr>
            <w:tcW w:w="2268" w:type="dxa"/>
          </w:tcPr>
          <w:p w14:paraId="6049CA5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Push 到 release</w:t>
            </w:r>
          </w:p>
        </w:tc>
        <w:tc>
          <w:tcPr>
            <w:tcW w:w="2268" w:type="dxa"/>
          </w:tcPr>
          <w:p w14:paraId="63858EC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Self-hosted Runner (Docker)</w:t>
            </w:r>
          </w:p>
        </w:tc>
        <w:tc>
          <w:tcPr>
            <w:tcW w:w="2268" w:type="dxa"/>
          </w:tcPr>
          <w:p w14:paraId="01AC0F8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构建并部署到 Production</w:t>
            </w:r>
          </w:p>
        </w:tc>
      </w:tr>
    </w:tbl>
    <w:p w14:paraId="498A611D">
      <w:pPr>
        <w:pStyle w:val="4"/>
      </w:pPr>
      <w:r>
        <w:rPr>
          <w:rFonts w:ascii="微软雅黑" w:hAnsi="微软雅黑" w:eastAsia="微软雅黑"/>
        </w:rPr>
        <w:t>5.3 服务器要求</w:t>
      </w:r>
    </w:p>
    <w:p w14:paraId="0717B7A9">
      <w:pPr>
        <w:pStyle w:val="16"/>
      </w:pPr>
      <w:r>
        <w:rPr>
          <w:rFonts w:ascii="微软雅黑" w:hAnsi="微软雅黑" w:eastAsia="微软雅黑"/>
          <w:sz w:val="20"/>
        </w:rPr>
        <w:t>阿里云 ECS，安装 Docker + Nginx</w:t>
      </w:r>
    </w:p>
    <w:p w14:paraId="269BF627">
      <w:pPr>
        <w:pStyle w:val="16"/>
      </w:pPr>
      <w:r>
        <w:rPr>
          <w:rFonts w:ascii="微软雅黑" w:hAnsi="微软雅黑" w:eastAsia="微软雅黑"/>
          <w:sz w:val="20"/>
        </w:rPr>
        <w:t>Nginx 配置 SPA history 模式（try_files）</w:t>
      </w:r>
    </w:p>
    <w:p w14:paraId="10B5362F">
      <w:pPr>
        <w:pStyle w:val="16"/>
      </w:pPr>
      <w:r>
        <w:rPr>
          <w:rFonts w:ascii="微软雅黑" w:hAnsi="微软雅黑" w:eastAsia="微软雅黑"/>
          <w:sz w:val="20"/>
        </w:rPr>
        <w:t>Nginx 配置 /api 反向代理到后端服务</w:t>
      </w:r>
    </w:p>
    <w:p w14:paraId="35B05E4D">
      <w:pPr>
        <w:pStyle w:val="16"/>
      </w:pPr>
      <w:r>
        <w:rPr>
          <w:rFonts w:ascii="微软雅黑" w:hAnsi="微软雅黑" w:eastAsia="微软雅黑"/>
          <w:sz w:val="20"/>
        </w:rPr>
        <w:t>GitHub Self-hosted Runner 容器化部署</w:t>
      </w:r>
    </w:p>
    <w:p w14:paraId="32F2F2B3">
      <w:pPr>
        <w:pStyle w:val="16"/>
      </w:pPr>
      <w:r>
        <w:rPr>
          <w:rFonts w:ascii="微软雅黑" w:hAnsi="微软雅黑" w:eastAsia="微软雅黑"/>
          <w:sz w:val="20"/>
        </w:rPr>
        <w:t>部署目录通过 Docker Volume 挂载</w:t>
      </w:r>
    </w:p>
    <w:sectPr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79F2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3</TotalTime>
  <ScaleCrop>false</ScaleCrop>
  <LinksUpToDate>false</LinksUpToDate>
  <CharactersWithSpaces>0</CharactersWithSpaces>
  <Application>WPS Office_7.5.0.8993_F1E327BC-269C-435d-A152-05C5408002CA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2013-12-23T15:15:00Z</dcterms:created>
  <dc:creator>python-docx</dc:creator>
  <dc:description>generated by python-docx</dc:description>
  <cp:lastModifiedBy>郭建杰</cp:lastModifiedBy>
  <dcterms:modified xsi:type="dcterms:W3CDTF">2026-03-31T01:15:02Z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2052-7.5.0.8993</vt:lpwstr>
  </property>
  <property fmtid="{D5CDD505-2E9C-101B-9397-08002B2CF9AE}" pid="3" name="ICV">
    <vt:lpwstr>5D1E9F720AFA1CBC8682CB69D3311268_42</vt:lpwstr>
  </property>
</Properties>
</file>