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EC" w:rsidRPr="001F673D" w:rsidRDefault="00C712CE" w:rsidP="00A911A3">
      <w:pPr>
        <w:jc w:val="center"/>
        <w:rPr>
          <w:sz w:val="48"/>
          <w:szCs w:val="48"/>
        </w:rPr>
      </w:pPr>
      <w:r w:rsidRPr="001F673D">
        <w:rPr>
          <w:sz w:val="48"/>
          <w:szCs w:val="48"/>
        </w:rPr>
        <w:t>Egészségügyi ellátórendszer</w:t>
      </w:r>
    </w:p>
    <w:p w:rsidR="00C712CE" w:rsidRPr="001F673D" w:rsidRDefault="00C712CE" w:rsidP="00A911A3">
      <w:pPr>
        <w:pStyle w:val="Listaszerbekezds"/>
        <w:numPr>
          <w:ilvl w:val="0"/>
          <w:numId w:val="1"/>
        </w:num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  <w:shd w:val="clear" w:color="auto" w:fill="FFCDDB"/>
        </w:rPr>
        <w:t>A magyar egészségügyi ellátórendszer tagozódása, struktúrája</w:t>
      </w:r>
    </w:p>
    <w:p w:rsidR="00C712CE" w:rsidRPr="001F673D" w:rsidRDefault="00C712CE" w:rsidP="00A911A3">
      <w:pPr>
        <w:pStyle w:val="Listaszerbekezds"/>
        <w:jc w:val="both"/>
        <w:rPr>
          <w:sz w:val="28"/>
          <w:szCs w:val="28"/>
        </w:rPr>
      </w:pPr>
    </w:p>
    <w:p w:rsidR="002701B1" w:rsidRPr="001F673D" w:rsidRDefault="002701B1" w:rsidP="00A911A3">
      <w:pPr>
        <w:pStyle w:val="Listaszerbekezds"/>
        <w:numPr>
          <w:ilvl w:val="0"/>
          <w:numId w:val="2"/>
        </w:numPr>
        <w:shd w:val="clear" w:color="auto" w:fill="FFCDDB"/>
        <w:ind w:left="0" w:right="6945" w:firstLine="0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>Alapellátás</w:t>
      </w:r>
    </w:p>
    <w:p w:rsidR="00A911A3" w:rsidRPr="001F673D" w:rsidRDefault="00A911A3" w:rsidP="00A911A3">
      <w:pPr>
        <w:pStyle w:val="Listaszerbekezds"/>
        <w:ind w:left="0" w:right="6945"/>
        <w:jc w:val="both"/>
        <w:rPr>
          <w:b/>
          <w:bCs/>
          <w:sz w:val="28"/>
          <w:szCs w:val="28"/>
        </w:rPr>
      </w:pPr>
    </w:p>
    <w:p w:rsidR="002701B1" w:rsidRPr="001F673D" w:rsidRDefault="002701B1" w:rsidP="00A911A3">
      <w:pPr>
        <w:pStyle w:val="Listaszerbekezds"/>
        <w:numPr>
          <w:ilvl w:val="0"/>
          <w:numId w:val="10"/>
        </w:numPr>
        <w:ind w:left="1276" w:hanging="425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>háziorvosi szolgálat (körzeti orvosi rendszer):</w:t>
      </w:r>
    </w:p>
    <w:p w:rsidR="002701B1" w:rsidRPr="001F673D" w:rsidRDefault="002701B1" w:rsidP="00A911A3">
      <w:pPr>
        <w:pStyle w:val="Listaszerbekezds"/>
        <w:numPr>
          <w:ilvl w:val="0"/>
          <w:numId w:val="4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szabad orvosválasztás jellemzi</w:t>
      </w:r>
    </w:p>
    <w:p w:rsidR="002701B1" w:rsidRPr="001F673D" w:rsidRDefault="002701B1" w:rsidP="00A911A3">
      <w:pPr>
        <w:pStyle w:val="Listaszerbekezds"/>
        <w:numPr>
          <w:ilvl w:val="0"/>
          <w:numId w:val="4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folyamatos orvo</w:t>
      </w:r>
      <w:r w:rsidR="00D4081D" w:rsidRPr="001F673D">
        <w:rPr>
          <w:sz w:val="28"/>
          <w:szCs w:val="28"/>
        </w:rPr>
        <w:t>s</w:t>
      </w:r>
      <w:r w:rsidRPr="001F673D">
        <w:rPr>
          <w:sz w:val="28"/>
          <w:szCs w:val="28"/>
        </w:rPr>
        <w:t>i ellátást biztosít</w:t>
      </w:r>
    </w:p>
    <w:p w:rsidR="002701B1" w:rsidRPr="001F673D" w:rsidRDefault="002701B1" w:rsidP="00A911A3">
      <w:pPr>
        <w:pStyle w:val="Listaszerbekezds"/>
        <w:numPr>
          <w:ilvl w:val="0"/>
          <w:numId w:val="4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feladata:</w:t>
      </w:r>
    </w:p>
    <w:p w:rsidR="002701B1" w:rsidRPr="001F673D" w:rsidRDefault="002701B1" w:rsidP="00A911A3">
      <w:pPr>
        <w:pStyle w:val="Listaszerbekezds"/>
        <w:numPr>
          <w:ilvl w:val="0"/>
          <w:numId w:val="9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egészségi állappot megőrzése, </w:t>
      </w:r>
    </w:p>
    <w:p w:rsidR="002701B1" w:rsidRPr="001F673D" w:rsidRDefault="002701B1" w:rsidP="00A911A3">
      <w:pPr>
        <w:pStyle w:val="Listaszerbekezds"/>
        <w:numPr>
          <w:ilvl w:val="0"/>
          <w:numId w:val="9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betegségek megelőzése</w:t>
      </w:r>
    </w:p>
    <w:p w:rsidR="002701B1" w:rsidRPr="001F673D" w:rsidRDefault="002701B1" w:rsidP="00A911A3">
      <w:pPr>
        <w:pStyle w:val="Listaszerbekezds"/>
        <w:numPr>
          <w:ilvl w:val="0"/>
          <w:numId w:val="9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gyógyítás </w:t>
      </w:r>
    </w:p>
    <w:p w:rsidR="00A911A3" w:rsidRPr="001F673D" w:rsidRDefault="00A911A3" w:rsidP="00A911A3">
      <w:pPr>
        <w:pStyle w:val="Listaszerbekezds"/>
        <w:ind w:left="2552"/>
        <w:jc w:val="both"/>
        <w:rPr>
          <w:sz w:val="28"/>
          <w:szCs w:val="28"/>
        </w:rPr>
      </w:pPr>
    </w:p>
    <w:p w:rsidR="002701B1" w:rsidRPr="001F673D" w:rsidRDefault="002701B1" w:rsidP="00A911A3">
      <w:pPr>
        <w:pStyle w:val="Listaszerbekezds"/>
        <w:numPr>
          <w:ilvl w:val="0"/>
          <w:numId w:val="10"/>
        </w:numPr>
        <w:ind w:left="1276" w:hanging="425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>fogorvosi szolgálat:</w:t>
      </w:r>
    </w:p>
    <w:p w:rsidR="002701B1" w:rsidRPr="001F673D" w:rsidRDefault="002701B1" w:rsidP="00A911A3">
      <w:pPr>
        <w:pStyle w:val="Listaszerbekezds"/>
        <w:numPr>
          <w:ilvl w:val="0"/>
          <w:numId w:val="15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fog- és szájbetegségek vizsgálata, gondozása, kezelése</w:t>
      </w:r>
    </w:p>
    <w:p w:rsidR="002701B1" w:rsidRPr="001F673D" w:rsidRDefault="002701B1" w:rsidP="00A911A3">
      <w:pPr>
        <w:pStyle w:val="Listaszerbekezds"/>
        <w:numPr>
          <w:ilvl w:val="0"/>
          <w:numId w:val="15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szűrővizsgálatok végzése,</w:t>
      </w:r>
    </w:p>
    <w:p w:rsidR="002701B1" w:rsidRPr="001F673D" w:rsidRDefault="002701B1" w:rsidP="00A911A3">
      <w:pPr>
        <w:pStyle w:val="Listaszerbekezds"/>
        <w:numPr>
          <w:ilvl w:val="0"/>
          <w:numId w:val="15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góckutatás,</w:t>
      </w:r>
    </w:p>
    <w:p w:rsidR="002701B1" w:rsidRPr="001F673D" w:rsidRDefault="002701B1" w:rsidP="00A911A3">
      <w:pPr>
        <w:pStyle w:val="Listaszerbekezds"/>
        <w:numPr>
          <w:ilvl w:val="0"/>
          <w:numId w:val="15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várandós anyák fogászati gondozása,</w:t>
      </w:r>
    </w:p>
    <w:p w:rsidR="002701B1" w:rsidRPr="001F673D" w:rsidRDefault="002701B1" w:rsidP="00A911A3">
      <w:pPr>
        <w:pStyle w:val="Listaszerbekezds"/>
        <w:numPr>
          <w:ilvl w:val="0"/>
          <w:numId w:val="15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megfelelő feltételek esetén gyermek és iskolai fogászat szervezhető </w:t>
      </w:r>
    </w:p>
    <w:p w:rsidR="00A911A3" w:rsidRPr="001F673D" w:rsidRDefault="00A911A3" w:rsidP="00A911A3">
      <w:pPr>
        <w:pStyle w:val="Listaszerbekezds"/>
        <w:ind w:left="1985"/>
        <w:jc w:val="both"/>
        <w:rPr>
          <w:sz w:val="28"/>
          <w:szCs w:val="28"/>
        </w:rPr>
      </w:pPr>
    </w:p>
    <w:p w:rsidR="002701B1" w:rsidRPr="001F673D" w:rsidRDefault="000B716B" w:rsidP="00A911A3">
      <w:pPr>
        <w:pStyle w:val="Listaszerbekezds"/>
        <w:numPr>
          <w:ilvl w:val="0"/>
          <w:numId w:val="10"/>
        </w:numPr>
        <w:ind w:left="1276" w:hanging="425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 xml:space="preserve">védőnői szolgálat: </w:t>
      </w:r>
    </w:p>
    <w:p w:rsidR="000B716B" w:rsidRPr="001F673D" w:rsidRDefault="000B716B" w:rsidP="00A911A3">
      <w:pPr>
        <w:pStyle w:val="Listaszerbekezds"/>
        <w:numPr>
          <w:ilvl w:val="0"/>
          <w:numId w:val="17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feladata:</w:t>
      </w:r>
    </w:p>
    <w:p w:rsidR="000B716B" w:rsidRPr="001F673D" w:rsidRDefault="000B716B" w:rsidP="00A911A3">
      <w:pPr>
        <w:pStyle w:val="Listaszerbekezds"/>
        <w:numPr>
          <w:ilvl w:val="0"/>
          <w:numId w:val="18"/>
        </w:numPr>
        <w:ind w:left="2552" w:hanging="416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a megelőzésben való részvétel, </w:t>
      </w:r>
    </w:p>
    <w:p w:rsidR="000B716B" w:rsidRPr="001F673D" w:rsidRDefault="000B716B" w:rsidP="00A911A3">
      <w:pPr>
        <w:pStyle w:val="Listaszerbekezds"/>
        <w:numPr>
          <w:ilvl w:val="0"/>
          <w:numId w:val="18"/>
        </w:numPr>
        <w:ind w:left="2552" w:hanging="416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szociális alapellátásban segítségnyújtás,</w:t>
      </w:r>
    </w:p>
    <w:p w:rsidR="000B716B" w:rsidRPr="001F673D" w:rsidRDefault="000B716B" w:rsidP="00A911A3">
      <w:pPr>
        <w:pStyle w:val="Listaszerbekezds"/>
        <w:numPr>
          <w:ilvl w:val="0"/>
          <w:numId w:val="18"/>
        </w:numPr>
        <w:ind w:left="2552" w:hanging="416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gyermekvédelem,</w:t>
      </w:r>
    </w:p>
    <w:p w:rsidR="000B716B" w:rsidRPr="001F673D" w:rsidRDefault="000B716B" w:rsidP="00A911A3">
      <w:pPr>
        <w:pStyle w:val="Listaszerbekezds"/>
        <w:numPr>
          <w:ilvl w:val="0"/>
          <w:numId w:val="18"/>
        </w:numPr>
        <w:ind w:left="2552" w:hanging="416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karitatív munka támogatása </w:t>
      </w:r>
    </w:p>
    <w:p w:rsidR="000B716B" w:rsidRPr="001F673D" w:rsidRDefault="000B716B" w:rsidP="00A911A3">
      <w:pPr>
        <w:pStyle w:val="Listaszerbekezds"/>
        <w:numPr>
          <w:ilvl w:val="0"/>
          <w:numId w:val="17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munkaterülete:</w:t>
      </w:r>
    </w:p>
    <w:p w:rsidR="000B716B" w:rsidRPr="001F673D" w:rsidRDefault="000B716B" w:rsidP="00A911A3">
      <w:pPr>
        <w:pStyle w:val="Listaszerbekezds"/>
        <w:numPr>
          <w:ilvl w:val="0"/>
          <w:numId w:val="19"/>
        </w:numPr>
        <w:ind w:left="2552" w:hanging="416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alapellátás (házi orvossal, szakorvosokkal együttműködve),</w:t>
      </w:r>
    </w:p>
    <w:p w:rsidR="000B716B" w:rsidRPr="001F673D" w:rsidRDefault="000B716B" w:rsidP="00A911A3">
      <w:pPr>
        <w:pStyle w:val="Listaszerbekezds"/>
        <w:numPr>
          <w:ilvl w:val="0"/>
          <w:numId w:val="19"/>
        </w:numPr>
        <w:ind w:left="2552" w:hanging="416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oktatási intézmények,</w:t>
      </w:r>
    </w:p>
    <w:p w:rsidR="000B716B" w:rsidRPr="001F673D" w:rsidRDefault="000B716B" w:rsidP="00A911A3">
      <w:pPr>
        <w:pStyle w:val="Listaszerbekezds"/>
        <w:numPr>
          <w:ilvl w:val="0"/>
          <w:numId w:val="19"/>
        </w:numPr>
        <w:ind w:left="2552" w:hanging="416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gyermekvédelmi szolgálatok,</w:t>
      </w:r>
    </w:p>
    <w:p w:rsidR="005F3F33" w:rsidRPr="005F3F33" w:rsidRDefault="000B716B" w:rsidP="005F3F33">
      <w:pPr>
        <w:pStyle w:val="Listaszerbekezds"/>
        <w:numPr>
          <w:ilvl w:val="0"/>
          <w:numId w:val="19"/>
        </w:numPr>
        <w:ind w:left="2552" w:hanging="416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karitatív szervezetek (támogatása)</w:t>
      </w:r>
      <w:bookmarkStart w:id="0" w:name="_GoBack"/>
      <w:bookmarkEnd w:id="0"/>
    </w:p>
    <w:p w:rsidR="00A911A3" w:rsidRPr="001F673D" w:rsidRDefault="00A911A3" w:rsidP="00A911A3">
      <w:pPr>
        <w:pStyle w:val="Listaszerbekezds"/>
        <w:ind w:left="2552"/>
        <w:jc w:val="both"/>
        <w:rPr>
          <w:sz w:val="28"/>
          <w:szCs w:val="28"/>
        </w:rPr>
      </w:pPr>
    </w:p>
    <w:p w:rsidR="000B716B" w:rsidRPr="001F673D" w:rsidRDefault="00A911A3" w:rsidP="00A911A3">
      <w:pPr>
        <w:shd w:val="clear" w:color="auto" w:fill="FFCDDB"/>
        <w:ind w:right="6520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 xml:space="preserve">2. </w:t>
      </w:r>
      <w:r w:rsidR="000B716B" w:rsidRPr="001F673D">
        <w:rPr>
          <w:b/>
          <w:bCs/>
          <w:sz w:val="28"/>
          <w:szCs w:val="28"/>
        </w:rPr>
        <w:t>Otthoni szakápolás:</w:t>
      </w:r>
    </w:p>
    <w:p w:rsidR="000B716B" w:rsidRPr="001F673D" w:rsidRDefault="000B716B" w:rsidP="00A911A3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lastRenderedPageBreak/>
        <w:t>Magyarországon 1996-tól működik,</w:t>
      </w:r>
    </w:p>
    <w:p w:rsidR="000B716B" w:rsidRPr="001F673D" w:rsidRDefault="000B716B" w:rsidP="00A911A3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a beteg otthonában vagy a tartózkodási helyén a kezelő orvosa rendelésére, szakképzett ápoló végzi,</w:t>
      </w:r>
    </w:p>
    <w:p w:rsidR="000B716B" w:rsidRPr="001F673D" w:rsidRDefault="000B716B" w:rsidP="00A911A3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otthoni környezetben, személyre szabottan, humánus és szakszerű ápolást nyújt,</w:t>
      </w:r>
    </w:p>
    <w:p w:rsidR="000B716B" w:rsidRPr="001F673D" w:rsidRDefault="000B716B" w:rsidP="00A911A3">
      <w:pPr>
        <w:pStyle w:val="Listaszerbekezds"/>
        <w:numPr>
          <w:ilvl w:val="0"/>
          <w:numId w:val="17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ezzel a kórházi kezelések száma csökkenthető, illetve az időtartama lerövidíthető </w:t>
      </w:r>
    </w:p>
    <w:p w:rsidR="0005650C" w:rsidRPr="001F673D" w:rsidRDefault="0005650C" w:rsidP="0005650C">
      <w:pPr>
        <w:pStyle w:val="Listaszerbekezds"/>
        <w:ind w:left="1276"/>
        <w:jc w:val="both"/>
        <w:rPr>
          <w:sz w:val="28"/>
          <w:szCs w:val="28"/>
        </w:rPr>
      </w:pPr>
    </w:p>
    <w:p w:rsidR="0005650C" w:rsidRPr="001F673D" w:rsidRDefault="0005650C" w:rsidP="0005650C">
      <w:pPr>
        <w:shd w:val="clear" w:color="auto" w:fill="FFCDDB"/>
        <w:spacing w:line="276" w:lineRule="auto"/>
        <w:ind w:right="5953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>3</w:t>
      </w:r>
      <w:r w:rsidR="00A911A3" w:rsidRPr="001F673D">
        <w:rPr>
          <w:b/>
          <w:bCs/>
          <w:sz w:val="28"/>
          <w:szCs w:val="28"/>
        </w:rPr>
        <w:t xml:space="preserve">. </w:t>
      </w:r>
      <w:r w:rsidR="000B716B" w:rsidRPr="001F673D">
        <w:rPr>
          <w:b/>
          <w:bCs/>
          <w:sz w:val="28"/>
          <w:szCs w:val="28"/>
        </w:rPr>
        <w:t>Otthoni hospice ellátás:</w:t>
      </w:r>
    </w:p>
    <w:p w:rsidR="000B716B" w:rsidRPr="001F673D" w:rsidRDefault="000B716B" w:rsidP="00A911A3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Magyarországon 2004 szeptemberétől működik</w:t>
      </w:r>
    </w:p>
    <w:p w:rsidR="000B716B" w:rsidRPr="001F673D" w:rsidRDefault="000B716B" w:rsidP="00A911A3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ellátás célja a hosszú lefolyású, halálhoz vezető betegségben szenvedő személy testi, lelki ápolása, gondozása, életminőségének javítása, a szenvedések enyhítése, valamint az emberi méltóságának megőrzése.</w:t>
      </w:r>
    </w:p>
    <w:p w:rsidR="000B716B" w:rsidRPr="001F673D" w:rsidRDefault="000B716B" w:rsidP="00A911A3">
      <w:pPr>
        <w:pStyle w:val="Listaszerbekezds"/>
        <w:numPr>
          <w:ilvl w:val="0"/>
          <w:numId w:val="20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ezen kívül magába foglalja a haldokló beteg, hozzátartozóinak segítségét is a beteg ápolásában, gondozásában</w:t>
      </w:r>
      <w:r w:rsidR="001E4291" w:rsidRPr="001F673D">
        <w:rPr>
          <w:sz w:val="28"/>
          <w:szCs w:val="28"/>
        </w:rPr>
        <w:t>, és a hozzátartozók lelki gondozása a betegség, gyász időszakéban is</w:t>
      </w:r>
    </w:p>
    <w:p w:rsidR="00A911A3" w:rsidRPr="001F673D" w:rsidRDefault="00A911A3" w:rsidP="00A911A3">
      <w:pPr>
        <w:pStyle w:val="Listaszerbekezds"/>
        <w:ind w:left="1276"/>
        <w:jc w:val="both"/>
        <w:rPr>
          <w:sz w:val="28"/>
          <w:szCs w:val="28"/>
        </w:rPr>
      </w:pPr>
    </w:p>
    <w:p w:rsidR="001E4291" w:rsidRPr="001F673D" w:rsidRDefault="0005650C" w:rsidP="0005650C">
      <w:pPr>
        <w:pStyle w:val="Listaszerbekezds"/>
        <w:shd w:val="clear" w:color="auto" w:fill="FFCDDB"/>
        <w:ind w:left="0" w:right="5953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 xml:space="preserve">4. </w:t>
      </w:r>
      <w:r w:rsidR="001E4291" w:rsidRPr="001F673D">
        <w:rPr>
          <w:b/>
          <w:bCs/>
          <w:sz w:val="28"/>
          <w:szCs w:val="28"/>
        </w:rPr>
        <w:t>Járóbeteg – szakellátás:</w:t>
      </w:r>
    </w:p>
    <w:p w:rsidR="0005650C" w:rsidRPr="001F673D" w:rsidRDefault="0005650C" w:rsidP="0005650C">
      <w:pPr>
        <w:pStyle w:val="Listaszerbekezds"/>
        <w:spacing w:line="240" w:lineRule="auto"/>
        <w:ind w:left="0" w:right="5953"/>
        <w:jc w:val="both"/>
        <w:rPr>
          <w:b/>
          <w:bCs/>
          <w:sz w:val="28"/>
          <w:szCs w:val="28"/>
        </w:rPr>
      </w:pPr>
    </w:p>
    <w:p w:rsidR="001E4291" w:rsidRPr="001F673D" w:rsidRDefault="001E4291" w:rsidP="0005650C">
      <w:pPr>
        <w:pStyle w:val="Listaszerbekezds"/>
        <w:numPr>
          <w:ilvl w:val="0"/>
          <w:numId w:val="21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az igénybevétele orvosi beutalóval történik </w:t>
      </w:r>
    </w:p>
    <w:p w:rsidR="001E4291" w:rsidRPr="001F673D" w:rsidRDefault="001E4291" w:rsidP="0005650C">
      <w:pPr>
        <w:pStyle w:val="Listaszerbekezds"/>
        <w:numPr>
          <w:ilvl w:val="0"/>
          <w:numId w:val="21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formái:</w:t>
      </w:r>
    </w:p>
    <w:p w:rsidR="001E4291" w:rsidRPr="001F673D" w:rsidRDefault="001E4291" w:rsidP="001F673D">
      <w:pPr>
        <w:pStyle w:val="Listaszerbekezds"/>
        <w:numPr>
          <w:ilvl w:val="0"/>
          <w:numId w:val="22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gondozóintézeti ellátás:</w:t>
      </w:r>
    </w:p>
    <w:p w:rsidR="001E4291" w:rsidRPr="001F673D" w:rsidRDefault="001E4291" w:rsidP="001F673D">
      <w:pPr>
        <w:pStyle w:val="Listaszerbekezds"/>
        <w:numPr>
          <w:ilvl w:val="0"/>
          <w:numId w:val="33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krónikus betegeket látnak el,</w:t>
      </w:r>
    </w:p>
    <w:p w:rsidR="001E4291" w:rsidRPr="001F673D" w:rsidRDefault="001E4291" w:rsidP="001F673D">
      <w:pPr>
        <w:pStyle w:val="Listaszerbekezds"/>
        <w:numPr>
          <w:ilvl w:val="0"/>
          <w:numId w:val="33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szűrővizsgálatokat végeznek</w:t>
      </w:r>
    </w:p>
    <w:p w:rsidR="001E4291" w:rsidRPr="001F673D" w:rsidRDefault="001E4291" w:rsidP="001F673D">
      <w:pPr>
        <w:pStyle w:val="Listaszerbekezds"/>
        <w:numPr>
          <w:ilvl w:val="0"/>
          <w:numId w:val="22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szakorvosi rendelőintézeti ellátás:</w:t>
      </w:r>
    </w:p>
    <w:p w:rsidR="001E4291" w:rsidRPr="001F673D" w:rsidRDefault="001E4291" w:rsidP="001F673D">
      <w:pPr>
        <w:pStyle w:val="Listaszerbekezds"/>
        <w:numPr>
          <w:ilvl w:val="0"/>
          <w:numId w:val="24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az alapellátást egészíti ki</w:t>
      </w:r>
    </w:p>
    <w:p w:rsidR="001E4291" w:rsidRPr="001F673D" w:rsidRDefault="001E4291" w:rsidP="001F673D">
      <w:pPr>
        <w:pStyle w:val="Listaszerbekezds"/>
        <w:numPr>
          <w:ilvl w:val="0"/>
          <w:numId w:val="24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szakorvosi vizsgálatok, kisebb beavatkozások végzésére van lehetőség</w:t>
      </w:r>
    </w:p>
    <w:p w:rsidR="001E4291" w:rsidRPr="001F673D" w:rsidRDefault="0005650C" w:rsidP="001F673D">
      <w:pPr>
        <w:shd w:val="clear" w:color="auto" w:fill="FFCDDB"/>
        <w:ind w:right="6520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 xml:space="preserve">5. </w:t>
      </w:r>
      <w:r w:rsidR="001E4291" w:rsidRPr="001F673D">
        <w:rPr>
          <w:b/>
          <w:bCs/>
          <w:sz w:val="28"/>
          <w:szCs w:val="28"/>
        </w:rPr>
        <w:t>Fekvőbeteg ellátás:</w:t>
      </w:r>
    </w:p>
    <w:p w:rsidR="001E4291" w:rsidRPr="001F673D" w:rsidRDefault="001E4291" w:rsidP="001F673D">
      <w:pPr>
        <w:pStyle w:val="Listaszerbekezds"/>
        <w:numPr>
          <w:ilvl w:val="0"/>
          <w:numId w:val="25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feladat</w:t>
      </w:r>
      <w:r w:rsidR="001F673D" w:rsidRPr="001F673D">
        <w:rPr>
          <w:sz w:val="28"/>
          <w:szCs w:val="28"/>
        </w:rPr>
        <w:t>a</w:t>
      </w:r>
      <w:r w:rsidRPr="001F673D">
        <w:rPr>
          <w:sz w:val="28"/>
          <w:szCs w:val="28"/>
        </w:rPr>
        <w:t>:</w:t>
      </w:r>
    </w:p>
    <w:p w:rsidR="001E4291" w:rsidRPr="001F673D" w:rsidRDefault="001E4291" w:rsidP="001F673D">
      <w:pPr>
        <w:pStyle w:val="Listaszerbekezds"/>
        <w:numPr>
          <w:ilvl w:val="0"/>
          <w:numId w:val="27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kivizsgálás, </w:t>
      </w:r>
    </w:p>
    <w:p w:rsidR="001E4291" w:rsidRPr="001F673D" w:rsidRDefault="001E4291" w:rsidP="001F673D">
      <w:pPr>
        <w:pStyle w:val="Listaszerbekezds"/>
        <w:numPr>
          <w:ilvl w:val="0"/>
          <w:numId w:val="27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gyógykezelés, </w:t>
      </w:r>
    </w:p>
    <w:p w:rsidR="001E4291" w:rsidRPr="001F673D" w:rsidRDefault="001E4291" w:rsidP="001F673D">
      <w:pPr>
        <w:pStyle w:val="Listaszerbekezds"/>
        <w:numPr>
          <w:ilvl w:val="0"/>
          <w:numId w:val="27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műtét,</w:t>
      </w:r>
    </w:p>
    <w:p w:rsidR="001E4291" w:rsidRPr="001F673D" w:rsidRDefault="001E4291" w:rsidP="001F673D">
      <w:pPr>
        <w:pStyle w:val="Listaszerbekezds"/>
        <w:numPr>
          <w:ilvl w:val="0"/>
          <w:numId w:val="27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a betegek teljes testi szükségleteinek kielégítése</w:t>
      </w:r>
    </w:p>
    <w:p w:rsidR="001E4291" w:rsidRPr="001F673D" w:rsidRDefault="001E4291" w:rsidP="001F673D">
      <w:pPr>
        <w:pStyle w:val="Listaszerbekezds"/>
        <w:numPr>
          <w:ilvl w:val="0"/>
          <w:numId w:val="25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lastRenderedPageBreak/>
        <w:t>formái:</w:t>
      </w:r>
    </w:p>
    <w:p w:rsidR="001E4291" w:rsidRPr="001F673D" w:rsidRDefault="001E4291" w:rsidP="001F673D">
      <w:pPr>
        <w:pStyle w:val="Listaszerbekezds"/>
        <w:numPr>
          <w:ilvl w:val="0"/>
          <w:numId w:val="30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kórház,</w:t>
      </w:r>
    </w:p>
    <w:p w:rsidR="001E4291" w:rsidRPr="001F673D" w:rsidRDefault="001E4291" w:rsidP="001F673D">
      <w:pPr>
        <w:pStyle w:val="Listaszerbekezds"/>
        <w:numPr>
          <w:ilvl w:val="0"/>
          <w:numId w:val="30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klinika</w:t>
      </w:r>
    </w:p>
    <w:p w:rsidR="001E4291" w:rsidRPr="001F673D" w:rsidRDefault="001E4291" w:rsidP="001F673D">
      <w:pPr>
        <w:pStyle w:val="Listaszerbekezds"/>
        <w:numPr>
          <w:ilvl w:val="0"/>
          <w:numId w:val="25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szintjei:</w:t>
      </w:r>
    </w:p>
    <w:p w:rsidR="001E4291" w:rsidRPr="001F673D" w:rsidRDefault="001E4291" w:rsidP="001F673D">
      <w:pPr>
        <w:pStyle w:val="Listaszerbekezds"/>
        <w:numPr>
          <w:ilvl w:val="0"/>
          <w:numId w:val="31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területi kórház (általános ellátást biztosít)</w:t>
      </w:r>
    </w:p>
    <w:p w:rsidR="00D4081D" w:rsidRPr="001F673D" w:rsidRDefault="001E4291" w:rsidP="001F673D">
      <w:pPr>
        <w:pStyle w:val="Listaszerbekezds"/>
        <w:numPr>
          <w:ilvl w:val="0"/>
          <w:numId w:val="31"/>
        </w:numPr>
        <w:ind w:left="1985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súlyponti kórház </w:t>
      </w:r>
      <w:r w:rsidR="00D4081D" w:rsidRPr="001F673D">
        <w:rPr>
          <w:sz w:val="28"/>
          <w:szCs w:val="28"/>
        </w:rPr>
        <w:t>az ellátást:</w:t>
      </w:r>
    </w:p>
    <w:p w:rsidR="00D4081D" w:rsidRPr="001F673D" w:rsidRDefault="00D4081D" w:rsidP="001F673D">
      <w:pPr>
        <w:pStyle w:val="Listaszerbekezds"/>
        <w:numPr>
          <w:ilvl w:val="0"/>
          <w:numId w:val="22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a nap 24 órájában,</w:t>
      </w:r>
    </w:p>
    <w:p w:rsidR="00D4081D" w:rsidRPr="001F673D" w:rsidRDefault="00D4081D" w:rsidP="001F673D">
      <w:pPr>
        <w:pStyle w:val="Listaszerbekezds"/>
        <w:numPr>
          <w:ilvl w:val="0"/>
          <w:numId w:val="22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modern technikával felszerelve, </w:t>
      </w:r>
    </w:p>
    <w:p w:rsidR="00D4081D" w:rsidRPr="001F673D" w:rsidRDefault="00D4081D" w:rsidP="001F673D">
      <w:pPr>
        <w:pStyle w:val="Listaszerbekezds"/>
        <w:numPr>
          <w:ilvl w:val="0"/>
          <w:numId w:val="22"/>
        </w:numPr>
        <w:ind w:left="2552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nagy tapasztalattal rendelkező személyzettel biztosítja</w:t>
      </w:r>
    </w:p>
    <w:p w:rsidR="00D4081D" w:rsidRPr="001F673D" w:rsidRDefault="00D4081D" w:rsidP="00A911A3">
      <w:pPr>
        <w:pStyle w:val="Listaszerbekezds"/>
        <w:ind w:left="1776"/>
        <w:jc w:val="both"/>
        <w:rPr>
          <w:sz w:val="28"/>
          <w:szCs w:val="28"/>
        </w:rPr>
      </w:pPr>
    </w:p>
    <w:p w:rsidR="00D4081D" w:rsidRPr="001F673D" w:rsidRDefault="00D4081D" w:rsidP="001F673D">
      <w:pPr>
        <w:pStyle w:val="Listaszerbekezds"/>
        <w:numPr>
          <w:ilvl w:val="0"/>
          <w:numId w:val="1"/>
        </w:num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</w:rPr>
        <w:t>Progresszív betegellátás jellemzői</w:t>
      </w:r>
    </w:p>
    <w:p w:rsidR="000447B1" w:rsidRPr="001F673D" w:rsidRDefault="000447B1" w:rsidP="00A911A3">
      <w:pPr>
        <w:pStyle w:val="Listaszerbekezds"/>
        <w:jc w:val="both"/>
        <w:rPr>
          <w:sz w:val="28"/>
          <w:szCs w:val="28"/>
        </w:rPr>
      </w:pPr>
    </w:p>
    <w:p w:rsidR="000447B1" w:rsidRPr="001F673D" w:rsidRDefault="000447B1" w:rsidP="001F673D">
      <w:pPr>
        <w:pStyle w:val="Listaszerbekezds"/>
        <w:ind w:left="0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Progresszív itt: </w:t>
      </w:r>
      <w:proofErr w:type="spellStart"/>
      <w:r w:rsidRPr="001F673D">
        <w:rPr>
          <w:sz w:val="28"/>
          <w:szCs w:val="28"/>
        </w:rPr>
        <w:t>továbbhaladás</w:t>
      </w:r>
      <w:proofErr w:type="spellEnd"/>
      <w:r w:rsidRPr="001F673D">
        <w:rPr>
          <w:sz w:val="28"/>
          <w:szCs w:val="28"/>
        </w:rPr>
        <w:t xml:space="preserve"> </w:t>
      </w:r>
    </w:p>
    <w:p w:rsidR="000447B1" w:rsidRPr="001F673D" w:rsidRDefault="000447B1" w:rsidP="001F673D">
      <w:pPr>
        <w:pStyle w:val="Listaszerbekezds"/>
        <w:ind w:left="0"/>
        <w:jc w:val="both"/>
        <w:rPr>
          <w:sz w:val="28"/>
          <w:szCs w:val="28"/>
        </w:rPr>
      </w:pPr>
    </w:p>
    <w:p w:rsidR="000447B1" w:rsidRPr="001F673D" w:rsidRDefault="000447B1" w:rsidP="001F673D">
      <w:pPr>
        <w:pStyle w:val="Listaszerbekezds"/>
        <w:ind w:left="0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A progresszív ellátás elve az egészségügyi ellátás egymásra épülő, feladatmegosztáson alapuló, kötelezően, piramis-szerűen </w:t>
      </w:r>
      <w:proofErr w:type="spellStart"/>
      <w:r w:rsidRPr="001F673D">
        <w:rPr>
          <w:sz w:val="28"/>
          <w:szCs w:val="28"/>
        </w:rPr>
        <w:t>hierarchizált</w:t>
      </w:r>
      <w:proofErr w:type="spellEnd"/>
      <w:r w:rsidRPr="001F673D">
        <w:rPr>
          <w:sz w:val="28"/>
          <w:szCs w:val="28"/>
        </w:rPr>
        <w:t xml:space="preserve"> kapcsolatrendszerét és ennek szabályrendszerét jelenti.</w:t>
      </w:r>
    </w:p>
    <w:p w:rsidR="000447B1" w:rsidRPr="001F673D" w:rsidRDefault="000447B1" w:rsidP="001F673D">
      <w:pPr>
        <w:pStyle w:val="Listaszerbekezds"/>
        <w:ind w:left="0"/>
        <w:jc w:val="both"/>
        <w:rPr>
          <w:sz w:val="28"/>
          <w:szCs w:val="28"/>
        </w:rPr>
      </w:pPr>
    </w:p>
    <w:p w:rsidR="000447B1" w:rsidRPr="001F673D" w:rsidRDefault="000447B1" w:rsidP="001F673D">
      <w:pPr>
        <w:pStyle w:val="Listaszerbekezds"/>
        <w:ind w:left="0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Célja az ellátórendszer eltérő kompetenciájú </w:t>
      </w:r>
      <w:proofErr w:type="spellStart"/>
      <w:r w:rsidRPr="001F673D">
        <w:rPr>
          <w:sz w:val="28"/>
          <w:szCs w:val="28"/>
        </w:rPr>
        <w:t>hierarchizálása</w:t>
      </w:r>
      <w:proofErr w:type="spellEnd"/>
      <w:r w:rsidRPr="001F673D">
        <w:rPr>
          <w:sz w:val="28"/>
          <w:szCs w:val="28"/>
        </w:rPr>
        <w:t>, amelyben:</w:t>
      </w:r>
    </w:p>
    <w:p w:rsidR="000447B1" w:rsidRPr="001F673D" w:rsidRDefault="000447B1" w:rsidP="00A911A3">
      <w:pPr>
        <w:pStyle w:val="Listaszerbekezds"/>
        <w:jc w:val="both"/>
        <w:rPr>
          <w:sz w:val="28"/>
          <w:szCs w:val="28"/>
        </w:rPr>
      </w:pPr>
    </w:p>
    <w:p w:rsidR="000447B1" w:rsidRPr="001F673D" w:rsidRDefault="000447B1" w:rsidP="001F673D">
      <w:pPr>
        <w:pStyle w:val="Listaszerbekezds"/>
        <w:numPr>
          <w:ilvl w:val="0"/>
          <w:numId w:val="32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az ellátórendszer szereplői eltérő kompetenciával és eltérő elvárás-rendszerrel (minimumfeltételek) rendelkeznek,</w:t>
      </w:r>
    </w:p>
    <w:p w:rsidR="000447B1" w:rsidRPr="001F673D" w:rsidRDefault="000447B1" w:rsidP="001F673D">
      <w:pPr>
        <w:pStyle w:val="Listaszerbekezds"/>
        <w:numPr>
          <w:ilvl w:val="0"/>
          <w:numId w:val="32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a legáltalánosabb (legalacsonyabb kompetenciájú) ellátóhelyek találhatók a legnagyobb számban, és elhelyezkedésük lakosságközeli. Ezen ellátók igénybevétele közvetlen, azaz nem kötött beutalóhoz,</w:t>
      </w:r>
    </w:p>
    <w:p w:rsidR="000447B1" w:rsidRPr="001F673D" w:rsidRDefault="000447B1" w:rsidP="001F673D">
      <w:pPr>
        <w:pStyle w:val="Listaszerbekezds"/>
        <w:numPr>
          <w:ilvl w:val="0"/>
          <w:numId w:val="32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 xml:space="preserve">az alacsony kompetenciájú ellátók a kompetenciájukat meghaladó eseteket </w:t>
      </w:r>
      <w:proofErr w:type="spellStart"/>
      <w:r w:rsidRPr="001F673D">
        <w:rPr>
          <w:sz w:val="28"/>
          <w:szCs w:val="28"/>
        </w:rPr>
        <w:t>továbbküldik</w:t>
      </w:r>
      <w:proofErr w:type="spellEnd"/>
      <w:r w:rsidRPr="001F673D">
        <w:rPr>
          <w:sz w:val="28"/>
          <w:szCs w:val="28"/>
        </w:rPr>
        <w:t xml:space="preserve"> az ellátórendszer specializált egységeihez, és ezek igénybevétele jellemzően beutalóhoz kötött,</w:t>
      </w:r>
    </w:p>
    <w:p w:rsidR="000447B1" w:rsidRPr="001F673D" w:rsidRDefault="000447B1" w:rsidP="001F673D">
      <w:pPr>
        <w:pStyle w:val="Listaszerbekezds"/>
        <w:numPr>
          <w:ilvl w:val="0"/>
          <w:numId w:val="32"/>
        </w:numPr>
        <w:ind w:left="1276" w:hanging="425"/>
        <w:jc w:val="both"/>
        <w:rPr>
          <w:sz w:val="28"/>
          <w:szCs w:val="28"/>
        </w:rPr>
      </w:pPr>
      <w:r w:rsidRPr="001F673D">
        <w:rPr>
          <w:sz w:val="28"/>
          <w:szCs w:val="28"/>
        </w:rPr>
        <w:t>az ellátó-szintek specializációja fordítottan arányos a kompetenciával, azaz az egyre speciálisabb ellátásokat, egyre kevesebb szolgáltató nyújtja.</w:t>
      </w:r>
    </w:p>
    <w:p w:rsidR="000447B1" w:rsidRPr="001F673D" w:rsidRDefault="000447B1" w:rsidP="00A911A3">
      <w:pPr>
        <w:pStyle w:val="Listaszerbekezds"/>
        <w:ind w:left="1440"/>
        <w:jc w:val="both"/>
        <w:rPr>
          <w:sz w:val="28"/>
          <w:szCs w:val="28"/>
        </w:rPr>
      </w:pPr>
    </w:p>
    <w:p w:rsidR="000447B1" w:rsidRPr="001F673D" w:rsidRDefault="000447B1" w:rsidP="001F673D">
      <w:pPr>
        <w:pStyle w:val="Listaszerbekezds"/>
        <w:numPr>
          <w:ilvl w:val="0"/>
          <w:numId w:val="1"/>
        </w:num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1F673D">
        <w:rPr>
          <w:b/>
          <w:bCs/>
          <w:sz w:val="28"/>
          <w:szCs w:val="28"/>
          <w:shd w:val="clear" w:color="auto" w:fill="FFCDDB"/>
        </w:rPr>
        <w:t>Az egészségügyi ellátás egyes színterei, ezek célja, feladatai, szereplői</w:t>
      </w:r>
    </w:p>
    <w:p w:rsidR="000447B1" w:rsidRPr="001F673D" w:rsidRDefault="000447B1" w:rsidP="00A911A3">
      <w:pPr>
        <w:jc w:val="both"/>
        <w:rPr>
          <w:sz w:val="28"/>
          <w:szCs w:val="28"/>
        </w:rPr>
      </w:pPr>
    </w:p>
    <w:p w:rsidR="002701B1" w:rsidRDefault="00DC2390" w:rsidP="00A911A3">
      <w:pPr>
        <w:jc w:val="both"/>
        <w:rPr>
          <w:b/>
          <w:bCs/>
          <w:sz w:val="28"/>
          <w:szCs w:val="28"/>
        </w:rPr>
      </w:pPr>
      <w:r w:rsidRPr="00DC2390">
        <w:rPr>
          <w:b/>
          <w:bCs/>
          <w:sz w:val="28"/>
          <w:szCs w:val="28"/>
        </w:rPr>
        <w:t>4. Hazai egészségbiztosítási rendszer jellemzői, hazai egészségügyi ellátás finanszírozási formái</w:t>
      </w:r>
    </w:p>
    <w:p w:rsidR="00DC2390" w:rsidRDefault="00DC2390" w:rsidP="00A911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Hazai egészségbiztosítási rendszer jellemzői:</w:t>
      </w:r>
    </w:p>
    <w:p w:rsidR="00DC2390" w:rsidRDefault="00584678" w:rsidP="00A911A3">
      <w:pPr>
        <w:jc w:val="both"/>
        <w:rPr>
          <w:b/>
          <w:bCs/>
          <w:sz w:val="28"/>
          <w:szCs w:val="28"/>
        </w:rPr>
      </w:pPr>
      <w:hyperlink r:id="rId5" w:history="1">
        <w:r w:rsidR="00DC2390" w:rsidRPr="00660F9A">
          <w:rPr>
            <w:rStyle w:val="Hiperhivatkozs"/>
            <w:b/>
            <w:bCs/>
            <w:sz w:val="28"/>
            <w:szCs w:val="28"/>
          </w:rPr>
          <w:t>https://www.parlament.hu/documents/10181/1202209/Infojegyzet_2017_37_egeszsegbiztositas_diohejban.pdf/523f14bc-bc9b-4367-b9d1-050ff8eb80aa</w:t>
        </w:r>
      </w:hyperlink>
    </w:p>
    <w:p w:rsidR="00DC2390" w:rsidRDefault="00DC2390" w:rsidP="00A911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Hazai egészségügyi ellátás finanszírozási formái:</w:t>
      </w:r>
    </w:p>
    <w:p w:rsidR="00DC2390" w:rsidRDefault="00584678" w:rsidP="00A911A3">
      <w:pPr>
        <w:jc w:val="both"/>
        <w:rPr>
          <w:b/>
          <w:bCs/>
          <w:sz w:val="28"/>
          <w:szCs w:val="28"/>
        </w:rPr>
      </w:pPr>
      <w:hyperlink r:id="rId6" w:history="1">
        <w:r w:rsidR="00A46FFC" w:rsidRPr="00660F9A">
          <w:rPr>
            <w:rStyle w:val="Hiperhivatkozs"/>
            <w:b/>
            <w:bCs/>
            <w:sz w:val="28"/>
            <w:szCs w:val="28"/>
          </w:rPr>
          <w:t>https://asz.hu/storage/files/files/elemzesek/2019/egeszsegugy_finanszirozasa20190628.pdf?download=true</w:t>
        </w:r>
      </w:hyperlink>
    </w:p>
    <w:p w:rsidR="00A46FFC" w:rsidRDefault="00584678" w:rsidP="00A911A3">
      <w:pPr>
        <w:jc w:val="both"/>
        <w:rPr>
          <w:b/>
          <w:bCs/>
          <w:sz w:val="28"/>
          <w:szCs w:val="28"/>
        </w:rPr>
      </w:pPr>
      <w:hyperlink r:id="rId7" w:history="1">
        <w:r w:rsidR="00A46FFC" w:rsidRPr="00660F9A">
          <w:rPr>
            <w:rStyle w:val="Hiperhivatkozs"/>
            <w:b/>
            <w:bCs/>
            <w:sz w:val="28"/>
            <w:szCs w:val="28"/>
          </w:rPr>
          <w:t>http://web.med.u-szeged.hu/sztkk/pdfs/bl2egfin.pdf</w:t>
        </w:r>
      </w:hyperlink>
    </w:p>
    <w:p w:rsidR="00A46FFC" w:rsidRPr="00DC2390" w:rsidRDefault="00A46FFC" w:rsidP="00A911A3">
      <w:pPr>
        <w:jc w:val="both"/>
        <w:rPr>
          <w:b/>
          <w:bCs/>
          <w:sz w:val="28"/>
          <w:szCs w:val="28"/>
        </w:rPr>
      </w:pPr>
    </w:p>
    <w:sectPr w:rsidR="00A46FFC" w:rsidRPr="00DC2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31E8"/>
    <w:multiLevelType w:val="hybridMultilevel"/>
    <w:tmpl w:val="782A457E"/>
    <w:lvl w:ilvl="0" w:tplc="040E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3993ABC"/>
    <w:multiLevelType w:val="hybridMultilevel"/>
    <w:tmpl w:val="5B147830"/>
    <w:lvl w:ilvl="0" w:tplc="5994DA4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23FB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620D99"/>
    <w:multiLevelType w:val="hybridMultilevel"/>
    <w:tmpl w:val="A4F86BE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0F7BF5"/>
    <w:multiLevelType w:val="hybridMultilevel"/>
    <w:tmpl w:val="51582B30"/>
    <w:lvl w:ilvl="0" w:tplc="487ACD08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  <w:color w:val="D15B6C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B4459FE"/>
    <w:multiLevelType w:val="hybridMultilevel"/>
    <w:tmpl w:val="922ADFA8"/>
    <w:lvl w:ilvl="0" w:tplc="065082E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0F549C"/>
    <w:multiLevelType w:val="hybridMultilevel"/>
    <w:tmpl w:val="98A69042"/>
    <w:lvl w:ilvl="0" w:tplc="065082E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1040C66"/>
    <w:multiLevelType w:val="hybridMultilevel"/>
    <w:tmpl w:val="1DC2EDBE"/>
    <w:lvl w:ilvl="0" w:tplc="065082E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8451B7"/>
    <w:multiLevelType w:val="hybridMultilevel"/>
    <w:tmpl w:val="1F8ECBF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854756"/>
    <w:multiLevelType w:val="hybridMultilevel"/>
    <w:tmpl w:val="E9DA064A"/>
    <w:lvl w:ilvl="0" w:tplc="040E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1B8E5420"/>
    <w:multiLevelType w:val="multilevel"/>
    <w:tmpl w:val="1E0CFE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4DB11D9"/>
    <w:multiLevelType w:val="hybridMultilevel"/>
    <w:tmpl w:val="5E3E0AA8"/>
    <w:lvl w:ilvl="0" w:tplc="065082E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8DB2310"/>
    <w:multiLevelType w:val="hybridMultilevel"/>
    <w:tmpl w:val="0B0E9500"/>
    <w:lvl w:ilvl="0" w:tplc="1D72F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7F6E20"/>
    <w:multiLevelType w:val="hybridMultilevel"/>
    <w:tmpl w:val="73E80AC0"/>
    <w:lvl w:ilvl="0" w:tplc="6AEAF1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DA5256"/>
    <w:multiLevelType w:val="hybridMultilevel"/>
    <w:tmpl w:val="34201482"/>
    <w:lvl w:ilvl="0" w:tplc="2F240880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  <w:color w:val="D15B6C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1A70D62"/>
    <w:multiLevelType w:val="hybridMultilevel"/>
    <w:tmpl w:val="2DF8ED5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2D4444"/>
    <w:multiLevelType w:val="hybridMultilevel"/>
    <w:tmpl w:val="6DD61D4E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57B7382"/>
    <w:multiLevelType w:val="hybridMultilevel"/>
    <w:tmpl w:val="B3CAFBB4"/>
    <w:lvl w:ilvl="0" w:tplc="065082E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39EA1334"/>
    <w:multiLevelType w:val="hybridMultilevel"/>
    <w:tmpl w:val="C700E91E"/>
    <w:lvl w:ilvl="0" w:tplc="065082E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92061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6EA493E"/>
    <w:multiLevelType w:val="hybridMultilevel"/>
    <w:tmpl w:val="2B48B7A6"/>
    <w:lvl w:ilvl="0" w:tplc="2F240880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  <w:color w:val="D15B6C"/>
      </w:rPr>
    </w:lvl>
    <w:lvl w:ilvl="1" w:tplc="040E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1" w15:restartNumberingAfterBreak="0">
    <w:nsid w:val="4C0A5137"/>
    <w:multiLevelType w:val="hybridMultilevel"/>
    <w:tmpl w:val="FFCE3638"/>
    <w:lvl w:ilvl="0" w:tplc="85B4D7B4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  <w:color w:val="D15B6C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C8F4FA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311AE6"/>
    <w:multiLevelType w:val="hybridMultilevel"/>
    <w:tmpl w:val="2B34D9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D72C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773104F"/>
    <w:multiLevelType w:val="hybridMultilevel"/>
    <w:tmpl w:val="B394A1B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EC03CBE"/>
    <w:multiLevelType w:val="hybridMultilevel"/>
    <w:tmpl w:val="C45EBB3E"/>
    <w:lvl w:ilvl="0" w:tplc="065082E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6F47552"/>
    <w:multiLevelType w:val="hybridMultilevel"/>
    <w:tmpl w:val="3AEAB4D4"/>
    <w:lvl w:ilvl="0" w:tplc="2F240880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  <w:color w:val="D15B6C"/>
      </w:rPr>
    </w:lvl>
    <w:lvl w:ilvl="1" w:tplc="040E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8" w15:restartNumberingAfterBreak="0">
    <w:nsid w:val="67ED4BF2"/>
    <w:multiLevelType w:val="hybridMultilevel"/>
    <w:tmpl w:val="75C2338C"/>
    <w:lvl w:ilvl="0" w:tplc="065082E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2255626"/>
    <w:multiLevelType w:val="hybridMultilevel"/>
    <w:tmpl w:val="628E50EE"/>
    <w:lvl w:ilvl="0" w:tplc="2F24088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D15B6C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6E05339"/>
    <w:multiLevelType w:val="hybridMultilevel"/>
    <w:tmpl w:val="E0F498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C60BE"/>
    <w:multiLevelType w:val="hybridMultilevel"/>
    <w:tmpl w:val="7E62DFD8"/>
    <w:lvl w:ilvl="0" w:tplc="065082E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88D7F4F"/>
    <w:multiLevelType w:val="hybridMultilevel"/>
    <w:tmpl w:val="A754F3B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4"/>
  </w:num>
  <w:num w:numId="4">
    <w:abstractNumId w:val="7"/>
  </w:num>
  <w:num w:numId="5">
    <w:abstractNumId w:val="2"/>
  </w:num>
  <w:num w:numId="6">
    <w:abstractNumId w:val="19"/>
  </w:num>
  <w:num w:numId="7">
    <w:abstractNumId w:val="22"/>
  </w:num>
  <w:num w:numId="8">
    <w:abstractNumId w:val="10"/>
  </w:num>
  <w:num w:numId="9">
    <w:abstractNumId w:val="14"/>
  </w:num>
  <w:num w:numId="10">
    <w:abstractNumId w:val="13"/>
  </w:num>
  <w:num w:numId="11">
    <w:abstractNumId w:val="3"/>
  </w:num>
  <w:num w:numId="12">
    <w:abstractNumId w:val="16"/>
  </w:num>
  <w:num w:numId="13">
    <w:abstractNumId w:val="30"/>
  </w:num>
  <w:num w:numId="14">
    <w:abstractNumId w:val="32"/>
  </w:num>
  <w:num w:numId="15">
    <w:abstractNumId w:val="17"/>
  </w:num>
  <w:num w:numId="16">
    <w:abstractNumId w:val="8"/>
  </w:num>
  <w:num w:numId="17">
    <w:abstractNumId w:val="11"/>
  </w:num>
  <w:num w:numId="18">
    <w:abstractNumId w:val="20"/>
  </w:num>
  <w:num w:numId="19">
    <w:abstractNumId w:val="27"/>
  </w:num>
  <w:num w:numId="20">
    <w:abstractNumId w:val="26"/>
  </w:num>
  <w:num w:numId="21">
    <w:abstractNumId w:val="31"/>
  </w:num>
  <w:num w:numId="22">
    <w:abstractNumId w:val="29"/>
  </w:num>
  <w:num w:numId="23">
    <w:abstractNumId w:val="0"/>
  </w:num>
  <w:num w:numId="24">
    <w:abstractNumId w:val="4"/>
  </w:num>
  <w:num w:numId="25">
    <w:abstractNumId w:val="1"/>
  </w:num>
  <w:num w:numId="26">
    <w:abstractNumId w:val="25"/>
  </w:num>
  <w:num w:numId="27">
    <w:abstractNumId w:val="5"/>
  </w:num>
  <w:num w:numId="28">
    <w:abstractNumId w:val="15"/>
  </w:num>
  <w:num w:numId="29">
    <w:abstractNumId w:val="9"/>
  </w:num>
  <w:num w:numId="30">
    <w:abstractNumId w:val="6"/>
  </w:num>
  <w:num w:numId="31">
    <w:abstractNumId w:val="28"/>
  </w:num>
  <w:num w:numId="32">
    <w:abstractNumId w:val="1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CE"/>
    <w:rsid w:val="000447B1"/>
    <w:rsid w:val="0005650C"/>
    <w:rsid w:val="000B716B"/>
    <w:rsid w:val="001E4291"/>
    <w:rsid w:val="001F673D"/>
    <w:rsid w:val="002701B1"/>
    <w:rsid w:val="002B6991"/>
    <w:rsid w:val="00584678"/>
    <w:rsid w:val="005F3F33"/>
    <w:rsid w:val="00734CC0"/>
    <w:rsid w:val="00A46FFC"/>
    <w:rsid w:val="00A911A3"/>
    <w:rsid w:val="00C712CE"/>
    <w:rsid w:val="00D4081D"/>
    <w:rsid w:val="00DC2390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1EBC"/>
  <w15:chartTrackingRefBased/>
  <w15:docId w15:val="{82B3440B-185F-4771-B082-30F8D45D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12C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C23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239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F3F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med.u-szeged.hu/sztkk/pdfs/bl2egf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z.hu/storage/files/files/elemzesek/2019/egeszsegugy_finanszirozasa20190628.pdf?download=true" TargetMode="External"/><Relationship Id="rId5" Type="http://schemas.openxmlformats.org/officeDocument/2006/relationships/hyperlink" Target="https://www.parlament.hu/documents/10181/1202209/Infojegyzet_2017_37_egeszsegbiztositas_diohejban.pdf/523f14bc-bc9b-4367-b9d1-050ff8eb80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520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5</cp:revision>
  <dcterms:created xsi:type="dcterms:W3CDTF">2020-02-18T10:13:00Z</dcterms:created>
  <dcterms:modified xsi:type="dcterms:W3CDTF">2020-03-26T22:41:00Z</dcterms:modified>
</cp:coreProperties>
</file>