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92B" w:rsidRDefault="0074492B" w:rsidP="0074492B">
      <w:pPr>
        <w:jc w:val="center"/>
        <w:rPr>
          <w:sz w:val="48"/>
          <w:szCs w:val="48"/>
        </w:rPr>
      </w:pPr>
      <w:r w:rsidRPr="0074492B">
        <w:rPr>
          <w:sz w:val="48"/>
          <w:szCs w:val="48"/>
        </w:rPr>
        <w:t>Egészséges ember gondozása</w:t>
      </w:r>
    </w:p>
    <w:p w:rsidR="0074492B" w:rsidRDefault="0074492B" w:rsidP="004663F1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 w:rsidRPr="0074492B">
        <w:rPr>
          <w:b/>
          <w:bCs/>
          <w:sz w:val="28"/>
          <w:szCs w:val="28"/>
        </w:rPr>
        <w:t>1. Gondozás célja, alapelvei, formái</w:t>
      </w:r>
    </w:p>
    <w:p w:rsidR="00623A2E" w:rsidRDefault="0074492B" w:rsidP="007449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Gondozás alapvető céljai:</w:t>
      </w:r>
    </w:p>
    <w:p w:rsidR="0074492B" w:rsidRPr="0074492B" w:rsidRDefault="0074492B" w:rsidP="0074492B">
      <w:pPr>
        <w:pStyle w:val="Listaszerbekezds"/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 w:rsidRPr="0074492B">
        <w:rPr>
          <w:sz w:val="28"/>
          <w:szCs w:val="28"/>
        </w:rPr>
        <w:t>A szükséges élettevékenységek segítése</w:t>
      </w:r>
    </w:p>
    <w:p w:rsidR="0074492B" w:rsidRPr="0074492B" w:rsidRDefault="0074492B" w:rsidP="0074492B">
      <w:pPr>
        <w:pStyle w:val="Listaszerbekezds"/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 w:rsidRPr="0074492B">
        <w:rPr>
          <w:sz w:val="28"/>
          <w:szCs w:val="28"/>
        </w:rPr>
        <w:t>Az életminőség javítása</w:t>
      </w:r>
    </w:p>
    <w:p w:rsidR="0074492B" w:rsidRPr="0074492B" w:rsidRDefault="0074492B" w:rsidP="0074492B">
      <w:pPr>
        <w:pStyle w:val="Listaszerbekezds"/>
        <w:numPr>
          <w:ilvl w:val="0"/>
          <w:numId w:val="1"/>
        </w:numPr>
        <w:ind w:left="1276" w:hanging="425"/>
        <w:jc w:val="both"/>
        <w:rPr>
          <w:sz w:val="28"/>
          <w:szCs w:val="28"/>
        </w:rPr>
      </w:pPr>
      <w:r w:rsidRPr="0074492B">
        <w:rPr>
          <w:sz w:val="28"/>
          <w:szCs w:val="28"/>
        </w:rPr>
        <w:t>A kórházi kezelés elkerülése</w:t>
      </w:r>
    </w:p>
    <w:p w:rsidR="0074492B" w:rsidRDefault="0074492B" w:rsidP="007449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gondozás céljai: </w:t>
      </w:r>
    </w:p>
    <w:p w:rsidR="0074492B" w:rsidRPr="0074492B" w:rsidRDefault="0074492B" w:rsidP="00623A2E">
      <w:pPr>
        <w:pStyle w:val="Listaszerbekezds"/>
        <w:numPr>
          <w:ilvl w:val="0"/>
          <w:numId w:val="3"/>
        </w:numPr>
        <w:ind w:left="1276" w:hanging="425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Egyéni</w:t>
      </w:r>
    </w:p>
    <w:p w:rsidR="0074492B" w:rsidRPr="0074492B" w:rsidRDefault="0074492B" w:rsidP="0074492B">
      <w:pPr>
        <w:pStyle w:val="Listaszerbekezds"/>
        <w:numPr>
          <w:ilvl w:val="0"/>
          <w:numId w:val="2"/>
        </w:numPr>
        <w:ind w:left="1985" w:hanging="425"/>
        <w:jc w:val="both"/>
        <w:rPr>
          <w:sz w:val="28"/>
          <w:szCs w:val="28"/>
        </w:rPr>
      </w:pPr>
      <w:r w:rsidRPr="0074492B">
        <w:rPr>
          <w:sz w:val="28"/>
          <w:szCs w:val="28"/>
        </w:rPr>
        <w:t>Egészség megőrzése</w:t>
      </w:r>
    </w:p>
    <w:p w:rsidR="0074492B" w:rsidRPr="0074492B" w:rsidRDefault="0074492B" w:rsidP="0074492B">
      <w:pPr>
        <w:pStyle w:val="Listaszerbekezds"/>
        <w:numPr>
          <w:ilvl w:val="0"/>
          <w:numId w:val="2"/>
        </w:numPr>
        <w:ind w:left="1985" w:hanging="425"/>
        <w:jc w:val="both"/>
        <w:rPr>
          <w:sz w:val="28"/>
          <w:szCs w:val="28"/>
        </w:rPr>
      </w:pPr>
      <w:r w:rsidRPr="0074492B">
        <w:rPr>
          <w:sz w:val="28"/>
          <w:szCs w:val="28"/>
        </w:rPr>
        <w:t>Betegség megelőzése</w:t>
      </w:r>
    </w:p>
    <w:p w:rsidR="0074492B" w:rsidRDefault="0074492B" w:rsidP="0074492B">
      <w:pPr>
        <w:pStyle w:val="Listaszerbekezds"/>
        <w:numPr>
          <w:ilvl w:val="0"/>
          <w:numId w:val="2"/>
        </w:numPr>
        <w:ind w:left="1985" w:hanging="425"/>
        <w:jc w:val="both"/>
        <w:rPr>
          <w:sz w:val="28"/>
          <w:szCs w:val="28"/>
        </w:rPr>
      </w:pPr>
      <w:r w:rsidRPr="0074492B">
        <w:rPr>
          <w:sz w:val="28"/>
          <w:szCs w:val="28"/>
        </w:rPr>
        <w:t>A betegség rosszabbodásának megakadályozása</w:t>
      </w:r>
    </w:p>
    <w:p w:rsidR="00623A2E" w:rsidRDefault="00623A2E" w:rsidP="00623A2E">
      <w:pPr>
        <w:pStyle w:val="Listaszerbekezds"/>
        <w:numPr>
          <w:ilvl w:val="0"/>
          <w:numId w:val="3"/>
        </w:numPr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</w:rPr>
        <w:t>Társadalmi</w:t>
      </w:r>
    </w:p>
    <w:p w:rsidR="00623A2E" w:rsidRDefault="00623A2E" w:rsidP="00623A2E">
      <w:pPr>
        <w:pStyle w:val="Listaszerbekezds"/>
        <w:numPr>
          <w:ilvl w:val="0"/>
          <w:numId w:val="5"/>
        </w:numPr>
        <w:ind w:left="1985" w:hanging="425"/>
        <w:jc w:val="both"/>
        <w:rPr>
          <w:sz w:val="28"/>
          <w:szCs w:val="28"/>
        </w:rPr>
      </w:pPr>
      <w:r>
        <w:rPr>
          <w:sz w:val="28"/>
          <w:szCs w:val="28"/>
        </w:rPr>
        <w:t>Az utódok egészségének megőrzése, biztosítása, védelme</w:t>
      </w:r>
    </w:p>
    <w:p w:rsidR="00623A2E" w:rsidRDefault="00623A2E" w:rsidP="00623A2E">
      <w:pPr>
        <w:pStyle w:val="Listaszerbekezds"/>
        <w:numPr>
          <w:ilvl w:val="0"/>
          <w:numId w:val="5"/>
        </w:numPr>
        <w:ind w:left="1985" w:hanging="425"/>
        <w:jc w:val="both"/>
        <w:rPr>
          <w:sz w:val="28"/>
          <w:szCs w:val="28"/>
        </w:rPr>
      </w:pPr>
      <w:r>
        <w:rPr>
          <w:sz w:val="28"/>
          <w:szCs w:val="28"/>
        </w:rPr>
        <w:t>A társadalom védelme a káros hatásoktól</w:t>
      </w:r>
    </w:p>
    <w:p w:rsidR="00623A2E" w:rsidRDefault="00623A2E" w:rsidP="00623A2E">
      <w:pPr>
        <w:pStyle w:val="Listaszerbekezds"/>
        <w:numPr>
          <w:ilvl w:val="0"/>
          <w:numId w:val="5"/>
        </w:numPr>
        <w:ind w:left="1985" w:hanging="425"/>
        <w:jc w:val="both"/>
        <w:rPr>
          <w:sz w:val="28"/>
          <w:szCs w:val="28"/>
        </w:rPr>
      </w:pPr>
      <w:r>
        <w:rPr>
          <w:sz w:val="28"/>
          <w:szCs w:val="28"/>
        </w:rPr>
        <w:t>Az életkor meghosszabbodására irányuló törekvések</w:t>
      </w:r>
    </w:p>
    <w:p w:rsidR="00B8571B" w:rsidRDefault="00B8571B" w:rsidP="00B8571B">
      <w:pPr>
        <w:jc w:val="both"/>
        <w:rPr>
          <w:b/>
          <w:bCs/>
          <w:sz w:val="28"/>
          <w:szCs w:val="28"/>
        </w:rPr>
      </w:pPr>
      <w:r w:rsidRPr="00B8571B">
        <w:rPr>
          <w:b/>
          <w:bCs/>
          <w:sz w:val="28"/>
          <w:szCs w:val="28"/>
        </w:rPr>
        <w:t>A gondozás alapelvei:</w:t>
      </w:r>
    </w:p>
    <w:p w:rsidR="00B8571B" w:rsidRPr="00B8571B" w:rsidRDefault="00B8571B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</w:p>
    <w:p w:rsidR="00623A2E" w:rsidRDefault="00623A2E" w:rsidP="00623A2E">
      <w:pPr>
        <w:jc w:val="both"/>
        <w:rPr>
          <w:b/>
          <w:bCs/>
          <w:sz w:val="28"/>
          <w:szCs w:val="28"/>
        </w:rPr>
      </w:pPr>
      <w:r w:rsidRPr="00623A2E">
        <w:rPr>
          <w:b/>
          <w:bCs/>
          <w:sz w:val="28"/>
          <w:szCs w:val="28"/>
        </w:rPr>
        <w:t>A gondozás formái:</w:t>
      </w:r>
    </w:p>
    <w:p w:rsidR="00623A2E" w:rsidRDefault="00623A2E" w:rsidP="00623A2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</w:p>
    <w:p w:rsidR="00623A2E" w:rsidRDefault="00623A2E" w:rsidP="00623A2E">
      <w:pPr>
        <w:jc w:val="both"/>
        <w:rPr>
          <w:b/>
          <w:bCs/>
          <w:sz w:val="28"/>
          <w:szCs w:val="28"/>
        </w:rPr>
      </w:pPr>
    </w:p>
    <w:p w:rsidR="00623A2E" w:rsidRDefault="00623A2E" w:rsidP="004663F1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Gondozóval szemben támasztott követelmények</w:t>
      </w:r>
    </w:p>
    <w:p w:rsidR="004663F1" w:rsidRDefault="004663F1" w:rsidP="004663F1">
      <w:pPr>
        <w:ind w:right="-141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</w:p>
    <w:p w:rsidR="004663F1" w:rsidRDefault="004663F1" w:rsidP="00AD5B71">
      <w:pPr>
        <w:shd w:val="clear" w:color="auto" w:fill="FFCDDB"/>
        <w:ind w:left="-1417" w:right="-1417" w:firstLine="8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Családtervezés fogalma, lehetőségei</w:t>
      </w:r>
      <w:bookmarkStart w:id="0" w:name="_GoBack"/>
      <w:bookmarkEnd w:id="0"/>
    </w:p>
    <w:p w:rsidR="00AD5B71" w:rsidRDefault="00AD5B71" w:rsidP="00AD5B71">
      <w:pPr>
        <w:ind w:right="-141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 w:rsidRPr="00AD5B71">
        <w:rPr>
          <w:b/>
          <w:bCs/>
          <w:sz w:val="28"/>
          <w:szCs w:val="28"/>
        </w:rPr>
        <w:instrText>https://hu.wikipedia.org/wiki/Csal%C3%A1dtervez%C3%A9s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 w:rsidRPr="00442D74">
        <w:rPr>
          <w:rStyle w:val="Hiperhivatkozs"/>
          <w:b/>
          <w:bCs/>
          <w:sz w:val="28"/>
          <w:szCs w:val="28"/>
        </w:rPr>
        <w:t>https://hu.wikipedia.org/wiki/Csal%C3%A1dtervez%C3%A9s</w:t>
      </w:r>
      <w:r>
        <w:rPr>
          <w:b/>
          <w:bCs/>
          <w:sz w:val="28"/>
          <w:szCs w:val="28"/>
        </w:rPr>
        <w:fldChar w:fldCharType="end"/>
      </w:r>
    </w:p>
    <w:p w:rsidR="00AD5B71" w:rsidRDefault="00AD5B71" w:rsidP="00AD5B71">
      <w:pPr>
        <w:ind w:right="-1417"/>
        <w:jc w:val="both"/>
        <w:rPr>
          <w:b/>
          <w:bCs/>
          <w:sz w:val="28"/>
          <w:szCs w:val="28"/>
        </w:rPr>
      </w:pPr>
    </w:p>
    <w:p w:rsidR="00B8571B" w:rsidRDefault="00B8571B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Ismerni az újszülött-, csecsemő, kisgyermek, óvodáskorú gyermek pszichés és szomatikus</w:t>
      </w:r>
      <w:r w:rsidR="00341BFE">
        <w:rPr>
          <w:b/>
          <w:bCs/>
          <w:sz w:val="28"/>
          <w:szCs w:val="28"/>
        </w:rPr>
        <w:t xml:space="preserve"> (testi)</w:t>
      </w:r>
      <w:r>
        <w:rPr>
          <w:b/>
          <w:bCs/>
          <w:sz w:val="28"/>
          <w:szCs w:val="28"/>
        </w:rPr>
        <w:t xml:space="preserve"> fejlődésének jellemzői, gondozási feladatai: étkezés, fürdetés, </w:t>
      </w:r>
      <w:proofErr w:type="spellStart"/>
      <w:r>
        <w:rPr>
          <w:b/>
          <w:bCs/>
          <w:sz w:val="28"/>
          <w:szCs w:val="28"/>
        </w:rPr>
        <w:t>pelenkázás</w:t>
      </w:r>
      <w:proofErr w:type="spellEnd"/>
      <w:r>
        <w:rPr>
          <w:b/>
          <w:bCs/>
          <w:sz w:val="28"/>
          <w:szCs w:val="28"/>
        </w:rPr>
        <w:t>, öltöztetés, levegőztetés, szobatisztaság kialakulásának segítsége, mozgásfejlődés biztosítása, csecsemő és kisgyermek napirendje, életmódja, játéktevékenysége, fejlődésének biztosítása</w:t>
      </w:r>
    </w:p>
    <w:p w:rsidR="00B8571B" w:rsidRDefault="00B8571B" w:rsidP="00B8571B">
      <w:pPr>
        <w:jc w:val="both"/>
        <w:rPr>
          <w:b/>
          <w:bCs/>
          <w:sz w:val="28"/>
          <w:szCs w:val="28"/>
        </w:rPr>
      </w:pPr>
    </w:p>
    <w:p w:rsidR="00341BFE" w:rsidRDefault="00341BFE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Újszülöttkor (szüléstől -6/8 hét)</w:t>
      </w:r>
    </w:p>
    <w:p w:rsidR="00341BFE" w:rsidRDefault="00FD73A9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Csecsemőkor: 6/8 héttől -12 hónap vége)</w:t>
      </w:r>
    </w:p>
    <w:p w:rsidR="00FD73A9" w:rsidRDefault="00FD73A9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Kisgyermekkor (1-3 év)</w:t>
      </w:r>
    </w:p>
    <w:p w:rsidR="00FD73A9" w:rsidRDefault="00FD73A9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Óvodáskor: (3-6/7 év)</w:t>
      </w:r>
    </w:p>
    <w:p w:rsidR="00FD73A9" w:rsidRDefault="00FD73A9" w:rsidP="00B8571B">
      <w:pPr>
        <w:jc w:val="both"/>
        <w:rPr>
          <w:b/>
          <w:bCs/>
          <w:sz w:val="28"/>
          <w:szCs w:val="28"/>
        </w:rPr>
      </w:pPr>
    </w:p>
    <w:p w:rsidR="00B8571B" w:rsidRDefault="00B8571B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proofErr w:type="spellStart"/>
      <w:r>
        <w:rPr>
          <w:b/>
          <w:bCs/>
          <w:sz w:val="28"/>
          <w:szCs w:val="28"/>
        </w:rPr>
        <w:t>Hospitalizáció</w:t>
      </w:r>
      <w:proofErr w:type="spellEnd"/>
      <w:r>
        <w:rPr>
          <w:b/>
          <w:bCs/>
          <w:sz w:val="28"/>
          <w:szCs w:val="28"/>
        </w:rPr>
        <w:t xml:space="preserve"> fogalma, hatása a gyermek érzelmi állapotára és fejlődésére</w:t>
      </w:r>
    </w:p>
    <w:p w:rsidR="00FD73A9" w:rsidRDefault="00FD73A9" w:rsidP="00B8571B">
      <w:pPr>
        <w:jc w:val="both"/>
        <w:rPr>
          <w:sz w:val="28"/>
          <w:szCs w:val="28"/>
        </w:rPr>
      </w:pPr>
      <w:r w:rsidRPr="00FD73A9">
        <w:rPr>
          <w:sz w:val="28"/>
          <w:szCs w:val="28"/>
        </w:rPr>
        <w:t xml:space="preserve">A </w:t>
      </w:r>
      <w:proofErr w:type="spellStart"/>
      <w:r w:rsidRPr="00FD73A9">
        <w:rPr>
          <w:sz w:val="28"/>
          <w:szCs w:val="28"/>
        </w:rPr>
        <w:t>hospitalizáció</w:t>
      </w:r>
      <w:proofErr w:type="spellEnd"/>
      <w:r w:rsidRPr="00FD73A9">
        <w:rPr>
          <w:sz w:val="28"/>
          <w:szCs w:val="28"/>
        </w:rPr>
        <w:t xml:space="preserve"> vagy </w:t>
      </w:r>
      <w:proofErr w:type="spellStart"/>
      <w:r w:rsidRPr="00FD73A9">
        <w:rPr>
          <w:sz w:val="28"/>
          <w:szCs w:val="28"/>
        </w:rPr>
        <w:t>hospitalizmus</w:t>
      </w:r>
      <w:proofErr w:type="spellEnd"/>
      <w:r w:rsidRPr="00FD73A9">
        <w:rPr>
          <w:sz w:val="28"/>
          <w:szCs w:val="28"/>
        </w:rPr>
        <w:t xml:space="preserve"> tágabb értelemben, olyan magatartászavar, mely hosszabb intézeti (kórház, nevelőotthon, szociális otthon, intézet stb.) tartózkodásra vezethető vissza. </w:t>
      </w:r>
      <w:r w:rsidRPr="00FD73A9">
        <w:rPr>
          <w:sz w:val="28"/>
          <w:szCs w:val="28"/>
        </w:rPr>
        <w:t xml:space="preserve">Minden </w:t>
      </w:r>
      <w:proofErr w:type="spellStart"/>
      <w:r w:rsidRPr="00FD73A9">
        <w:rPr>
          <w:sz w:val="28"/>
          <w:szCs w:val="28"/>
        </w:rPr>
        <w:t>hospitalizációs</w:t>
      </w:r>
      <w:proofErr w:type="spellEnd"/>
      <w:r w:rsidRPr="00FD73A9">
        <w:rPr>
          <w:sz w:val="28"/>
          <w:szCs w:val="28"/>
        </w:rPr>
        <w:t xml:space="preserve"> ártalom, testi-lelki károsodás kimutatható a hosszabb ideig intézeti körülmények között élő gyermekek és felnőttek esetében egyaránt</w:t>
      </w:r>
      <w:r>
        <w:rPr>
          <w:sz w:val="28"/>
          <w:szCs w:val="28"/>
        </w:rPr>
        <w:t>.</w:t>
      </w:r>
    </w:p>
    <w:p w:rsidR="00AD6DB9" w:rsidRPr="00FD73A9" w:rsidRDefault="00AD6DB9" w:rsidP="00B8571B">
      <w:pPr>
        <w:jc w:val="both"/>
        <w:rPr>
          <w:sz w:val="28"/>
          <w:szCs w:val="28"/>
        </w:rPr>
      </w:pPr>
      <w:r w:rsidRPr="00AD6DB9">
        <w:rPr>
          <w:sz w:val="28"/>
          <w:szCs w:val="28"/>
        </w:rPr>
        <w:t xml:space="preserve">Pszichés </w:t>
      </w:r>
      <w:proofErr w:type="spellStart"/>
      <w:r w:rsidRPr="00AD6DB9">
        <w:rPr>
          <w:sz w:val="28"/>
          <w:szCs w:val="28"/>
        </w:rPr>
        <w:t>hospitalizmusnak</w:t>
      </w:r>
      <w:proofErr w:type="spellEnd"/>
      <w:r w:rsidRPr="00AD6DB9">
        <w:rPr>
          <w:sz w:val="28"/>
          <w:szCs w:val="28"/>
        </w:rPr>
        <w:t xml:space="preserve"> nevezik a csecsemőknél és kisgyermekeknél hosszabb kórházi tartózkodás után vagy gyermekek és fiatalok intézeti nevelése során az érzelmi elsivárosodás következtében kialakuló zavarokat. Spitz</w:t>
      </w:r>
      <w:r>
        <w:rPr>
          <w:sz w:val="28"/>
          <w:szCs w:val="28"/>
        </w:rPr>
        <w:t xml:space="preserve"> (aki leírta a </w:t>
      </w:r>
      <w:proofErr w:type="spellStart"/>
      <w:r>
        <w:rPr>
          <w:sz w:val="28"/>
          <w:szCs w:val="28"/>
        </w:rPr>
        <w:t>hospitalizmus</w:t>
      </w:r>
      <w:proofErr w:type="spellEnd"/>
      <w:r>
        <w:rPr>
          <w:sz w:val="28"/>
          <w:szCs w:val="28"/>
        </w:rPr>
        <w:t xml:space="preserve"> tüneteit először)</w:t>
      </w:r>
      <w:r w:rsidRPr="00AD6DB9">
        <w:rPr>
          <w:sz w:val="28"/>
          <w:szCs w:val="28"/>
        </w:rPr>
        <w:t xml:space="preserve"> árva és </w:t>
      </w:r>
      <w:proofErr w:type="gramStart"/>
      <w:r w:rsidRPr="00AD6DB9">
        <w:rPr>
          <w:sz w:val="28"/>
          <w:szCs w:val="28"/>
        </w:rPr>
        <w:t>családban</w:t>
      </w:r>
      <w:proofErr w:type="gramEnd"/>
      <w:r w:rsidRPr="00AD6DB9">
        <w:rPr>
          <w:sz w:val="28"/>
          <w:szCs w:val="28"/>
        </w:rPr>
        <w:t xml:space="preserve"> illetve börtönbölcsődében nevelkedő csecsemőket hasonlított össze. Azt figyelte meg, hogy a családban vagy rossz körülmények között cseperedő csecsemők fejlődését, az őket körülvevő környezet nem befolyásolja maradandóan, azonban az árvaházban nevelkedő csecsemők esetében 40%-os </w:t>
      </w:r>
      <w:proofErr w:type="spellStart"/>
      <w:r w:rsidRPr="00AD6DB9">
        <w:rPr>
          <w:sz w:val="28"/>
          <w:szCs w:val="28"/>
        </w:rPr>
        <w:t>fejlődésbeli</w:t>
      </w:r>
      <w:proofErr w:type="spellEnd"/>
      <w:r w:rsidRPr="00AD6DB9">
        <w:rPr>
          <w:sz w:val="28"/>
          <w:szCs w:val="28"/>
        </w:rPr>
        <w:t xml:space="preserve"> lemaradás volt tapasztalható egy év alatt. A gyermekek anya, vagyis elsődleges kötődés hiányában, a testi és érzelmi romlás jeleit egyaránt mutatták. Az olyan gyerekeknél, akik fél éves korukig nem kerültek örökbefogadásra állandósultak a </w:t>
      </w:r>
      <w:proofErr w:type="spellStart"/>
      <w:r w:rsidRPr="00AD6DB9">
        <w:rPr>
          <w:sz w:val="28"/>
          <w:szCs w:val="28"/>
        </w:rPr>
        <w:t>hospitalizmus</w:t>
      </w:r>
      <w:proofErr w:type="spellEnd"/>
      <w:r w:rsidRPr="00AD6DB9">
        <w:rPr>
          <w:sz w:val="28"/>
          <w:szCs w:val="28"/>
        </w:rPr>
        <w:t xml:space="preserve"> jelei, a szegényes mimikai, közönyösség, tompaság, tétlenség, álmatlanság, kontaktuskerülés és a lassú, nem megfelelő fejlődés. Az anya nélküli élet negyedik évében, a gyermekeknél hosszú távon fennmaradó pótcselekvések jelennek meg, mint a himbálás, ujjszopás, maszturbáció. </w:t>
      </w:r>
      <w:proofErr w:type="spellStart"/>
      <w:r w:rsidRPr="00AD6DB9">
        <w:rPr>
          <w:sz w:val="28"/>
          <w:szCs w:val="28"/>
        </w:rPr>
        <w:t>Hospitalizmus</w:t>
      </w:r>
      <w:proofErr w:type="spellEnd"/>
      <w:r w:rsidRPr="00AD6DB9">
        <w:rPr>
          <w:sz w:val="28"/>
          <w:szCs w:val="28"/>
        </w:rPr>
        <w:t xml:space="preserve"> a családban nevelkedő csecsemők esetében is kialakulhat abban az esetben, ha az anya elutasítóan bánik gyermekével és így nem történik meg a csecsemő érzelmi szükségleteinek kielégítése, vagy abban az esetben, ha az anya bár érzelmileg megfelel a gyermek igényeinek a nevelés terén azonban elhanyagolja őt. Idősebb árvaházban nevelkedő gyermekek esetében, e zavarok beilleszkedési nehézségekben, kontaktusszegénységben, monoton testmozgásokban, öncsonkítási hajlamban, infekciós betegségek iránti fogékonyságban </w:t>
      </w:r>
      <w:r w:rsidRPr="00AD6DB9">
        <w:rPr>
          <w:sz w:val="28"/>
          <w:szCs w:val="28"/>
        </w:rPr>
        <w:lastRenderedPageBreak/>
        <w:t xml:space="preserve">nyilvánulnak meg. John </w:t>
      </w:r>
      <w:proofErr w:type="spellStart"/>
      <w:r w:rsidRPr="00AD6DB9">
        <w:rPr>
          <w:sz w:val="28"/>
          <w:szCs w:val="28"/>
        </w:rPr>
        <w:t>Bowlby</w:t>
      </w:r>
      <w:proofErr w:type="spellEnd"/>
      <w:r w:rsidRPr="00AD6DB9">
        <w:rPr>
          <w:sz w:val="28"/>
          <w:szCs w:val="28"/>
        </w:rPr>
        <w:t xml:space="preserve"> brit pszichiáter és pszichoanalitikus azt figyelte meg, hogy azok, akik csecsemő- illetve gyermekkorukat intézetben töltötték, személyiségi jellegzetességeik folytán nagyobb eséllyel válnak bűnözővé, társadalomellenessé, könnyelműbben létesítenek szexuális kapcsolatot. A nők felelőtlenebbül szülnek és nagy eséllyel ugyanúgy nem törődnek megszületett gyermekükkel, ahogy szüleik sem törődtek velük. A mai vizsgálatok azt mutatják, hogy a csecsemőkorban szerzett károsodás enyhíthető, ha lehetőség van szeretetteljes kapcsolat kialakulására gyermek és nevelő, vagy gyermek és pótanya között.</w:t>
      </w:r>
    </w:p>
    <w:p w:rsidR="00FD73A9" w:rsidRDefault="00FD73A9" w:rsidP="00B8571B">
      <w:pPr>
        <w:jc w:val="both"/>
        <w:rPr>
          <w:b/>
          <w:bCs/>
          <w:sz w:val="28"/>
          <w:szCs w:val="28"/>
        </w:rPr>
      </w:pPr>
    </w:p>
    <w:p w:rsidR="00B8571B" w:rsidRDefault="00B8571B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Ismerni a kisiskoláskor, serdülőkor, ifjúkor, felnőttkor jellemzőit, gondozási feladatait: testápolás, táplálkozás, mozgás, pihenés, alvás, beilleszkedés, alkalmazkodás a megváltozott körülményekhez</w:t>
      </w:r>
    </w:p>
    <w:p w:rsidR="00B8571B" w:rsidRDefault="00B8571B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Ismerni az időskor jellegzetes</w:t>
      </w:r>
      <w:r w:rsidR="00341BF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égeit</w:t>
      </w:r>
      <w:r w:rsidR="00341BFE">
        <w:rPr>
          <w:b/>
          <w:bCs/>
          <w:sz w:val="28"/>
          <w:szCs w:val="28"/>
        </w:rPr>
        <w:t xml:space="preserve">, a segítségnyújtás lehetőségeit az idős ember szükségleteinek </w:t>
      </w:r>
      <w:proofErr w:type="spellStart"/>
      <w:r w:rsidR="00341BFE">
        <w:rPr>
          <w:b/>
          <w:bCs/>
          <w:sz w:val="28"/>
          <w:szCs w:val="28"/>
        </w:rPr>
        <w:t>kielégítésésben</w:t>
      </w:r>
      <w:proofErr w:type="spellEnd"/>
    </w:p>
    <w:p w:rsidR="00341BFE" w:rsidRDefault="00341BFE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Terhesség, szülés jellemzői</w:t>
      </w:r>
    </w:p>
    <w:p w:rsidR="00AD6DB9" w:rsidRDefault="00AD6DB9" w:rsidP="00B8571B">
      <w:pPr>
        <w:jc w:val="both"/>
        <w:rPr>
          <w:b/>
          <w:bCs/>
          <w:sz w:val="28"/>
          <w:szCs w:val="28"/>
        </w:rPr>
      </w:pPr>
      <w:hyperlink r:id="rId5" w:history="1">
        <w:r w:rsidRPr="00442D74">
          <w:rPr>
            <w:rStyle w:val="Hiperhivatkozs"/>
            <w:b/>
            <w:bCs/>
            <w:sz w:val="28"/>
            <w:szCs w:val="28"/>
          </w:rPr>
          <w:t>https://hu.wikipedia.org/wiki/Terhess%C3%A9g</w:t>
        </w:r>
      </w:hyperlink>
    </w:p>
    <w:p w:rsidR="00AD6DB9" w:rsidRDefault="00AD6DB9" w:rsidP="00B8571B">
      <w:pPr>
        <w:jc w:val="both"/>
        <w:rPr>
          <w:b/>
          <w:bCs/>
          <w:sz w:val="28"/>
          <w:szCs w:val="28"/>
        </w:rPr>
      </w:pPr>
      <w:hyperlink r:id="rId6" w:history="1">
        <w:r w:rsidRPr="00442D74">
          <w:rPr>
            <w:rStyle w:val="Hiperhivatkozs"/>
            <w:b/>
            <w:bCs/>
            <w:sz w:val="28"/>
            <w:szCs w:val="28"/>
          </w:rPr>
          <w:t>https://hu.wikipedia.org/wiki/Sz%C3%</w:t>
        </w:r>
        <w:r w:rsidRPr="00442D74">
          <w:rPr>
            <w:rStyle w:val="Hiperhivatkozs"/>
            <w:b/>
            <w:bCs/>
            <w:sz w:val="28"/>
            <w:szCs w:val="28"/>
          </w:rPr>
          <w:t>B</w:t>
        </w:r>
        <w:r w:rsidRPr="00442D74">
          <w:rPr>
            <w:rStyle w:val="Hiperhivatkozs"/>
            <w:b/>
            <w:bCs/>
            <w:sz w:val="28"/>
            <w:szCs w:val="28"/>
          </w:rPr>
          <w:t>Cl%</w:t>
        </w:r>
        <w:r w:rsidRPr="00442D74">
          <w:rPr>
            <w:rStyle w:val="Hiperhivatkozs"/>
            <w:b/>
            <w:bCs/>
            <w:sz w:val="28"/>
            <w:szCs w:val="28"/>
          </w:rPr>
          <w:t>C</w:t>
        </w:r>
        <w:r w:rsidRPr="00442D74">
          <w:rPr>
            <w:rStyle w:val="Hiperhivatkozs"/>
            <w:b/>
            <w:bCs/>
            <w:sz w:val="28"/>
            <w:szCs w:val="28"/>
          </w:rPr>
          <w:t>3%A9</w:t>
        </w:r>
        <w:r w:rsidRPr="00442D74">
          <w:rPr>
            <w:rStyle w:val="Hiperhivatkozs"/>
            <w:b/>
            <w:bCs/>
            <w:sz w:val="28"/>
            <w:szCs w:val="28"/>
          </w:rPr>
          <w:t>s</w:t>
        </w:r>
      </w:hyperlink>
    </w:p>
    <w:p w:rsidR="00AD6DB9" w:rsidRDefault="00AD6DB9" w:rsidP="00B8571B">
      <w:pPr>
        <w:jc w:val="both"/>
        <w:rPr>
          <w:b/>
          <w:bCs/>
          <w:sz w:val="28"/>
          <w:szCs w:val="28"/>
        </w:rPr>
      </w:pPr>
    </w:p>
    <w:p w:rsidR="00341BFE" w:rsidRDefault="00341BFE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Elmagyarázni az anya-gyermek kapcsolat jelentőségét</w:t>
      </w:r>
    </w:p>
    <w:p w:rsidR="00AD5B71" w:rsidRDefault="00AD5B71" w:rsidP="00B8571B">
      <w:pPr>
        <w:jc w:val="both"/>
        <w:rPr>
          <w:b/>
          <w:bCs/>
          <w:sz w:val="28"/>
          <w:szCs w:val="28"/>
        </w:rPr>
      </w:pPr>
      <w:hyperlink r:id="rId7" w:history="1">
        <w:r w:rsidRPr="00442D74">
          <w:rPr>
            <w:rStyle w:val="Hiperhivatkozs"/>
            <w:b/>
            <w:bCs/>
            <w:sz w:val="28"/>
            <w:szCs w:val="28"/>
          </w:rPr>
          <w:t>https://tudasbazis.sulinet.hu/hu/szakkepzes/rendeszet/pszichologiai-szocialpszichologiai-alapismeretek/2/az-anya-gyermek-kapcsolat-jelentosege/az-anya-gyermek-kapcsolat-jelentosege</w:t>
        </w:r>
      </w:hyperlink>
    </w:p>
    <w:p w:rsidR="00AD5B71" w:rsidRDefault="00AD5B71" w:rsidP="00B8571B">
      <w:pPr>
        <w:jc w:val="both"/>
        <w:rPr>
          <w:b/>
          <w:bCs/>
          <w:sz w:val="28"/>
          <w:szCs w:val="28"/>
        </w:rPr>
      </w:pPr>
    </w:p>
    <w:p w:rsidR="00341BFE" w:rsidRDefault="00341BFE" w:rsidP="00B857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Gyermek felkészítése a különböző kórházi beavatkozásokhoz</w:t>
      </w:r>
    </w:p>
    <w:p w:rsidR="00AD5B71" w:rsidRDefault="00AD5B71" w:rsidP="00B8571B">
      <w:pPr>
        <w:jc w:val="both"/>
        <w:rPr>
          <w:b/>
          <w:bCs/>
          <w:sz w:val="28"/>
          <w:szCs w:val="28"/>
        </w:rPr>
      </w:pPr>
      <w:hyperlink r:id="rId8" w:history="1">
        <w:r w:rsidRPr="00442D74">
          <w:rPr>
            <w:rStyle w:val="Hiperhivatkozs"/>
            <w:b/>
            <w:bCs/>
            <w:sz w:val="28"/>
            <w:szCs w:val="28"/>
          </w:rPr>
          <w:t>https://www.bethesda.h</w:t>
        </w:r>
        <w:r w:rsidRPr="00442D74">
          <w:rPr>
            <w:rStyle w:val="Hiperhivatkozs"/>
            <w:b/>
            <w:bCs/>
            <w:sz w:val="28"/>
            <w:szCs w:val="28"/>
          </w:rPr>
          <w:t>u</w:t>
        </w:r>
        <w:r w:rsidRPr="00442D74">
          <w:rPr>
            <w:rStyle w:val="Hiperhivatkozs"/>
            <w:b/>
            <w:bCs/>
            <w:sz w:val="28"/>
            <w:szCs w:val="28"/>
          </w:rPr>
          <w:t>/kisokos/korhazba-megyunk</w:t>
        </w:r>
      </w:hyperlink>
    </w:p>
    <w:p w:rsidR="00AD5B71" w:rsidRPr="00623A2E" w:rsidRDefault="00AD5B71" w:rsidP="00B8571B">
      <w:pPr>
        <w:jc w:val="both"/>
        <w:rPr>
          <w:b/>
          <w:bCs/>
          <w:sz w:val="28"/>
          <w:szCs w:val="28"/>
        </w:rPr>
      </w:pPr>
    </w:p>
    <w:sectPr w:rsidR="00AD5B71" w:rsidRPr="00623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8E3"/>
    <w:multiLevelType w:val="hybridMultilevel"/>
    <w:tmpl w:val="E164364E"/>
    <w:lvl w:ilvl="0" w:tplc="040E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28A0"/>
    <w:multiLevelType w:val="hybridMultilevel"/>
    <w:tmpl w:val="6284EA82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393A"/>
    <w:multiLevelType w:val="hybridMultilevel"/>
    <w:tmpl w:val="1DBE4A6C"/>
    <w:lvl w:ilvl="0" w:tplc="065082E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A933D98"/>
    <w:multiLevelType w:val="hybridMultilevel"/>
    <w:tmpl w:val="3C9EDB7E"/>
    <w:lvl w:ilvl="0" w:tplc="040E000F">
      <w:start w:val="1"/>
      <w:numFmt w:val="decimal"/>
      <w:lvlText w:val="%1."/>
      <w:lvlJc w:val="left"/>
      <w:pPr>
        <w:ind w:left="1996" w:hanging="360"/>
      </w:pPr>
    </w:lvl>
    <w:lvl w:ilvl="1" w:tplc="040E0019" w:tentative="1">
      <w:start w:val="1"/>
      <w:numFmt w:val="lowerLetter"/>
      <w:lvlText w:val="%2."/>
      <w:lvlJc w:val="left"/>
      <w:pPr>
        <w:ind w:left="2716" w:hanging="360"/>
      </w:pPr>
    </w:lvl>
    <w:lvl w:ilvl="2" w:tplc="040E001B" w:tentative="1">
      <w:start w:val="1"/>
      <w:numFmt w:val="lowerRoman"/>
      <w:lvlText w:val="%3."/>
      <w:lvlJc w:val="right"/>
      <w:pPr>
        <w:ind w:left="3436" w:hanging="180"/>
      </w:pPr>
    </w:lvl>
    <w:lvl w:ilvl="3" w:tplc="040E000F" w:tentative="1">
      <w:start w:val="1"/>
      <w:numFmt w:val="decimal"/>
      <w:lvlText w:val="%4."/>
      <w:lvlJc w:val="left"/>
      <w:pPr>
        <w:ind w:left="4156" w:hanging="360"/>
      </w:pPr>
    </w:lvl>
    <w:lvl w:ilvl="4" w:tplc="040E0019" w:tentative="1">
      <w:start w:val="1"/>
      <w:numFmt w:val="lowerLetter"/>
      <w:lvlText w:val="%5."/>
      <w:lvlJc w:val="left"/>
      <w:pPr>
        <w:ind w:left="4876" w:hanging="360"/>
      </w:pPr>
    </w:lvl>
    <w:lvl w:ilvl="5" w:tplc="040E001B" w:tentative="1">
      <w:start w:val="1"/>
      <w:numFmt w:val="lowerRoman"/>
      <w:lvlText w:val="%6."/>
      <w:lvlJc w:val="right"/>
      <w:pPr>
        <w:ind w:left="5596" w:hanging="180"/>
      </w:pPr>
    </w:lvl>
    <w:lvl w:ilvl="6" w:tplc="040E000F" w:tentative="1">
      <w:start w:val="1"/>
      <w:numFmt w:val="decimal"/>
      <w:lvlText w:val="%7."/>
      <w:lvlJc w:val="left"/>
      <w:pPr>
        <w:ind w:left="6316" w:hanging="360"/>
      </w:pPr>
    </w:lvl>
    <w:lvl w:ilvl="7" w:tplc="040E0019" w:tentative="1">
      <w:start w:val="1"/>
      <w:numFmt w:val="lowerLetter"/>
      <w:lvlText w:val="%8."/>
      <w:lvlJc w:val="left"/>
      <w:pPr>
        <w:ind w:left="7036" w:hanging="360"/>
      </w:pPr>
    </w:lvl>
    <w:lvl w:ilvl="8" w:tplc="040E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1AB5425A"/>
    <w:multiLevelType w:val="hybridMultilevel"/>
    <w:tmpl w:val="7A6CE2D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2B"/>
    <w:rsid w:val="00341BFE"/>
    <w:rsid w:val="004663F1"/>
    <w:rsid w:val="00623A2E"/>
    <w:rsid w:val="0074492B"/>
    <w:rsid w:val="00AD5B71"/>
    <w:rsid w:val="00AD6DB9"/>
    <w:rsid w:val="00B8571B"/>
    <w:rsid w:val="00D970E2"/>
    <w:rsid w:val="00F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4F61"/>
  <w15:chartTrackingRefBased/>
  <w15:docId w15:val="{66CB2479-1658-4FD8-88B2-7115F3E5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492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D6DB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D6DB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D6D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thesda.hu/kisokos/korhazba-megy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dasbazis.sulinet.hu/hu/szakkepzes/rendeszet/pszichologiai-szocialpszichologiai-alapismeretek/2/az-anya-gyermek-kapcsolat-jelentosege/az-anya-gyermek-kapcsolat-jelentose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Sz%C3%BCl%C3%A9s" TargetMode="External"/><Relationship Id="rId5" Type="http://schemas.openxmlformats.org/officeDocument/2006/relationships/hyperlink" Target="https://hu.wikipedia.org/wiki/Terhess%C3%A9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638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3</cp:revision>
  <dcterms:created xsi:type="dcterms:W3CDTF">2020-03-13T23:52:00Z</dcterms:created>
  <dcterms:modified xsi:type="dcterms:W3CDTF">2020-03-23T15:28:00Z</dcterms:modified>
</cp:coreProperties>
</file>