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9D345E" w14:textId="58D0AEA0" w:rsidR="009B26B7" w:rsidRDefault="00EE67E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052ECE4" wp14:editId="1870F70F">
                <wp:simplePos x="0" y="0"/>
                <wp:positionH relativeFrom="page">
                  <wp:align>right</wp:align>
                </wp:positionH>
                <wp:positionV relativeFrom="paragraph">
                  <wp:posOffset>-662940</wp:posOffset>
                </wp:positionV>
                <wp:extent cx="7452360" cy="5715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5236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1954A8" w14:textId="5B0A1123" w:rsidR="00301B05" w:rsidRPr="00301B05" w:rsidRDefault="00DC255F" w:rsidP="00DC255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Bartt Sayago – BSIT -4</w:t>
                            </w:r>
                            <w:r w:rsidR="00835A95">
                              <w:rPr>
                                <w:b/>
                                <w:bCs/>
                              </w:rPr>
                              <w:t>B</w:t>
                            </w:r>
                            <w:r w:rsidR="00EE67E9">
                              <w:rPr>
                                <w:b/>
                                <w:bCs/>
                              </w:rPr>
                              <w:t xml:space="preserve">                                                                                                                                                                     8/22/25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52ECE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535.6pt;margin-top:-52.2pt;width:586.8pt;height:45pt;z-index:-25165721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" filled="f" stroked="f">
                <v:textbox>
                  <w:txbxContent>
                    <w:p w14:paraId="281954A8" w14:textId="5B0A1123" w:rsidR="00301B05" w:rsidRPr="00301B05" w:rsidRDefault="00DC255F" w:rsidP="00DC255F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Bartt Sayago – BSIT -4</w:t>
                      </w:r>
                      <w:r w:rsidR="00835A95">
                        <w:rPr>
                          <w:b/>
                          <w:bCs/>
                        </w:rPr>
                        <w:t>B</w:t>
                      </w:r>
                      <w:r w:rsidR="00EE67E9">
                        <w:rPr>
                          <w:b/>
                          <w:bCs/>
                        </w:rPr>
                        <w:t xml:space="preserve">                                                                                                                                                                     8/22/25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085DC86B" wp14:editId="4981502D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id w:val="568603642"/>
                              <w:temporary/>
                              <w:showingPlcHdr/>
                              <w15:appearance w15:val="hidden"/>
                            </w:sdtPr>
                            <w:sdtContent>
                              <w:p w14:paraId="7F0B23B6" w14:textId="77777777" w:rsidR="00EE67E9" w:rsidRDefault="00EE67E9">
                                <w:r>
                                  <w:t>[Grab your reader’s attention with a great quote from the document or use this space to emphasize a key point. To place this text box anywhere on the page, just drag it.]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5DC86B" id="Text Box 2" o:spid="_x0000_s1027" type="#_x0000_t202" style="position:absolute;margin-left:0;margin-top:14.4pt;width:185.9pt;height:110.6pt;z-index:251673600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">
                <v:textbox style="mso-fit-shape-to-text:t">
                  <w:txbxContent>
                    <w:sdt>
                      <w:sdtPr>
                        <w:id w:val="568603642"/>
                        <w:temporary/>
                        <w:showingPlcHdr/>
                        <w15:appearance w15:val="hidden"/>
                      </w:sdtPr>
                      <w:sdtContent>
                        <w:p w14:paraId="7F0B23B6" w14:textId="77777777" w:rsidR="00EE67E9" w:rsidRDefault="00EE67E9">
                          <w:r>
                            <w:t>[Grab your reader’s attention with a great quote from the document or use this space to emphasize a key point. To place this text box anywhere on the page, just drag it.]</w:t>
                          </w:r>
                        </w:p>
                      </w:sdtContent>
                    </w:sdt>
                  </w:txbxContent>
                </v:textbox>
                <w10:wrap type="square"/>
              </v:shape>
            </w:pict>
          </mc:Fallback>
        </mc:AlternateContent>
      </w:r>
      <w:r w:rsidR="00DC255F"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E8E1322" wp14:editId="56EC6CEE">
                <wp:simplePos x="0" y="0"/>
                <wp:positionH relativeFrom="margin">
                  <wp:align>center</wp:align>
                </wp:positionH>
                <wp:positionV relativeFrom="paragraph">
                  <wp:posOffset>-142240</wp:posOffset>
                </wp:positionV>
                <wp:extent cx="7042150" cy="7642746"/>
                <wp:effectExtent l="0" t="0" r="25400" b="1587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2150" cy="76427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A382B6C" w14:textId="2C4056DD" w:rsidR="00FD7427" w:rsidRPr="00FD7427" w:rsidRDefault="00DC255F" w:rsidP="00301B05">
                            <w:pPr>
                              <w:rPr>
                                <w:rFonts w:cstheme="minorHAnsi"/>
                                <w:b/>
                                <w:bCs/>
                                <w:i/>
                                <w:iCs/>
                                <w:color w:val="FF0000"/>
                                <w:sz w:val="40"/>
                                <w:szCs w:val="40"/>
                              </w:rPr>
                            </w:pPr>
                            <w:r w:rsidRPr="00DC255F">
                              <w:rPr>
                                <w:rFonts w:cstheme="minorHAnsi"/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40"/>
                                <w:szCs w:val="40"/>
                              </w:rPr>
                              <w:t>Guided Practice</w:t>
                            </w:r>
                          </w:p>
                          <w:p w14:paraId="29ED391E" w14:textId="77777777" w:rsidR="00FD7427" w:rsidRDefault="00FD7427" w:rsidP="00301B05">
                            <w:pPr>
                              <w:rPr>
                                <w:rFonts w:cstheme="minorHAnsi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74862732" w14:textId="47E6A11B" w:rsidR="00301B05" w:rsidRPr="007E39CE" w:rsidRDefault="00301B05" w:rsidP="00301B05">
                            <w:pPr>
                              <w:rPr>
                                <w:rFonts w:cstheme="minorHAnsi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7E39CE">
                              <w:rPr>
                                <w:rFonts w:cstheme="minorHAnsi"/>
                                <w:b/>
                                <w:bCs/>
                                <w:sz w:val="40"/>
                                <w:szCs w:val="40"/>
                              </w:rPr>
                              <w:t>1.What is a key strategy for maintaining cybersecurity compliance in large organizations?</w:t>
                            </w:r>
                          </w:p>
                          <w:p w14:paraId="599AA11F" w14:textId="0D1F7E80" w:rsidR="00301B05" w:rsidRPr="007E39CE" w:rsidRDefault="00DC255F" w:rsidP="00301B05">
                            <w:pPr>
                              <w:rPr>
                                <w:rFonts w:cstheme="minorHAnsi"/>
                                <w:sz w:val="36"/>
                                <w:szCs w:val="36"/>
                              </w:rPr>
                            </w:pPr>
                            <w:r w:rsidRPr="00DC255F">
                              <w:rPr>
                                <w:rFonts w:ascii="Segoe UI Emoji" w:hAnsi="Segoe UI Emoji" w:cs="Segoe UI Emoji"/>
                                <w:b/>
                                <w:bCs/>
                                <w:sz w:val="36"/>
                                <w:szCs w:val="36"/>
                              </w:rPr>
                              <w:t>Answer:</w:t>
                            </w:r>
                            <w:r>
                              <w:rPr>
                                <w:rFonts w:ascii="Segoe UI Emoji" w:hAnsi="Segoe UI Emoji" w:cs="Segoe UI Emoji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301B05" w:rsidRPr="007E39CE">
                              <w:rPr>
                                <w:rFonts w:cstheme="minorHAnsi"/>
                                <w:sz w:val="36"/>
                                <w:szCs w:val="36"/>
                              </w:rPr>
                              <w:t>Automating security controls for compliance</w:t>
                            </w:r>
                          </w:p>
                          <w:p w14:paraId="13EA8750" w14:textId="77777777" w:rsidR="007E39CE" w:rsidRPr="007E39CE" w:rsidRDefault="007E39CE" w:rsidP="00301B05">
                            <w:pPr>
                              <w:rPr>
                                <w:rFonts w:cstheme="minorHAnsi"/>
                                <w:sz w:val="40"/>
                                <w:szCs w:val="40"/>
                              </w:rPr>
                            </w:pPr>
                          </w:p>
                          <w:p w14:paraId="30314D94" w14:textId="1ADF2A1F" w:rsidR="00301B05" w:rsidRPr="007E39CE" w:rsidRDefault="00301B05" w:rsidP="00301B05">
                            <w:pPr>
                              <w:rPr>
                                <w:rFonts w:cstheme="minorHAnsi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7E39CE">
                              <w:rPr>
                                <w:rFonts w:cstheme="minorHAnsi"/>
                                <w:b/>
                                <w:bCs/>
                                <w:sz w:val="40"/>
                                <w:szCs w:val="40"/>
                              </w:rPr>
                              <w:t>2.What is a key benefit of using security configuration management tools in organizations?</w:t>
                            </w:r>
                          </w:p>
                          <w:p w14:paraId="219CFA5B" w14:textId="7CB876C2" w:rsidR="007E39CE" w:rsidRPr="007E39CE" w:rsidRDefault="00DC255F" w:rsidP="00301B05">
                            <w:pPr>
                              <w:rPr>
                                <w:rFonts w:cstheme="minorHAnsi"/>
                                <w:sz w:val="36"/>
                                <w:szCs w:val="36"/>
                              </w:rPr>
                            </w:pPr>
                            <w:r w:rsidRPr="00DC255F">
                              <w:rPr>
                                <w:rFonts w:cstheme="minorHAnsi"/>
                                <w:b/>
                                <w:bCs/>
                                <w:sz w:val="36"/>
                                <w:szCs w:val="36"/>
                              </w:rPr>
                              <w:t>Answer</w:t>
                            </w:r>
                            <w:r>
                              <w:rPr>
                                <w:rFonts w:cstheme="minorHAnsi"/>
                                <w:sz w:val="36"/>
                                <w:szCs w:val="36"/>
                              </w:rPr>
                              <w:t xml:space="preserve">: </w:t>
                            </w:r>
                            <w:r w:rsidR="00301B05" w:rsidRPr="007E39CE">
                              <w:rPr>
                                <w:rFonts w:cstheme="minorHAnsi"/>
                                <w:sz w:val="36"/>
                                <w:szCs w:val="36"/>
                              </w:rPr>
                              <w:t>They identify misconfigurations and monitor critical changes.</w:t>
                            </w:r>
                          </w:p>
                          <w:p w14:paraId="75CEA302" w14:textId="77777777" w:rsidR="007E39CE" w:rsidRPr="007E39CE" w:rsidRDefault="007E39CE" w:rsidP="00301B05">
                            <w:pPr>
                              <w:rPr>
                                <w:rFonts w:cstheme="minorHAnsi"/>
                                <w:sz w:val="40"/>
                                <w:szCs w:val="40"/>
                              </w:rPr>
                            </w:pPr>
                          </w:p>
                          <w:p w14:paraId="4C7FE0D7" w14:textId="36134713" w:rsidR="00301B05" w:rsidRPr="007E39CE" w:rsidRDefault="00301B05" w:rsidP="00301B05">
                            <w:pPr>
                              <w:rPr>
                                <w:rFonts w:cstheme="minorHAnsi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7E39CE">
                              <w:rPr>
                                <w:rFonts w:cstheme="minorHAnsi"/>
                                <w:b/>
                                <w:bCs/>
                                <w:sz w:val="40"/>
                                <w:szCs w:val="40"/>
                              </w:rPr>
                              <w:t>3.What action is essential for organizations to achieve security compliance?</w:t>
                            </w:r>
                          </w:p>
                          <w:p w14:paraId="60E16415" w14:textId="689A0247" w:rsidR="00301B05" w:rsidRPr="007E39CE" w:rsidRDefault="00DC255F" w:rsidP="00301B05">
                            <w:pPr>
                              <w:rPr>
                                <w:rFonts w:cstheme="minorHAnsi"/>
                                <w:sz w:val="36"/>
                                <w:szCs w:val="36"/>
                              </w:rPr>
                            </w:pPr>
                            <w:r w:rsidRPr="002D2BCF">
                              <w:rPr>
                                <w:rFonts w:cstheme="minorHAnsi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Answer: </w:t>
                            </w:r>
                            <w:r>
                              <w:rPr>
                                <w:rFonts w:cstheme="minorHAnsi"/>
                                <w:sz w:val="36"/>
                                <w:szCs w:val="36"/>
                              </w:rPr>
                              <w:t>i</w:t>
                            </w:r>
                            <w:r w:rsidR="00301B05" w:rsidRPr="007E39CE">
                              <w:rPr>
                                <w:rFonts w:cstheme="minorHAnsi"/>
                                <w:sz w:val="36"/>
                                <w:szCs w:val="36"/>
                              </w:rPr>
                              <w:t>mplementing controls and processes</w:t>
                            </w:r>
                          </w:p>
                          <w:p w14:paraId="73FE7C26" w14:textId="77777777" w:rsidR="007E39CE" w:rsidRPr="007E39CE" w:rsidRDefault="007E39CE" w:rsidP="00301B05">
                            <w:pPr>
                              <w:rPr>
                                <w:rFonts w:cstheme="minorHAnsi"/>
                                <w:sz w:val="40"/>
                                <w:szCs w:val="40"/>
                              </w:rPr>
                            </w:pPr>
                          </w:p>
                          <w:p w14:paraId="64A2281B" w14:textId="69E2E137" w:rsidR="00301B05" w:rsidRPr="007E39CE" w:rsidRDefault="00301B05" w:rsidP="00301B05">
                            <w:pPr>
                              <w:rPr>
                                <w:rFonts w:cstheme="minorHAnsi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7E39CE">
                              <w:rPr>
                                <w:rFonts w:cstheme="minorHAnsi"/>
                                <w:b/>
                                <w:bCs/>
                                <w:sz w:val="40"/>
                                <w:szCs w:val="40"/>
                              </w:rPr>
                              <w:t>4.How can organizations ensure effective security compliance?</w:t>
                            </w:r>
                          </w:p>
                          <w:p w14:paraId="0523D768" w14:textId="2ABA5AFB" w:rsidR="00301B05" w:rsidRPr="007E39CE" w:rsidRDefault="002D2BCF" w:rsidP="00301B05">
                            <w:pPr>
                              <w:rPr>
                                <w:rFonts w:cstheme="minorHAnsi"/>
                                <w:sz w:val="36"/>
                                <w:szCs w:val="36"/>
                              </w:rPr>
                            </w:pPr>
                            <w:r w:rsidRPr="002D2BCF">
                              <w:rPr>
                                <w:rFonts w:ascii="Segoe UI Emoji" w:hAnsi="Segoe UI Emoji" w:cs="Segoe UI Emoji"/>
                                <w:b/>
                                <w:bCs/>
                                <w:sz w:val="36"/>
                                <w:szCs w:val="36"/>
                              </w:rPr>
                              <w:t>Answer:</w:t>
                            </w:r>
                            <w:r>
                              <w:rPr>
                                <w:rFonts w:ascii="Segoe UI Emoji" w:hAnsi="Segoe UI Emoji" w:cs="Segoe UI Emoji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301B05" w:rsidRPr="007E39CE">
                              <w:rPr>
                                <w:rFonts w:cstheme="minorHAnsi"/>
                                <w:sz w:val="36"/>
                                <w:szCs w:val="36"/>
                              </w:rPr>
                              <w:t>Automate security controls and continuous monitoring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E1322" id="Text Box 3" o:spid="_x0000_s1028" type="#_x0000_t202" style="position:absolute;margin-left:0;margin-top:-11.2pt;width:554.5pt;height:601.8pt;z-index:-2516551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" fillcolor="white [3201]" strokecolor="white [3212]" strokeweight=".5pt">
                <v:textbox>
                  <w:txbxContent>
                    <w:p w14:paraId="2A382B6C" w14:textId="2C4056DD" w:rsidR="00FD7427" w:rsidRPr="00FD7427" w:rsidRDefault="00DC255F" w:rsidP="00301B05">
                      <w:pPr>
                        <w:rPr>
                          <w:rFonts w:cstheme="minorHAnsi"/>
                          <w:b/>
                          <w:bCs/>
                          <w:i/>
                          <w:iCs/>
                          <w:color w:val="FF0000"/>
                          <w:sz w:val="40"/>
                          <w:szCs w:val="40"/>
                        </w:rPr>
                      </w:pPr>
                      <w:r w:rsidRPr="00DC255F">
                        <w:rPr>
                          <w:rFonts w:cstheme="minorHAnsi"/>
                          <w:b/>
                          <w:bCs/>
                          <w:i/>
                          <w:iCs/>
                          <w:color w:val="000000" w:themeColor="text1"/>
                          <w:sz w:val="40"/>
                          <w:szCs w:val="40"/>
                        </w:rPr>
                        <w:t>Guided Practice</w:t>
                      </w:r>
                    </w:p>
                    <w:p w14:paraId="29ED391E" w14:textId="77777777" w:rsidR="00FD7427" w:rsidRDefault="00FD7427" w:rsidP="00301B05">
                      <w:pPr>
                        <w:rPr>
                          <w:rFonts w:cstheme="minorHAnsi"/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74862732" w14:textId="47E6A11B" w:rsidR="00301B05" w:rsidRPr="007E39CE" w:rsidRDefault="00301B05" w:rsidP="00301B05">
                      <w:pPr>
                        <w:rPr>
                          <w:rFonts w:cstheme="minorHAnsi"/>
                          <w:b/>
                          <w:bCs/>
                          <w:sz w:val="40"/>
                          <w:szCs w:val="40"/>
                        </w:rPr>
                      </w:pPr>
                      <w:r w:rsidRPr="007E39CE">
                        <w:rPr>
                          <w:rFonts w:cstheme="minorHAnsi"/>
                          <w:b/>
                          <w:bCs/>
                          <w:sz w:val="40"/>
                          <w:szCs w:val="40"/>
                        </w:rPr>
                        <w:t>1.What is a key strategy for maintaining cybersecurity compliance in large organizations?</w:t>
                      </w:r>
                    </w:p>
                    <w:p w14:paraId="599AA11F" w14:textId="0D1F7E80" w:rsidR="00301B05" w:rsidRPr="007E39CE" w:rsidRDefault="00DC255F" w:rsidP="00301B05">
                      <w:pPr>
                        <w:rPr>
                          <w:rFonts w:cstheme="minorHAnsi"/>
                          <w:sz w:val="36"/>
                          <w:szCs w:val="36"/>
                        </w:rPr>
                      </w:pPr>
                      <w:r w:rsidRPr="00DC255F">
                        <w:rPr>
                          <w:rFonts w:ascii="Segoe UI Emoji" w:hAnsi="Segoe UI Emoji" w:cs="Segoe UI Emoji"/>
                          <w:b/>
                          <w:bCs/>
                          <w:sz w:val="36"/>
                          <w:szCs w:val="36"/>
                        </w:rPr>
                        <w:t>Answer:</w:t>
                      </w:r>
                      <w:r>
                        <w:rPr>
                          <w:rFonts w:ascii="Segoe UI Emoji" w:hAnsi="Segoe UI Emoji" w:cs="Segoe UI Emoji"/>
                          <w:sz w:val="36"/>
                          <w:szCs w:val="36"/>
                        </w:rPr>
                        <w:t xml:space="preserve"> </w:t>
                      </w:r>
                      <w:r w:rsidR="00301B05" w:rsidRPr="007E39CE">
                        <w:rPr>
                          <w:rFonts w:cstheme="minorHAnsi"/>
                          <w:sz w:val="36"/>
                          <w:szCs w:val="36"/>
                        </w:rPr>
                        <w:t>Automating security controls for compliance</w:t>
                      </w:r>
                    </w:p>
                    <w:p w14:paraId="13EA8750" w14:textId="77777777" w:rsidR="007E39CE" w:rsidRPr="007E39CE" w:rsidRDefault="007E39CE" w:rsidP="00301B05">
                      <w:pPr>
                        <w:rPr>
                          <w:rFonts w:cstheme="minorHAnsi"/>
                          <w:sz w:val="40"/>
                          <w:szCs w:val="40"/>
                        </w:rPr>
                      </w:pPr>
                    </w:p>
                    <w:p w14:paraId="30314D94" w14:textId="1ADF2A1F" w:rsidR="00301B05" w:rsidRPr="007E39CE" w:rsidRDefault="00301B05" w:rsidP="00301B05">
                      <w:pPr>
                        <w:rPr>
                          <w:rFonts w:cstheme="minorHAnsi"/>
                          <w:b/>
                          <w:bCs/>
                          <w:sz w:val="40"/>
                          <w:szCs w:val="40"/>
                        </w:rPr>
                      </w:pPr>
                      <w:r w:rsidRPr="007E39CE">
                        <w:rPr>
                          <w:rFonts w:cstheme="minorHAnsi"/>
                          <w:b/>
                          <w:bCs/>
                          <w:sz w:val="40"/>
                          <w:szCs w:val="40"/>
                        </w:rPr>
                        <w:t>2.What is a key benefit of using security configuration management tools in organizations?</w:t>
                      </w:r>
                    </w:p>
                    <w:p w14:paraId="219CFA5B" w14:textId="7CB876C2" w:rsidR="007E39CE" w:rsidRPr="007E39CE" w:rsidRDefault="00DC255F" w:rsidP="00301B05">
                      <w:pPr>
                        <w:rPr>
                          <w:rFonts w:cstheme="minorHAnsi"/>
                          <w:sz w:val="36"/>
                          <w:szCs w:val="36"/>
                        </w:rPr>
                      </w:pPr>
                      <w:r w:rsidRPr="00DC255F">
                        <w:rPr>
                          <w:rFonts w:cstheme="minorHAnsi"/>
                          <w:b/>
                          <w:bCs/>
                          <w:sz w:val="36"/>
                          <w:szCs w:val="36"/>
                        </w:rPr>
                        <w:t>Answer</w:t>
                      </w:r>
                      <w:r>
                        <w:rPr>
                          <w:rFonts w:cstheme="minorHAnsi"/>
                          <w:sz w:val="36"/>
                          <w:szCs w:val="36"/>
                        </w:rPr>
                        <w:t xml:space="preserve">: </w:t>
                      </w:r>
                      <w:r w:rsidR="00301B05" w:rsidRPr="007E39CE">
                        <w:rPr>
                          <w:rFonts w:cstheme="minorHAnsi"/>
                          <w:sz w:val="36"/>
                          <w:szCs w:val="36"/>
                        </w:rPr>
                        <w:t>They identify misconfigurations and monitor critical changes.</w:t>
                      </w:r>
                    </w:p>
                    <w:p w14:paraId="75CEA302" w14:textId="77777777" w:rsidR="007E39CE" w:rsidRPr="007E39CE" w:rsidRDefault="007E39CE" w:rsidP="00301B05">
                      <w:pPr>
                        <w:rPr>
                          <w:rFonts w:cstheme="minorHAnsi"/>
                          <w:sz w:val="40"/>
                          <w:szCs w:val="40"/>
                        </w:rPr>
                      </w:pPr>
                    </w:p>
                    <w:p w14:paraId="4C7FE0D7" w14:textId="36134713" w:rsidR="00301B05" w:rsidRPr="007E39CE" w:rsidRDefault="00301B05" w:rsidP="00301B05">
                      <w:pPr>
                        <w:rPr>
                          <w:rFonts w:cstheme="minorHAnsi"/>
                          <w:b/>
                          <w:bCs/>
                          <w:sz w:val="40"/>
                          <w:szCs w:val="40"/>
                        </w:rPr>
                      </w:pPr>
                      <w:r w:rsidRPr="007E39CE">
                        <w:rPr>
                          <w:rFonts w:cstheme="minorHAnsi"/>
                          <w:b/>
                          <w:bCs/>
                          <w:sz w:val="40"/>
                          <w:szCs w:val="40"/>
                        </w:rPr>
                        <w:t>3.What action is essential for organizations to achieve security compliance?</w:t>
                      </w:r>
                    </w:p>
                    <w:p w14:paraId="60E16415" w14:textId="689A0247" w:rsidR="00301B05" w:rsidRPr="007E39CE" w:rsidRDefault="00DC255F" w:rsidP="00301B05">
                      <w:pPr>
                        <w:rPr>
                          <w:rFonts w:cstheme="minorHAnsi"/>
                          <w:sz w:val="36"/>
                          <w:szCs w:val="36"/>
                        </w:rPr>
                      </w:pPr>
                      <w:r w:rsidRPr="002D2BCF">
                        <w:rPr>
                          <w:rFonts w:cstheme="minorHAnsi"/>
                          <w:b/>
                          <w:bCs/>
                          <w:sz w:val="36"/>
                          <w:szCs w:val="36"/>
                        </w:rPr>
                        <w:t xml:space="preserve">Answer: </w:t>
                      </w:r>
                      <w:r>
                        <w:rPr>
                          <w:rFonts w:cstheme="minorHAnsi"/>
                          <w:sz w:val="36"/>
                          <w:szCs w:val="36"/>
                        </w:rPr>
                        <w:t>i</w:t>
                      </w:r>
                      <w:r w:rsidR="00301B05" w:rsidRPr="007E39CE">
                        <w:rPr>
                          <w:rFonts w:cstheme="minorHAnsi"/>
                          <w:sz w:val="36"/>
                          <w:szCs w:val="36"/>
                        </w:rPr>
                        <w:t>mplementing controls and processes</w:t>
                      </w:r>
                    </w:p>
                    <w:p w14:paraId="73FE7C26" w14:textId="77777777" w:rsidR="007E39CE" w:rsidRPr="007E39CE" w:rsidRDefault="007E39CE" w:rsidP="00301B05">
                      <w:pPr>
                        <w:rPr>
                          <w:rFonts w:cstheme="minorHAnsi"/>
                          <w:sz w:val="40"/>
                          <w:szCs w:val="40"/>
                        </w:rPr>
                      </w:pPr>
                    </w:p>
                    <w:p w14:paraId="64A2281B" w14:textId="69E2E137" w:rsidR="00301B05" w:rsidRPr="007E39CE" w:rsidRDefault="00301B05" w:rsidP="00301B05">
                      <w:pPr>
                        <w:rPr>
                          <w:rFonts w:cstheme="minorHAnsi"/>
                          <w:b/>
                          <w:bCs/>
                          <w:sz w:val="40"/>
                          <w:szCs w:val="40"/>
                        </w:rPr>
                      </w:pPr>
                      <w:r w:rsidRPr="007E39CE">
                        <w:rPr>
                          <w:rFonts w:cstheme="minorHAnsi"/>
                          <w:b/>
                          <w:bCs/>
                          <w:sz w:val="40"/>
                          <w:szCs w:val="40"/>
                        </w:rPr>
                        <w:t>4.How can organizations ensure effective security compliance?</w:t>
                      </w:r>
                    </w:p>
                    <w:p w14:paraId="0523D768" w14:textId="2ABA5AFB" w:rsidR="00301B05" w:rsidRPr="007E39CE" w:rsidRDefault="002D2BCF" w:rsidP="00301B05">
                      <w:pPr>
                        <w:rPr>
                          <w:rFonts w:cstheme="minorHAnsi"/>
                          <w:sz w:val="36"/>
                          <w:szCs w:val="36"/>
                        </w:rPr>
                      </w:pPr>
                      <w:r w:rsidRPr="002D2BCF">
                        <w:rPr>
                          <w:rFonts w:ascii="Segoe UI Emoji" w:hAnsi="Segoe UI Emoji" w:cs="Segoe UI Emoji"/>
                          <w:b/>
                          <w:bCs/>
                          <w:sz w:val="36"/>
                          <w:szCs w:val="36"/>
                        </w:rPr>
                        <w:t>Answer:</w:t>
                      </w:r>
                      <w:r>
                        <w:rPr>
                          <w:rFonts w:ascii="Segoe UI Emoji" w:hAnsi="Segoe UI Emoji" w:cs="Segoe UI Emoji"/>
                          <w:sz w:val="36"/>
                          <w:szCs w:val="36"/>
                        </w:rPr>
                        <w:t xml:space="preserve"> </w:t>
                      </w:r>
                      <w:r w:rsidR="00301B05" w:rsidRPr="007E39CE">
                        <w:rPr>
                          <w:rFonts w:cstheme="minorHAnsi"/>
                          <w:sz w:val="36"/>
                          <w:szCs w:val="36"/>
                        </w:rPr>
                        <w:t>Automate security controls and continuous monitoring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8104D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89AB5F1" wp14:editId="02D5A032">
                <wp:simplePos x="0" y="0"/>
                <wp:positionH relativeFrom="margin">
                  <wp:align>center</wp:align>
                </wp:positionH>
                <wp:positionV relativeFrom="paragraph">
                  <wp:posOffset>154077</wp:posOffset>
                </wp:positionV>
                <wp:extent cx="3505200" cy="504825"/>
                <wp:effectExtent l="0" t="0" r="0" b="952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0" cy="504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8FA1AC" w14:textId="1FB30BD6" w:rsidR="00301B05" w:rsidRPr="00C8104D" w:rsidRDefault="00301B05" w:rsidP="00301B05">
                            <w:pPr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9AB5F1" id="_x0000_s1029" type="#_x0000_t202" style="position:absolute;margin-left:0;margin-top:12.15pt;width:276pt;height:39.75pt;z-index:251660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" filled="f" stroked="f">
                <v:textbox>
                  <w:txbxContent>
                    <w:p w14:paraId="3F8FA1AC" w14:textId="1FB30BD6" w:rsidR="00301B05" w:rsidRPr="00C8104D" w:rsidRDefault="00301B05" w:rsidP="00301B05">
                      <w:pPr>
                        <w:jc w:val="center"/>
                        <w:rPr>
                          <w:rFonts w:cstheme="minorHAnsi"/>
                          <w:b/>
                          <w:bCs/>
                          <w:color w:val="FF0000"/>
                          <w:sz w:val="56"/>
                          <w:szCs w:val="5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B26B7">
        <w:t xml:space="preserve">   </w:t>
      </w:r>
    </w:p>
    <w:p w14:paraId="7D492ECA" w14:textId="65D2EF11" w:rsidR="009B26B7" w:rsidRDefault="009B26B7">
      <w:r>
        <w:br w:type="page"/>
      </w:r>
    </w:p>
    <w:p w14:paraId="4F7C6345" w14:textId="266574DB" w:rsidR="000A3F41" w:rsidRDefault="00B43522" w:rsidP="00B43522">
      <w:pPr>
        <w:jc w:val="center"/>
        <w:rPr>
          <w:b/>
          <w:bCs/>
          <w:sz w:val="40"/>
          <w:szCs w:val="40"/>
          <w:vertAlign w:val="subscript"/>
        </w:rPr>
      </w:pPr>
      <w:r w:rsidRPr="00B43522">
        <w:rPr>
          <w:b/>
          <w:bCs/>
          <w:sz w:val="40"/>
          <w:szCs w:val="40"/>
        </w:rPr>
        <w:lastRenderedPageBreak/>
        <w:t>RESEARCH AND CASE EVALUATION ON AUDITING</w:t>
      </w:r>
      <w:r w:rsidR="004A213C" w:rsidRPr="00B43522">
        <w:rPr>
          <w:b/>
          <w:bCs/>
          <w:sz w:val="40"/>
          <w:szCs w:val="40"/>
        </w:rPr>
        <w:softHyphen/>
      </w:r>
      <w:r w:rsidR="004A213C" w:rsidRPr="00B43522">
        <w:rPr>
          <w:b/>
          <w:bCs/>
          <w:sz w:val="40"/>
          <w:szCs w:val="40"/>
        </w:rPr>
        <w:softHyphen/>
      </w:r>
      <w:r w:rsidR="004A213C" w:rsidRPr="00B43522">
        <w:rPr>
          <w:b/>
          <w:bCs/>
          <w:sz w:val="40"/>
          <w:szCs w:val="40"/>
        </w:rPr>
        <w:softHyphen/>
      </w:r>
      <w:r w:rsidR="004A213C" w:rsidRPr="00B43522">
        <w:rPr>
          <w:b/>
          <w:bCs/>
          <w:sz w:val="40"/>
          <w:szCs w:val="40"/>
        </w:rPr>
        <w:softHyphen/>
      </w:r>
      <w:r w:rsidR="004A213C" w:rsidRPr="00B43522">
        <w:rPr>
          <w:b/>
          <w:bCs/>
          <w:sz w:val="40"/>
          <w:szCs w:val="40"/>
        </w:rPr>
        <w:softHyphen/>
      </w:r>
      <w:r w:rsidR="004A213C" w:rsidRPr="00B43522">
        <w:rPr>
          <w:b/>
          <w:bCs/>
          <w:sz w:val="40"/>
          <w:szCs w:val="40"/>
        </w:rPr>
        <w:softHyphen/>
      </w:r>
      <w:r w:rsidR="004A213C" w:rsidRPr="00B43522">
        <w:rPr>
          <w:b/>
          <w:bCs/>
          <w:sz w:val="40"/>
          <w:szCs w:val="40"/>
        </w:rPr>
        <w:softHyphen/>
      </w:r>
      <w:r w:rsidR="004A213C" w:rsidRPr="00B43522">
        <w:rPr>
          <w:b/>
          <w:bCs/>
          <w:sz w:val="40"/>
          <w:szCs w:val="40"/>
        </w:rPr>
        <w:softHyphen/>
      </w:r>
      <w:r w:rsidR="004A213C" w:rsidRPr="00B43522">
        <w:rPr>
          <w:b/>
          <w:bCs/>
          <w:sz w:val="40"/>
          <w:szCs w:val="40"/>
          <w:vertAlign w:val="subscript"/>
        </w:rPr>
        <w:softHyphen/>
      </w:r>
      <w:r w:rsidR="004A213C" w:rsidRPr="00B43522">
        <w:rPr>
          <w:b/>
          <w:bCs/>
          <w:sz w:val="40"/>
          <w:szCs w:val="40"/>
          <w:vertAlign w:val="subscript"/>
        </w:rPr>
        <w:softHyphen/>
      </w:r>
    </w:p>
    <w:p w14:paraId="49E5CE47" w14:textId="2E48EA13" w:rsidR="002D2BCF" w:rsidRPr="002D2BCF" w:rsidRDefault="002D2BCF" w:rsidP="002D2BCF">
      <w:pPr>
        <w:pStyle w:val="ListParagraph"/>
        <w:numPr>
          <w:ilvl w:val="0"/>
          <w:numId w:val="1"/>
        </w:numPr>
        <w:jc w:val="center"/>
        <w:rPr>
          <w:b/>
          <w:bCs/>
          <w:sz w:val="40"/>
          <w:szCs w:val="40"/>
          <w:vertAlign w:val="subscript"/>
        </w:rPr>
      </w:pPr>
      <w:r>
        <w:rPr>
          <w:b/>
          <w:bCs/>
          <w:sz w:val="40"/>
          <w:szCs w:val="40"/>
          <w:vertAlign w:val="subscript"/>
        </w:rPr>
        <w:t>SolarWind Hack</w:t>
      </w:r>
    </w:p>
    <w:p w14:paraId="2C562D60" w14:textId="45310548" w:rsidR="008D4F06" w:rsidRDefault="002D2BCF" w:rsidP="00B43522">
      <w:pPr>
        <w:jc w:val="center"/>
        <w:rPr>
          <w:b/>
          <w:bCs/>
          <w:sz w:val="40"/>
          <w:szCs w:val="40"/>
          <w:vertAlign w:val="subscript"/>
        </w:rPr>
      </w:pPr>
      <w:r w:rsidRPr="002D2BCF">
        <w:rPr>
          <w:b/>
          <w:bCs/>
          <w:sz w:val="40"/>
          <w:szCs w:val="40"/>
          <w:vertAlign w:val="subscript"/>
        </w:rPr>
        <w:drawing>
          <wp:inline distT="0" distB="0" distL="0" distR="0" wp14:anchorId="599AEA2E" wp14:editId="332C37B1">
            <wp:extent cx="5943600" cy="2254250"/>
            <wp:effectExtent l="0" t="0" r="0" b="0"/>
            <wp:docPr id="2956704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67043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32B40" w14:textId="04A46E68" w:rsidR="008D4F06" w:rsidRDefault="002D2BCF" w:rsidP="00B43522">
      <w:pPr>
        <w:jc w:val="center"/>
        <w:rPr>
          <w:b/>
          <w:bCs/>
          <w:sz w:val="40"/>
          <w:szCs w:val="40"/>
          <w:vertAlign w:val="subscri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3319F1D" wp14:editId="230D5FA9">
                <wp:simplePos x="0" y="0"/>
                <wp:positionH relativeFrom="column">
                  <wp:posOffset>746760</wp:posOffset>
                </wp:positionH>
                <wp:positionV relativeFrom="paragraph">
                  <wp:posOffset>8255</wp:posOffset>
                </wp:positionV>
                <wp:extent cx="4219575" cy="47625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9575" cy="476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38526A" w14:textId="59ABF937" w:rsidR="008D4F06" w:rsidRPr="002D2BCF" w:rsidRDefault="002D2BCF" w:rsidP="008D4F06">
                            <w:pPr>
                              <w:rPr>
                                <w:i/>
                                <w:iCs/>
                                <w:color w:val="4472C4" w:themeColor="accent1"/>
                                <w:sz w:val="16"/>
                                <w:szCs w:val="16"/>
                              </w:rPr>
                            </w:pPr>
                            <w:r w:rsidRPr="002D2BCF">
                              <w:rPr>
                                <w:sz w:val="16"/>
                                <w:szCs w:val="16"/>
                              </w:rPr>
                              <w:t>https://www.techtarget.com/whatis/feature/SolarWinds-hack-explained-Everything-you-need-to-know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319F1D" id="Text Box 10" o:spid="_x0000_s1030" type="#_x0000_t202" style="position:absolute;left:0;text-align:left;margin-left:58.8pt;margin-top:.65pt;width:332.25pt;height:37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" filled="f" stroked="f">
                <v:textbox>
                  <w:txbxContent>
                    <w:p w14:paraId="5A38526A" w14:textId="59ABF937" w:rsidR="008D4F06" w:rsidRPr="002D2BCF" w:rsidRDefault="002D2BCF" w:rsidP="008D4F06">
                      <w:pPr>
                        <w:rPr>
                          <w:i/>
                          <w:iCs/>
                          <w:color w:val="4472C4" w:themeColor="accent1"/>
                          <w:sz w:val="16"/>
                          <w:szCs w:val="16"/>
                        </w:rPr>
                      </w:pPr>
                      <w:r w:rsidRPr="002D2BCF">
                        <w:rPr>
                          <w:sz w:val="16"/>
                          <w:szCs w:val="16"/>
                        </w:rPr>
                        <w:t>https://www.techtarget.com/whatis/feature/SolarWinds-hack-explained-Everything-you-need-to-know</w:t>
                      </w:r>
                    </w:p>
                  </w:txbxContent>
                </v:textbox>
              </v:shape>
            </w:pict>
          </mc:Fallback>
        </mc:AlternateContent>
      </w:r>
    </w:p>
    <w:p w14:paraId="5DC85692" w14:textId="555558BA" w:rsidR="008D4F06" w:rsidRDefault="002D2BCF" w:rsidP="00B43522">
      <w:pPr>
        <w:jc w:val="center"/>
        <w:rPr>
          <w:b/>
          <w:bCs/>
          <w:sz w:val="40"/>
          <w:szCs w:val="40"/>
          <w:vertAlign w:val="subscri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F8E4616" wp14:editId="4CF299F6">
                <wp:simplePos x="0" y="0"/>
                <wp:positionH relativeFrom="column">
                  <wp:posOffset>1213485</wp:posOffset>
                </wp:positionH>
                <wp:positionV relativeFrom="paragraph">
                  <wp:posOffset>7620</wp:posOffset>
                </wp:positionV>
                <wp:extent cx="3314700" cy="4561840"/>
                <wp:effectExtent l="0" t="0" r="19050" b="1016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4561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B0F0"/>
                          </a:solidFill>
                        </a:ln>
                      </wps:spPr>
                      <wps:txbx>
                        <w:txbxContent>
                          <w:p w14:paraId="43AC8DED" w14:textId="77777777" w:rsidR="008D4F06" w:rsidRPr="00570862" w:rsidRDefault="008D4F06" w:rsidP="008D4F06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57086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Nature of the incident</w:t>
                            </w:r>
                          </w:p>
                          <w:p w14:paraId="05A53F6A" w14:textId="2A86D438" w:rsidR="002D2BCF" w:rsidRPr="002D2BCF" w:rsidRDefault="002D2BCF" w:rsidP="002D2BCF">
                            <w:r w:rsidRPr="002D2BCF">
                              <w:t xml:space="preserve"> Attackers compromised SolarWinds' Orion software, which is used for network monitoring.  The breach went undetected for months, affecting U.S. government agencies and private companies.</w:t>
                            </w:r>
                          </w:p>
                          <w:p w14:paraId="4F34A4ED" w14:textId="10D1BD4B" w:rsidR="002D2BCF" w:rsidRPr="002D2BCF" w:rsidRDefault="008D4F06" w:rsidP="002D2BCF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57086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How auditing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resolved the issue</w:t>
                            </w:r>
                            <w:r w:rsidR="00EE67E9">
                              <w:t>?</w:t>
                            </w:r>
                          </w:p>
                          <w:p w14:paraId="11A06562" w14:textId="3AF4D43F" w:rsidR="002D2BCF" w:rsidRPr="002D2BCF" w:rsidRDefault="002D2BCF" w:rsidP="002D2BCF">
                            <w:r w:rsidRPr="002D2BCF">
                              <w:t>Auditing tools helped identify unusual network traffic and privilege escalation.</w:t>
                            </w:r>
                            <w:r>
                              <w:t xml:space="preserve"> </w:t>
                            </w:r>
                            <w:r w:rsidRPr="002D2BCF">
                              <w:t>Security event logs and anomaly detection systems helped trace back the malware’s movements.</w:t>
                            </w:r>
                          </w:p>
                          <w:p w14:paraId="4E5AB881" w14:textId="5957AE07" w:rsidR="002D2BCF" w:rsidRDefault="002D2BCF" w:rsidP="008D4F06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2D2BCF">
                              <w:t xml:space="preserve">  </w:t>
                            </w:r>
                            <w:r w:rsidR="008D4F06" w:rsidRPr="008665E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What audit policies mitigated the incident</w:t>
                            </w:r>
                            <w:r w:rsidR="00EE67E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?</w:t>
                            </w:r>
                          </w:p>
                          <w:p w14:paraId="2A58A993" w14:textId="6A4E0675" w:rsidR="002D2BCF" w:rsidRPr="002D2BCF" w:rsidRDefault="002D2BCF" w:rsidP="008D4F06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2D2BCF">
                              <w:t>Continuous monitoring and log correlation from endpoints and network systems could have reduced detection time.</w:t>
                            </w:r>
                          </w:p>
                          <w:p w14:paraId="69F13769" w14:textId="13BC1CD6" w:rsidR="008D4F06" w:rsidRDefault="008D4F06" w:rsidP="008D4F06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8665E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What lessons can be learned</w:t>
                            </w:r>
                            <w:r w:rsidR="00EE67E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?</w:t>
                            </w:r>
                          </w:p>
                          <w:p w14:paraId="65F8C017" w14:textId="39BD968D" w:rsidR="008D4F06" w:rsidRDefault="002D2BCF" w:rsidP="008D4F06">
                            <w:r w:rsidRPr="002D2BCF">
                              <w:t>Auditing needs to include third-party vendors and supply chain components.</w:t>
                            </w:r>
                          </w:p>
                          <w:p w14:paraId="12EE1F9B" w14:textId="77777777" w:rsidR="008D4F06" w:rsidRDefault="008D4F06" w:rsidP="008D4F06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543F2A57" w14:textId="77777777" w:rsidR="008D4F06" w:rsidRPr="00570862" w:rsidRDefault="008D4F06" w:rsidP="008D4F06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8E4616" id="Text Box 11" o:spid="_x0000_s1031" type="#_x0000_t202" style="position:absolute;left:0;text-align:left;margin-left:95.55pt;margin-top:.6pt;width:261pt;height:359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" fillcolor="white [3201]" strokecolor="#00b0f0" strokeweight=".5pt">
                <v:textbox>
                  <w:txbxContent>
                    <w:p w14:paraId="43AC8DED" w14:textId="77777777" w:rsidR="008D4F06" w:rsidRPr="00570862" w:rsidRDefault="008D4F06" w:rsidP="008D4F06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570862">
                        <w:rPr>
                          <w:b/>
                          <w:bCs/>
                          <w:sz w:val="28"/>
                          <w:szCs w:val="28"/>
                        </w:rPr>
                        <w:t>Nature of the incident</w:t>
                      </w:r>
                    </w:p>
                    <w:p w14:paraId="05A53F6A" w14:textId="2A86D438" w:rsidR="002D2BCF" w:rsidRPr="002D2BCF" w:rsidRDefault="002D2BCF" w:rsidP="002D2BCF">
                      <w:r w:rsidRPr="002D2BCF">
                        <w:t xml:space="preserve"> Attackers compromised SolarWinds' Orion software, which is used for network monitoring.  The breach went undetected for months, affecting U.S. government agencies and private companies.</w:t>
                      </w:r>
                    </w:p>
                    <w:p w14:paraId="4F34A4ED" w14:textId="10D1BD4B" w:rsidR="002D2BCF" w:rsidRPr="002D2BCF" w:rsidRDefault="008D4F06" w:rsidP="002D2BCF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570862">
                        <w:rPr>
                          <w:b/>
                          <w:bCs/>
                          <w:sz w:val="28"/>
                          <w:szCs w:val="28"/>
                        </w:rPr>
                        <w:t>How auditing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resolved the issue</w:t>
                      </w:r>
                      <w:r w:rsidR="00EE67E9">
                        <w:t>?</w:t>
                      </w:r>
                    </w:p>
                    <w:p w14:paraId="11A06562" w14:textId="3AF4D43F" w:rsidR="002D2BCF" w:rsidRPr="002D2BCF" w:rsidRDefault="002D2BCF" w:rsidP="002D2BCF">
                      <w:r w:rsidRPr="002D2BCF">
                        <w:t>Auditing tools helped identify unusual network traffic and privilege escalation.</w:t>
                      </w:r>
                      <w:r>
                        <w:t xml:space="preserve"> </w:t>
                      </w:r>
                      <w:r w:rsidRPr="002D2BCF">
                        <w:t>Security event logs and anomaly detection systems helped trace back the malware’s movements.</w:t>
                      </w:r>
                    </w:p>
                    <w:p w14:paraId="4E5AB881" w14:textId="5957AE07" w:rsidR="002D2BCF" w:rsidRDefault="002D2BCF" w:rsidP="008D4F06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2D2BCF">
                        <w:t xml:space="preserve">  </w:t>
                      </w:r>
                      <w:r w:rsidR="008D4F06" w:rsidRPr="008665E5">
                        <w:rPr>
                          <w:b/>
                          <w:bCs/>
                          <w:sz w:val="28"/>
                          <w:szCs w:val="28"/>
                        </w:rPr>
                        <w:t>What audit policies mitigated the incident</w:t>
                      </w:r>
                      <w:r w:rsidR="00EE67E9">
                        <w:rPr>
                          <w:b/>
                          <w:bCs/>
                          <w:sz w:val="28"/>
                          <w:szCs w:val="28"/>
                        </w:rPr>
                        <w:t>?</w:t>
                      </w:r>
                    </w:p>
                    <w:p w14:paraId="2A58A993" w14:textId="6A4E0675" w:rsidR="002D2BCF" w:rsidRPr="002D2BCF" w:rsidRDefault="002D2BCF" w:rsidP="008D4F06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2D2BCF">
                        <w:t>Continuous monitoring and log correlation from endpoints and network systems could have reduced detection time.</w:t>
                      </w:r>
                    </w:p>
                    <w:p w14:paraId="69F13769" w14:textId="13BC1CD6" w:rsidR="008D4F06" w:rsidRDefault="008D4F06" w:rsidP="008D4F06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8665E5">
                        <w:rPr>
                          <w:b/>
                          <w:bCs/>
                          <w:sz w:val="28"/>
                          <w:szCs w:val="28"/>
                        </w:rPr>
                        <w:t>What lessons can be learned</w:t>
                      </w:r>
                      <w:r w:rsidR="00EE67E9">
                        <w:rPr>
                          <w:b/>
                          <w:bCs/>
                          <w:sz w:val="28"/>
                          <w:szCs w:val="28"/>
                        </w:rPr>
                        <w:t>?</w:t>
                      </w:r>
                    </w:p>
                    <w:p w14:paraId="65F8C017" w14:textId="39BD968D" w:rsidR="008D4F06" w:rsidRDefault="002D2BCF" w:rsidP="008D4F06">
                      <w:r w:rsidRPr="002D2BCF">
                        <w:t>Auditing needs to include third-party vendors and supply chain components.</w:t>
                      </w:r>
                    </w:p>
                    <w:p w14:paraId="12EE1F9B" w14:textId="77777777" w:rsidR="008D4F06" w:rsidRDefault="008D4F06" w:rsidP="008D4F06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543F2A57" w14:textId="77777777" w:rsidR="008D4F06" w:rsidRPr="00570862" w:rsidRDefault="008D4F06" w:rsidP="008D4F06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1AD675C" w14:textId="664738A7" w:rsidR="008D4F06" w:rsidRDefault="008D4F06" w:rsidP="00B43522">
      <w:pPr>
        <w:jc w:val="center"/>
        <w:rPr>
          <w:b/>
          <w:bCs/>
          <w:sz w:val="40"/>
          <w:szCs w:val="40"/>
          <w:vertAlign w:val="subscript"/>
        </w:rPr>
      </w:pPr>
    </w:p>
    <w:p w14:paraId="66BF76AA" w14:textId="35DF7229" w:rsidR="007B7BA6" w:rsidRDefault="008D4F06" w:rsidP="00B43522">
      <w:pPr>
        <w:jc w:val="center"/>
        <w:rPr>
          <w:b/>
          <w:bCs/>
          <w:sz w:val="40"/>
          <w:szCs w:val="40"/>
          <w:vertAlign w:val="subscript"/>
        </w:rPr>
      </w:pPr>
      <w:r>
        <w:rPr>
          <w:b/>
          <w:bCs/>
          <w:sz w:val="40"/>
          <w:szCs w:val="40"/>
          <w:vertAlign w:val="subscript"/>
        </w:rPr>
        <w:softHyphen/>
      </w:r>
    </w:p>
    <w:p w14:paraId="7B68F86D" w14:textId="5792DC01" w:rsidR="007B7BA6" w:rsidRDefault="007B7BA6">
      <w:pPr>
        <w:rPr>
          <w:b/>
          <w:bCs/>
          <w:sz w:val="40"/>
          <w:szCs w:val="40"/>
          <w:vertAlign w:val="subscript"/>
        </w:rPr>
      </w:pPr>
      <w:r>
        <w:rPr>
          <w:b/>
          <w:bCs/>
          <w:sz w:val="40"/>
          <w:szCs w:val="40"/>
          <w:vertAlign w:val="subscript"/>
        </w:rPr>
        <w:br w:type="page"/>
      </w:r>
    </w:p>
    <w:p w14:paraId="15563E58" w14:textId="2990E6FB" w:rsidR="008D4F06" w:rsidRDefault="002D2BCF" w:rsidP="00B43522">
      <w:pPr>
        <w:jc w:val="center"/>
        <w:rPr>
          <w:b/>
          <w:bCs/>
          <w:sz w:val="40"/>
          <w:szCs w:val="40"/>
          <w:vertAlign w:val="subscript"/>
        </w:rPr>
      </w:pPr>
      <w:r>
        <w:rPr>
          <w:b/>
          <w:bCs/>
          <w:sz w:val="40"/>
          <w:szCs w:val="40"/>
          <w:vertAlign w:val="subscript"/>
        </w:rPr>
        <w:lastRenderedPageBreak/>
        <w:t>2.) Capital One Data Breach</w:t>
      </w:r>
      <w:r w:rsidR="003F3E8B">
        <w:rPr>
          <w:b/>
          <w:bCs/>
          <w:sz w:val="40"/>
          <w:szCs w:val="40"/>
          <w:vertAlign w:val="subscript"/>
        </w:rPr>
        <w:t xml:space="preserve"> (2019)</w:t>
      </w:r>
    </w:p>
    <w:p w14:paraId="2CCFA4C2" w14:textId="261895FA" w:rsidR="003F3E8B" w:rsidRDefault="003F3E8B" w:rsidP="00B43522">
      <w:pPr>
        <w:jc w:val="center"/>
        <w:rPr>
          <w:b/>
          <w:bCs/>
          <w:sz w:val="40"/>
          <w:szCs w:val="40"/>
          <w:vertAlign w:val="subscri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30F5181" wp14:editId="0E13EA5E">
                <wp:simplePos x="0" y="0"/>
                <wp:positionH relativeFrom="column">
                  <wp:posOffset>1394460</wp:posOffset>
                </wp:positionH>
                <wp:positionV relativeFrom="paragraph">
                  <wp:posOffset>3470910</wp:posOffset>
                </wp:positionV>
                <wp:extent cx="3314700" cy="4561840"/>
                <wp:effectExtent l="0" t="0" r="19050" b="10160"/>
                <wp:wrapNone/>
                <wp:docPr id="881431904" name="Text Box 8814319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4561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B0F0"/>
                          </a:solidFill>
                        </a:ln>
                      </wps:spPr>
                      <wps:txbx>
                        <w:txbxContent>
                          <w:p w14:paraId="2259FC2F" w14:textId="2A7ED87D" w:rsidR="003F3E8B" w:rsidRPr="00570862" w:rsidRDefault="003F3E8B" w:rsidP="003F3E8B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57086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Nature of the incident</w:t>
                            </w:r>
                          </w:p>
                          <w:p w14:paraId="712C60E0" w14:textId="0B78DB90" w:rsidR="003F3E8B" w:rsidRPr="002D2BCF" w:rsidRDefault="003F3E8B" w:rsidP="003F3E8B">
                            <w:r w:rsidRPr="002D2BCF">
                              <w:t xml:space="preserve"> </w:t>
                            </w:r>
                            <w:r w:rsidRPr="003F3E8B">
                              <w:t>A misconfigured AWS firewall allowed unauthorized access to cloud-stored customer data.</w:t>
                            </w:r>
                            <w:r w:rsidRPr="003F3E8B">
                              <w:br/>
                              <w:t>A former AWS employee exploited the misconfiguration to steal sensitive information</w:t>
                            </w:r>
                            <w:r w:rsidRPr="002D2BCF">
                              <w:t>.</w:t>
                            </w:r>
                          </w:p>
                          <w:p w14:paraId="4E8D6E5B" w14:textId="265BC52C" w:rsidR="003F3E8B" w:rsidRPr="002D2BCF" w:rsidRDefault="003F3E8B" w:rsidP="003F3E8B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57086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How auditing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resolved the issue</w:t>
                            </w:r>
                            <w:r w:rsidR="00EE67E9">
                              <w:t>?</w:t>
                            </w:r>
                          </w:p>
                          <w:p w14:paraId="2D5A4D0E" w14:textId="77777777" w:rsidR="003F3E8B" w:rsidRDefault="003F3E8B" w:rsidP="003F3E8B">
                            <w:r w:rsidRPr="003F3E8B">
                              <w:t>AWS CloudTrail logs were used to trace the unauthorized access and data movement.</w:t>
                            </w:r>
                            <w:r w:rsidRPr="003F3E8B">
                              <w:br/>
                              <w:t>Alerting tools detected unusual activity, prompting an internal security investigation.</w:t>
                            </w:r>
                          </w:p>
                          <w:p w14:paraId="027A3237" w14:textId="29A7EEBF" w:rsidR="003F3E8B" w:rsidRDefault="003F3E8B" w:rsidP="003F3E8B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2D2BCF">
                              <w:t xml:space="preserve"> </w:t>
                            </w:r>
                            <w:r w:rsidRPr="008665E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What audit policies mitigated the incident</w:t>
                            </w:r>
                            <w:r w:rsidR="00EE67E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?</w:t>
                            </w:r>
                          </w:p>
                          <w:p w14:paraId="3A35293D" w14:textId="3A26EDB6" w:rsidR="003F3E8B" w:rsidRPr="003F3E8B" w:rsidRDefault="003F3E8B" w:rsidP="003F3E8B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3F3E8B">
                              <w:t xml:space="preserve"> Regular audits and vulnerability scans could have identified the firewall misconfiguration early.</w:t>
                            </w:r>
                            <w:r w:rsidRPr="003F3E8B">
                              <w:br/>
                              <w:t>Enforcing cloud-specific audit policies like IAM reviews and permission audits would have reduced risk.</w:t>
                            </w:r>
                          </w:p>
                          <w:p w14:paraId="69FC67A8" w14:textId="5F43ECFE" w:rsidR="003F3E8B" w:rsidRDefault="003F3E8B" w:rsidP="003F3E8B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3F3E8B">
                              <w:t xml:space="preserve">  </w:t>
                            </w:r>
                            <w:r w:rsidRPr="008665E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What lessons can be learned</w:t>
                            </w:r>
                            <w:r w:rsidR="00EE67E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?</w:t>
                            </w:r>
                          </w:p>
                          <w:p w14:paraId="26F54172" w14:textId="2026447F" w:rsidR="003F3E8B" w:rsidRPr="003F3E8B" w:rsidRDefault="003F3E8B" w:rsidP="003F3E8B">
                            <w:r>
                              <w:t xml:space="preserve"> </w:t>
                            </w:r>
                            <w:r w:rsidRPr="003F3E8B">
                              <w:t>Cloud environments need customized, continuous auditing frameworks.</w:t>
                            </w:r>
                            <w:r w:rsidRPr="003F3E8B">
                              <w:br/>
                              <w:t>Proactive auditing and red teaming are essential to uncover hidden threats before exploitation.</w:t>
                            </w:r>
                          </w:p>
                          <w:p w14:paraId="09531910" w14:textId="77777777" w:rsidR="003F3E8B" w:rsidRDefault="003F3E8B" w:rsidP="003F3E8B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53F51EDA" w14:textId="77777777" w:rsidR="003F3E8B" w:rsidRPr="00570862" w:rsidRDefault="003F3E8B" w:rsidP="003F3E8B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F5181" id="Text Box 881431904" o:spid="_x0000_s1032" type="#_x0000_t202" style="position:absolute;left:0;text-align:left;margin-left:109.8pt;margin-top:273.3pt;width:261pt;height:359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" fillcolor="white [3201]" strokecolor="#00b0f0" strokeweight=".5pt">
                <v:textbox>
                  <w:txbxContent>
                    <w:p w14:paraId="2259FC2F" w14:textId="2A7ED87D" w:rsidR="003F3E8B" w:rsidRPr="00570862" w:rsidRDefault="003F3E8B" w:rsidP="003F3E8B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570862">
                        <w:rPr>
                          <w:b/>
                          <w:bCs/>
                          <w:sz w:val="28"/>
                          <w:szCs w:val="28"/>
                        </w:rPr>
                        <w:t>Nature of the incident</w:t>
                      </w:r>
                    </w:p>
                    <w:p w14:paraId="712C60E0" w14:textId="0B78DB90" w:rsidR="003F3E8B" w:rsidRPr="002D2BCF" w:rsidRDefault="003F3E8B" w:rsidP="003F3E8B">
                      <w:r w:rsidRPr="002D2BCF">
                        <w:t xml:space="preserve"> </w:t>
                      </w:r>
                      <w:r w:rsidRPr="003F3E8B">
                        <w:t>A misconfigured AWS firewall allowed unauthorized access to cloud-stored customer data.</w:t>
                      </w:r>
                      <w:r w:rsidRPr="003F3E8B">
                        <w:br/>
                        <w:t>A former AWS employee exploited the misconfiguration to steal sensitive information</w:t>
                      </w:r>
                      <w:r w:rsidRPr="002D2BCF">
                        <w:t>.</w:t>
                      </w:r>
                    </w:p>
                    <w:p w14:paraId="4E8D6E5B" w14:textId="265BC52C" w:rsidR="003F3E8B" w:rsidRPr="002D2BCF" w:rsidRDefault="003F3E8B" w:rsidP="003F3E8B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570862">
                        <w:rPr>
                          <w:b/>
                          <w:bCs/>
                          <w:sz w:val="28"/>
                          <w:szCs w:val="28"/>
                        </w:rPr>
                        <w:t>How auditing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resolved the issue</w:t>
                      </w:r>
                      <w:r w:rsidR="00EE67E9">
                        <w:t>?</w:t>
                      </w:r>
                    </w:p>
                    <w:p w14:paraId="2D5A4D0E" w14:textId="77777777" w:rsidR="003F3E8B" w:rsidRDefault="003F3E8B" w:rsidP="003F3E8B">
                      <w:r w:rsidRPr="003F3E8B">
                        <w:t>AWS CloudTrail logs were used to trace the unauthorized access and data movement.</w:t>
                      </w:r>
                      <w:r w:rsidRPr="003F3E8B">
                        <w:br/>
                        <w:t>Alerting tools detected unusual activity, prompting an internal security investigation.</w:t>
                      </w:r>
                    </w:p>
                    <w:p w14:paraId="027A3237" w14:textId="29A7EEBF" w:rsidR="003F3E8B" w:rsidRDefault="003F3E8B" w:rsidP="003F3E8B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2D2BCF">
                        <w:t xml:space="preserve"> </w:t>
                      </w:r>
                      <w:r w:rsidRPr="008665E5">
                        <w:rPr>
                          <w:b/>
                          <w:bCs/>
                          <w:sz w:val="28"/>
                          <w:szCs w:val="28"/>
                        </w:rPr>
                        <w:t>What audit policies mitigated the incident</w:t>
                      </w:r>
                      <w:r w:rsidR="00EE67E9">
                        <w:rPr>
                          <w:b/>
                          <w:bCs/>
                          <w:sz w:val="28"/>
                          <w:szCs w:val="28"/>
                        </w:rPr>
                        <w:t>?</w:t>
                      </w:r>
                    </w:p>
                    <w:p w14:paraId="3A35293D" w14:textId="3A26EDB6" w:rsidR="003F3E8B" w:rsidRPr="003F3E8B" w:rsidRDefault="003F3E8B" w:rsidP="003F3E8B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3F3E8B">
                        <w:t xml:space="preserve"> Regular audits and vulnerability scans could have identified the firewall misconfiguration early.</w:t>
                      </w:r>
                      <w:r w:rsidRPr="003F3E8B">
                        <w:br/>
                        <w:t>Enforcing cloud-specific audit policies like IAM reviews and permission audits would have reduced risk.</w:t>
                      </w:r>
                    </w:p>
                    <w:p w14:paraId="69FC67A8" w14:textId="5F43ECFE" w:rsidR="003F3E8B" w:rsidRDefault="003F3E8B" w:rsidP="003F3E8B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3F3E8B">
                        <w:t xml:space="preserve">  </w:t>
                      </w:r>
                      <w:r w:rsidRPr="008665E5">
                        <w:rPr>
                          <w:b/>
                          <w:bCs/>
                          <w:sz w:val="28"/>
                          <w:szCs w:val="28"/>
                        </w:rPr>
                        <w:t>What lessons can be learned</w:t>
                      </w:r>
                      <w:r w:rsidR="00EE67E9">
                        <w:rPr>
                          <w:b/>
                          <w:bCs/>
                          <w:sz w:val="28"/>
                          <w:szCs w:val="28"/>
                        </w:rPr>
                        <w:t>?</w:t>
                      </w:r>
                    </w:p>
                    <w:p w14:paraId="26F54172" w14:textId="2026447F" w:rsidR="003F3E8B" w:rsidRPr="003F3E8B" w:rsidRDefault="003F3E8B" w:rsidP="003F3E8B">
                      <w:r>
                        <w:t xml:space="preserve"> </w:t>
                      </w:r>
                      <w:r w:rsidRPr="003F3E8B">
                        <w:t>Cloud environments need customized, continuous auditing frameworks.</w:t>
                      </w:r>
                      <w:r w:rsidRPr="003F3E8B">
                        <w:br/>
                        <w:t>Proactive auditing and red teaming are essential to uncover hidden threats before exploitation.</w:t>
                      </w:r>
                    </w:p>
                    <w:p w14:paraId="09531910" w14:textId="77777777" w:rsidR="003F3E8B" w:rsidRDefault="003F3E8B" w:rsidP="003F3E8B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53F51EDA" w14:textId="77777777" w:rsidR="003F3E8B" w:rsidRPr="00570862" w:rsidRDefault="003F3E8B" w:rsidP="003F3E8B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3F3E8B">
        <w:rPr>
          <w:b/>
          <w:bCs/>
          <w:sz w:val="40"/>
          <w:szCs w:val="40"/>
          <w:vertAlign w:val="subscript"/>
        </w:rPr>
        <w:drawing>
          <wp:inline distT="0" distB="0" distL="0" distR="0" wp14:anchorId="2BF04E3F" wp14:editId="3E23B282">
            <wp:extent cx="5097780" cy="3347324"/>
            <wp:effectExtent l="0" t="0" r="7620" b="5715"/>
            <wp:docPr id="800199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995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3094" cy="335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D2B1B" w14:textId="270C835F" w:rsidR="003F3E8B" w:rsidRDefault="003F3E8B" w:rsidP="00B43522">
      <w:pPr>
        <w:jc w:val="center"/>
        <w:rPr>
          <w:b/>
          <w:bCs/>
          <w:sz w:val="40"/>
          <w:szCs w:val="40"/>
          <w:vertAlign w:val="subscript"/>
        </w:rPr>
      </w:pPr>
    </w:p>
    <w:p w14:paraId="68173A41" w14:textId="77777777" w:rsidR="003F3E8B" w:rsidRDefault="003F3E8B" w:rsidP="00B43522">
      <w:pPr>
        <w:jc w:val="center"/>
        <w:rPr>
          <w:b/>
          <w:bCs/>
          <w:sz w:val="40"/>
          <w:szCs w:val="40"/>
          <w:vertAlign w:val="subscript"/>
        </w:rPr>
      </w:pPr>
    </w:p>
    <w:p w14:paraId="773825DB" w14:textId="77777777" w:rsidR="003F3E8B" w:rsidRDefault="003F3E8B" w:rsidP="00B43522">
      <w:pPr>
        <w:jc w:val="center"/>
        <w:rPr>
          <w:b/>
          <w:bCs/>
          <w:sz w:val="40"/>
          <w:szCs w:val="40"/>
          <w:vertAlign w:val="subscript"/>
        </w:rPr>
      </w:pPr>
    </w:p>
    <w:p w14:paraId="6F4C9AD4" w14:textId="77777777" w:rsidR="003F3E8B" w:rsidRDefault="003F3E8B" w:rsidP="00B43522">
      <w:pPr>
        <w:jc w:val="center"/>
        <w:rPr>
          <w:b/>
          <w:bCs/>
          <w:sz w:val="40"/>
          <w:szCs w:val="40"/>
          <w:vertAlign w:val="subscript"/>
        </w:rPr>
      </w:pPr>
    </w:p>
    <w:p w14:paraId="74656892" w14:textId="77777777" w:rsidR="003F3E8B" w:rsidRDefault="003F3E8B" w:rsidP="00B43522">
      <w:pPr>
        <w:jc w:val="center"/>
        <w:rPr>
          <w:b/>
          <w:bCs/>
          <w:sz w:val="40"/>
          <w:szCs w:val="40"/>
          <w:vertAlign w:val="subscript"/>
        </w:rPr>
      </w:pPr>
    </w:p>
    <w:p w14:paraId="7C60AEEC" w14:textId="77777777" w:rsidR="003F3E8B" w:rsidRDefault="003F3E8B" w:rsidP="00B43522">
      <w:pPr>
        <w:jc w:val="center"/>
        <w:rPr>
          <w:b/>
          <w:bCs/>
          <w:sz w:val="40"/>
          <w:szCs w:val="40"/>
          <w:vertAlign w:val="subscript"/>
        </w:rPr>
      </w:pPr>
    </w:p>
    <w:p w14:paraId="01D2C840" w14:textId="77777777" w:rsidR="003F3E8B" w:rsidRDefault="003F3E8B" w:rsidP="00B43522">
      <w:pPr>
        <w:jc w:val="center"/>
        <w:rPr>
          <w:b/>
          <w:bCs/>
          <w:sz w:val="40"/>
          <w:szCs w:val="40"/>
          <w:vertAlign w:val="subscript"/>
        </w:rPr>
      </w:pPr>
    </w:p>
    <w:p w14:paraId="077E2310" w14:textId="77777777" w:rsidR="003F3E8B" w:rsidRDefault="003F3E8B" w:rsidP="00B43522">
      <w:pPr>
        <w:jc w:val="center"/>
        <w:rPr>
          <w:b/>
          <w:bCs/>
          <w:sz w:val="40"/>
          <w:szCs w:val="40"/>
          <w:vertAlign w:val="subscript"/>
        </w:rPr>
      </w:pPr>
    </w:p>
    <w:p w14:paraId="4F0A5772" w14:textId="77777777" w:rsidR="003F3E8B" w:rsidRDefault="003F3E8B" w:rsidP="00B43522">
      <w:pPr>
        <w:jc w:val="center"/>
        <w:rPr>
          <w:b/>
          <w:bCs/>
          <w:sz w:val="40"/>
          <w:szCs w:val="40"/>
          <w:vertAlign w:val="subscript"/>
        </w:rPr>
      </w:pPr>
    </w:p>
    <w:p w14:paraId="54F17283" w14:textId="77777777" w:rsidR="003F3E8B" w:rsidRDefault="003F3E8B" w:rsidP="00B43522">
      <w:pPr>
        <w:jc w:val="center"/>
        <w:rPr>
          <w:b/>
          <w:bCs/>
          <w:sz w:val="40"/>
          <w:szCs w:val="40"/>
          <w:vertAlign w:val="subscript"/>
        </w:rPr>
      </w:pPr>
    </w:p>
    <w:p w14:paraId="4BCE1D44" w14:textId="091F3845" w:rsidR="003F3E8B" w:rsidRPr="00E34220" w:rsidRDefault="003F3E8B" w:rsidP="00B43522">
      <w:pPr>
        <w:jc w:val="center"/>
        <w:rPr>
          <w:b/>
          <w:bCs/>
          <w:sz w:val="72"/>
          <w:szCs w:val="72"/>
          <w:vertAlign w:val="subscript"/>
        </w:rPr>
      </w:pPr>
      <w:r w:rsidRPr="00E34220">
        <w:rPr>
          <w:b/>
          <w:bCs/>
          <w:sz w:val="72"/>
          <w:szCs w:val="72"/>
          <w:vertAlign w:val="subscript"/>
        </w:rPr>
        <w:lastRenderedPageBreak/>
        <w:t>II.) Audit Case Analysis</w:t>
      </w:r>
    </w:p>
    <w:p w14:paraId="69B1BD68" w14:textId="0BB6C7B3" w:rsidR="003F3E8B" w:rsidRDefault="00E34220" w:rsidP="00B43522">
      <w:pPr>
        <w:jc w:val="center"/>
        <w:rPr>
          <w:b/>
          <w:bCs/>
          <w:sz w:val="72"/>
          <w:szCs w:val="72"/>
          <w:vertAlign w:val="subscript"/>
        </w:rPr>
      </w:pPr>
      <w:r w:rsidRPr="00E34220">
        <w:rPr>
          <w:b/>
          <w:bCs/>
          <w:sz w:val="72"/>
          <w:szCs w:val="72"/>
          <w:vertAlign w:val="subscript"/>
        </w:rPr>
        <w:drawing>
          <wp:inline distT="0" distB="0" distL="0" distR="0" wp14:anchorId="7E17C955" wp14:editId="5BF9E2B8">
            <wp:extent cx="5943600" cy="3805555"/>
            <wp:effectExtent l="0" t="0" r="0" b="4445"/>
            <wp:docPr id="16455990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59907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5A5A5" w14:textId="581C8D56" w:rsidR="00E34220" w:rsidRDefault="00E34220" w:rsidP="00E34220">
      <w:pPr>
        <w:jc w:val="center"/>
        <w:rPr>
          <w:b/>
          <w:bCs/>
          <w:sz w:val="40"/>
          <w:szCs w:val="40"/>
          <w:vertAlign w:val="subscript"/>
        </w:rPr>
      </w:pPr>
      <w:r w:rsidRPr="00E34220">
        <w:rPr>
          <w:b/>
          <w:bCs/>
          <w:sz w:val="40"/>
          <w:szCs w:val="40"/>
          <w:vertAlign w:val="subscript"/>
        </w:rPr>
        <w:t>Suspicious Activities &amp; Why They're Suspicious</w:t>
      </w:r>
    </w:p>
    <w:p w14:paraId="362477B5" w14:textId="535CE023" w:rsidR="00E34220" w:rsidRDefault="00E34220" w:rsidP="00E34220">
      <w:pPr>
        <w:pStyle w:val="ListParagraph"/>
        <w:numPr>
          <w:ilvl w:val="0"/>
          <w:numId w:val="4"/>
        </w:numPr>
        <w:rPr>
          <w:sz w:val="40"/>
          <w:szCs w:val="40"/>
          <w:vertAlign w:val="subscript"/>
        </w:rPr>
      </w:pPr>
      <w:r w:rsidRPr="00E34220">
        <w:rPr>
          <w:b/>
          <w:bCs/>
          <w:sz w:val="40"/>
          <w:szCs w:val="40"/>
          <w:vertAlign w:val="subscript"/>
        </w:rPr>
        <w:t>Event ID 1001 &amp; 1002 – App Crash or System Error</w:t>
      </w:r>
      <w:r w:rsidRPr="00E34220">
        <w:rPr>
          <w:sz w:val="40"/>
          <w:szCs w:val="40"/>
          <w:vertAlign w:val="subscript"/>
        </w:rPr>
        <w:br/>
        <w:t>The system or an app crashed unexpectedly. This could mean something is wrong or someone tried to force it to crash.</w:t>
      </w:r>
    </w:p>
    <w:p w14:paraId="1A42D38C" w14:textId="30771441" w:rsidR="00E34220" w:rsidRDefault="00E34220" w:rsidP="00E34220">
      <w:pPr>
        <w:pStyle w:val="ListParagraph"/>
        <w:numPr>
          <w:ilvl w:val="0"/>
          <w:numId w:val="4"/>
        </w:numPr>
        <w:rPr>
          <w:sz w:val="40"/>
          <w:szCs w:val="40"/>
          <w:vertAlign w:val="subscript"/>
        </w:rPr>
      </w:pPr>
      <w:r w:rsidRPr="00E34220">
        <w:rPr>
          <w:b/>
          <w:bCs/>
          <w:sz w:val="40"/>
          <w:szCs w:val="40"/>
          <w:vertAlign w:val="subscript"/>
        </w:rPr>
        <w:t>Event ID 6062 – Power Problem (Kernel-Power)</w:t>
      </w:r>
      <w:r w:rsidRPr="00E34220">
        <w:rPr>
          <w:sz w:val="40"/>
          <w:szCs w:val="40"/>
          <w:vertAlign w:val="subscript"/>
        </w:rPr>
        <w:br/>
        <w:t>Shows the computer may have shut down or restarted in an unsafe way. This might be a power issue or someone forced it to shut down.</w:t>
      </w:r>
    </w:p>
    <w:p w14:paraId="5BB4B8C0" w14:textId="653B33D0" w:rsidR="00E34220" w:rsidRDefault="00E34220" w:rsidP="00E34220">
      <w:pPr>
        <w:pStyle w:val="ListParagraph"/>
        <w:numPr>
          <w:ilvl w:val="0"/>
          <w:numId w:val="4"/>
        </w:numPr>
        <w:rPr>
          <w:sz w:val="40"/>
          <w:szCs w:val="40"/>
          <w:vertAlign w:val="subscript"/>
        </w:rPr>
      </w:pPr>
      <w:r w:rsidRPr="00E34220">
        <w:rPr>
          <w:b/>
          <w:bCs/>
          <w:sz w:val="40"/>
          <w:szCs w:val="40"/>
          <w:vertAlign w:val="subscript"/>
        </w:rPr>
        <w:t>Event ID 10016 – Permission Issue (DistributedCOM)</w:t>
      </w:r>
      <w:r w:rsidRPr="00E34220">
        <w:rPr>
          <w:sz w:val="40"/>
          <w:szCs w:val="40"/>
          <w:vertAlign w:val="subscript"/>
        </w:rPr>
        <w:br/>
        <w:t>A program tried to do something it didn’t have permission for. This can be a sign of bad settings or someone trying to bypass limits.</w:t>
      </w:r>
    </w:p>
    <w:p w14:paraId="43EB7111" w14:textId="5394AE9D" w:rsidR="00E34220" w:rsidRDefault="00E34220" w:rsidP="00E34220">
      <w:pPr>
        <w:pStyle w:val="ListParagraph"/>
        <w:numPr>
          <w:ilvl w:val="0"/>
          <w:numId w:val="4"/>
        </w:numPr>
        <w:rPr>
          <w:sz w:val="40"/>
          <w:szCs w:val="40"/>
          <w:vertAlign w:val="subscript"/>
        </w:rPr>
      </w:pPr>
      <w:r w:rsidRPr="00E34220">
        <w:rPr>
          <w:b/>
          <w:bCs/>
          <w:sz w:val="40"/>
          <w:szCs w:val="40"/>
          <w:vertAlign w:val="subscript"/>
        </w:rPr>
        <w:lastRenderedPageBreak/>
        <w:t>Event ID 16384 &amp; 1003 – Software Protection Warnings</w:t>
      </w:r>
      <w:r w:rsidRPr="00E34220">
        <w:rPr>
          <w:sz w:val="40"/>
          <w:szCs w:val="40"/>
          <w:vertAlign w:val="subscript"/>
        </w:rPr>
        <w:br/>
        <w:t>Many quick logs from Security-SPP might mean someone is trying to mess with software licenses or system files.</w:t>
      </w:r>
    </w:p>
    <w:p w14:paraId="3809CDE1" w14:textId="4BF818BF" w:rsidR="00E34220" w:rsidRDefault="00E34220" w:rsidP="00E34220">
      <w:pPr>
        <w:pStyle w:val="ListParagraph"/>
        <w:numPr>
          <w:ilvl w:val="0"/>
          <w:numId w:val="4"/>
        </w:numPr>
        <w:rPr>
          <w:sz w:val="40"/>
          <w:szCs w:val="40"/>
          <w:vertAlign w:val="subscript"/>
        </w:rPr>
      </w:pPr>
      <w:r w:rsidRPr="00E34220">
        <w:rPr>
          <w:b/>
          <w:bCs/>
          <w:sz w:val="40"/>
          <w:szCs w:val="40"/>
          <w:vertAlign w:val="subscript"/>
        </w:rPr>
        <w:t>Event ID 7001 – Service Failed to Start</w:t>
      </w:r>
      <w:r w:rsidRPr="00E34220">
        <w:rPr>
          <w:sz w:val="40"/>
          <w:szCs w:val="40"/>
          <w:vertAlign w:val="subscript"/>
        </w:rPr>
        <w:br/>
        <w:t>A needed service didn’t start properly. This could stop important features or be caused by someone changing settings.</w:t>
      </w:r>
    </w:p>
    <w:p w14:paraId="6918F6C1" w14:textId="77777777" w:rsidR="002225AE" w:rsidRDefault="002225AE" w:rsidP="002225AE">
      <w:pPr>
        <w:rPr>
          <w:b/>
          <w:bCs/>
          <w:sz w:val="40"/>
          <w:szCs w:val="40"/>
          <w:vertAlign w:val="subscript"/>
        </w:rPr>
      </w:pPr>
    </w:p>
    <w:p w14:paraId="2A738050" w14:textId="61F4C1A7" w:rsidR="00E34220" w:rsidRPr="00E34220" w:rsidRDefault="002225AE" w:rsidP="002225AE">
      <w:pPr>
        <w:rPr>
          <w:b/>
          <w:bCs/>
          <w:sz w:val="40"/>
          <w:szCs w:val="40"/>
          <w:vertAlign w:val="subscript"/>
        </w:rPr>
      </w:pPr>
      <w:r>
        <w:rPr>
          <w:b/>
          <w:bCs/>
          <w:sz w:val="40"/>
          <w:szCs w:val="40"/>
          <w:vertAlign w:val="subscript"/>
        </w:rPr>
        <w:t xml:space="preserve">                       </w:t>
      </w:r>
      <w:r w:rsidR="00E34220" w:rsidRPr="00E34220">
        <w:rPr>
          <w:b/>
          <w:bCs/>
          <w:sz w:val="40"/>
          <w:szCs w:val="40"/>
          <w:vertAlign w:val="subscript"/>
        </w:rPr>
        <w:t xml:space="preserve">Suggested corrective measures aligned with </w:t>
      </w:r>
      <w:r w:rsidR="00E34220" w:rsidRPr="00E34220">
        <w:rPr>
          <w:b/>
          <w:bCs/>
          <w:sz w:val="40"/>
          <w:szCs w:val="40"/>
          <w:vertAlign w:val="subscript"/>
        </w:rPr>
        <w:t>A</w:t>
      </w:r>
      <w:r w:rsidR="00E34220" w:rsidRPr="00E34220">
        <w:rPr>
          <w:b/>
          <w:bCs/>
          <w:sz w:val="40"/>
          <w:szCs w:val="40"/>
          <w:vertAlign w:val="subscript"/>
        </w:rPr>
        <w:t xml:space="preserve">udit </w:t>
      </w:r>
      <w:r w:rsidR="00E34220" w:rsidRPr="00E34220">
        <w:rPr>
          <w:b/>
          <w:bCs/>
          <w:sz w:val="40"/>
          <w:szCs w:val="40"/>
          <w:vertAlign w:val="subscript"/>
        </w:rPr>
        <w:t>P</w:t>
      </w:r>
      <w:r w:rsidR="00E34220" w:rsidRPr="00E34220">
        <w:rPr>
          <w:b/>
          <w:bCs/>
          <w:sz w:val="40"/>
          <w:szCs w:val="40"/>
          <w:vertAlign w:val="subscript"/>
        </w:rPr>
        <w:t>olicie</w:t>
      </w:r>
      <w:r w:rsidR="00E34220" w:rsidRPr="00E34220">
        <w:rPr>
          <w:b/>
          <w:bCs/>
          <w:sz w:val="40"/>
          <w:szCs w:val="40"/>
          <w:vertAlign w:val="subscript"/>
        </w:rPr>
        <w:t>s</w:t>
      </w:r>
    </w:p>
    <w:p w14:paraId="494D1603" w14:textId="2E23123B" w:rsidR="00E34220" w:rsidRPr="00E34220" w:rsidRDefault="00E34220" w:rsidP="002225AE">
      <w:pPr>
        <w:pStyle w:val="ListParagraph"/>
        <w:numPr>
          <w:ilvl w:val="0"/>
          <w:numId w:val="5"/>
        </w:numPr>
        <w:rPr>
          <w:sz w:val="40"/>
          <w:szCs w:val="40"/>
          <w:vertAlign w:val="subscript"/>
        </w:rPr>
      </w:pPr>
      <w:r w:rsidRPr="00E34220">
        <w:rPr>
          <w:sz w:val="40"/>
          <w:szCs w:val="40"/>
          <w:vertAlign w:val="subscript"/>
        </w:rPr>
        <w:t>Turn on alerts for crash, power, or permission issues.</w:t>
      </w:r>
    </w:p>
    <w:p w14:paraId="2D523ECB" w14:textId="7884AD8D" w:rsidR="00E34220" w:rsidRPr="00E34220" w:rsidRDefault="00E34220" w:rsidP="002225AE">
      <w:pPr>
        <w:pStyle w:val="ListParagraph"/>
        <w:numPr>
          <w:ilvl w:val="0"/>
          <w:numId w:val="5"/>
        </w:numPr>
        <w:rPr>
          <w:sz w:val="40"/>
          <w:szCs w:val="40"/>
          <w:vertAlign w:val="subscript"/>
        </w:rPr>
      </w:pPr>
      <w:r w:rsidRPr="00E34220">
        <w:rPr>
          <w:sz w:val="40"/>
          <w:szCs w:val="40"/>
          <w:vertAlign w:val="subscript"/>
        </w:rPr>
        <w:t>Check who can change system settings or install apps.</w:t>
      </w:r>
    </w:p>
    <w:p w14:paraId="473FB315" w14:textId="24790B4E" w:rsidR="00E34220" w:rsidRPr="00E34220" w:rsidRDefault="00E34220" w:rsidP="002225AE">
      <w:pPr>
        <w:pStyle w:val="ListParagraph"/>
        <w:numPr>
          <w:ilvl w:val="0"/>
          <w:numId w:val="5"/>
        </w:numPr>
        <w:rPr>
          <w:sz w:val="40"/>
          <w:szCs w:val="40"/>
          <w:vertAlign w:val="subscript"/>
        </w:rPr>
      </w:pPr>
      <w:r w:rsidRPr="00E34220">
        <w:rPr>
          <w:sz w:val="40"/>
          <w:szCs w:val="40"/>
          <w:vertAlign w:val="subscript"/>
        </w:rPr>
        <w:t>Review logs often to catch strange behavior early.</w:t>
      </w:r>
    </w:p>
    <w:p w14:paraId="71C61573" w14:textId="5078F604" w:rsidR="00E34220" w:rsidRPr="00E34220" w:rsidRDefault="00E34220" w:rsidP="002225AE">
      <w:pPr>
        <w:pStyle w:val="ListParagraph"/>
        <w:numPr>
          <w:ilvl w:val="0"/>
          <w:numId w:val="5"/>
        </w:numPr>
        <w:rPr>
          <w:sz w:val="40"/>
          <w:szCs w:val="40"/>
          <w:vertAlign w:val="subscript"/>
        </w:rPr>
      </w:pPr>
      <w:r w:rsidRPr="00E34220">
        <w:rPr>
          <w:sz w:val="40"/>
          <w:szCs w:val="40"/>
          <w:vertAlign w:val="subscript"/>
        </w:rPr>
        <w:t>Make sure software is up to date and properly licensed.</w:t>
      </w:r>
    </w:p>
    <w:p w14:paraId="4706BDB7" w14:textId="53B8F663" w:rsidR="00E34220" w:rsidRPr="00E34220" w:rsidRDefault="00E34220" w:rsidP="00E34220">
      <w:pPr>
        <w:jc w:val="center"/>
        <w:rPr>
          <w:b/>
          <w:bCs/>
          <w:sz w:val="40"/>
          <w:szCs w:val="40"/>
          <w:vertAlign w:val="subscript"/>
        </w:rPr>
      </w:pPr>
    </w:p>
    <w:sectPr w:rsidR="00E34220" w:rsidRPr="00E342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162024"/>
    <w:multiLevelType w:val="hybridMultilevel"/>
    <w:tmpl w:val="A8BCA3F0"/>
    <w:lvl w:ilvl="0" w:tplc="97621A48">
      <w:start w:val="1"/>
      <w:numFmt w:val="decimal"/>
      <w:lvlText w:val="%1.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E50EF6"/>
    <w:multiLevelType w:val="hybridMultilevel"/>
    <w:tmpl w:val="F80699D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FB5720"/>
    <w:multiLevelType w:val="multilevel"/>
    <w:tmpl w:val="640EC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9DD3577"/>
    <w:multiLevelType w:val="hybridMultilevel"/>
    <w:tmpl w:val="BEAEAC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5FD421E"/>
    <w:multiLevelType w:val="multilevel"/>
    <w:tmpl w:val="62E45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13187091">
    <w:abstractNumId w:val="1"/>
  </w:num>
  <w:num w:numId="2" w16cid:durableId="444154563">
    <w:abstractNumId w:val="2"/>
  </w:num>
  <w:num w:numId="3" w16cid:durableId="1245919395">
    <w:abstractNumId w:val="4"/>
  </w:num>
  <w:num w:numId="4" w16cid:durableId="1920558445">
    <w:abstractNumId w:val="0"/>
  </w:num>
  <w:num w:numId="5" w16cid:durableId="181170648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B05"/>
    <w:rsid w:val="000A3F41"/>
    <w:rsid w:val="00100235"/>
    <w:rsid w:val="00151D14"/>
    <w:rsid w:val="001C61FB"/>
    <w:rsid w:val="002225AE"/>
    <w:rsid w:val="002C0417"/>
    <w:rsid w:val="002D2BCF"/>
    <w:rsid w:val="00301B05"/>
    <w:rsid w:val="003F1865"/>
    <w:rsid w:val="003F3E8B"/>
    <w:rsid w:val="004A213C"/>
    <w:rsid w:val="00570862"/>
    <w:rsid w:val="005F5D1C"/>
    <w:rsid w:val="00740524"/>
    <w:rsid w:val="00752B12"/>
    <w:rsid w:val="007B7BA6"/>
    <w:rsid w:val="007D6D41"/>
    <w:rsid w:val="007E39CE"/>
    <w:rsid w:val="00835A95"/>
    <w:rsid w:val="008665E5"/>
    <w:rsid w:val="008C7903"/>
    <w:rsid w:val="008D4F06"/>
    <w:rsid w:val="009B26B7"/>
    <w:rsid w:val="00B43522"/>
    <w:rsid w:val="00BB2410"/>
    <w:rsid w:val="00C8104D"/>
    <w:rsid w:val="00CF33C8"/>
    <w:rsid w:val="00DC255F"/>
    <w:rsid w:val="00E119B7"/>
    <w:rsid w:val="00E14152"/>
    <w:rsid w:val="00E160BE"/>
    <w:rsid w:val="00E34220"/>
    <w:rsid w:val="00EE67E9"/>
    <w:rsid w:val="00F12F37"/>
    <w:rsid w:val="00FD7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D7CA27"/>
  <w15:chartTrackingRefBased/>
  <w15:docId w15:val="{61ABE3E9-13C9-401F-AAF1-AB5045F80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D4F0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4F0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C25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2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1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3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8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2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2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6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202</Words>
  <Characters>1156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Villaflor</dc:creator>
  <cp:keywords/>
  <dc:description/>
  <cp:lastModifiedBy>Bartt Sayago</cp:lastModifiedBy>
  <cp:revision>7</cp:revision>
  <dcterms:created xsi:type="dcterms:W3CDTF">2025-08-22T05:56:00Z</dcterms:created>
  <dcterms:modified xsi:type="dcterms:W3CDTF">2025-08-22T06:09:00Z</dcterms:modified>
</cp:coreProperties>
</file>