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GrifosApp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GFS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4peas74v4l6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4536478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mmqvhpdbzlhz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w9eotngwc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h9t8oahh0i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kmqpbnqws2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ca1vcfor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pw9eotngwcng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caro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82ff7kuzyu8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 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GrifoApp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Bomberos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hernadez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yptqqsnl15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21.173.456-6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Caro González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fel.caro@duocuc.cl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21.789.964-8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Antilef Muñoz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marc.antilef@gmail.cl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19.905.020-6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 Nuñez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ni.nunezt@duocuc.cl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2h9t8oahh0im" w:id="5"/>
      <w:bookmarkEnd w:id="5"/>
      <w:r w:rsidDel="00000000" w:rsidR="00000000" w:rsidRPr="00000000">
        <w:rPr>
          <w:rtl w:val="0"/>
        </w:rPr>
        <w:t xml:space="preserve">Épicas para el proyecto “ nombre del proyecto”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Mapeo y consulta de grifos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y uso de grifos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Funcionamiento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Inventario de bomberos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Actas y acuerdos de directorio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Tesorería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heading=h.ikmqpbnqws2t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técnica de estimación utilizada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utilizada: Criticidad Operativa y Valor para el Usuario (Basado en el método MoSCoW adaptado)</w:t>
            </w:r>
            <w:r w:rsidDel="00000000" w:rsidR="00000000" w:rsidRPr="00000000">
              <w:rPr>
                <w:rtl w:val="0"/>
              </w:rPr>
              <w:t xml:space="preserve"> Para priorizar las épicas de este proyecto, se evaluó el impacto directo de cada funcionalidad en la labor principal de Bomberos: la respuesta a emergencias. Se establecieron tres niveles de prioridad: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Alta (Crítica):</w:t>
            </w:r>
            <w:r w:rsidDel="00000000" w:rsidR="00000000" w:rsidRPr="00000000">
              <w:rPr>
                <w:rtl w:val="0"/>
              </w:rPr>
              <w:t xml:space="preserve"> Funcionalidades indispensables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del sistema. Son aquellas que resuelven el problema principal en terreno durante una emergencia. Sin estas épicas, la aplicación pierde su objetivo principal (minimizar el tiempo de búsqueda de agua y operar en cualquier condición).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Media (Importante):</w:t>
            </w:r>
            <w:r w:rsidDel="00000000" w:rsidR="00000000" w:rsidRPr="00000000">
              <w:rPr>
                <w:rtl w:val="0"/>
              </w:rPr>
              <w:t xml:space="preserve"> Funcionalidades de gran valor para la gestión operativa y logística de la compañía en el día a día, pero que no son de vida o muerte durante el combate de un incendio.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Baja (Deseable):</w:t>
            </w:r>
            <w:r w:rsidDel="00000000" w:rsidR="00000000" w:rsidRPr="00000000">
              <w:rPr>
                <w:rtl w:val="0"/>
              </w:rPr>
              <w:t xml:space="preserve"> Funciones netamente administrativas y de oficina. Aportan valor a la gestión directiva, pero pueden ser desarrolladas en una etapa posterior sin afectar la operatividad de los bomberos en terreno.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Mapeo y consulta de grifos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y uso de grifos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Funcionamiento offline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 de bomberos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Actas y acuerdos de directorio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Tesorería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heading=h.oqca1vcforzi" w:id="7"/>
      <w:bookmarkEnd w:id="7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 continuación se presentan las historias de usuario y sus criterios de aceptación, agrupadas por épica, siguiendo el formato de la plantilla proporcionada por el docente: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0" distT="0" distL="0" distR="0">
            <wp:extent cx="5612130" cy="130048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ÉPICA 1: Mapeo y consulta de grifos (EP-01)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US-01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 en terreno.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ver en un mapa la ubicación de todos los grifos registrados.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ubicar rápidamente el más cercano durante una emergencia.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Marcadores en mapa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grifos registrados en el sistema.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acceda a la vista de mapa.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un marcador por cada grifo registrado.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Detalle de grifo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mapa despliega los marcadores de grifos.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seleccione (toque) un marcador.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el detalle del grifo (estado operativo, tipo de fuente).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Uso con datos sincronizados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datos cargados previamente en el dispositivo.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abra el mapa sin señal nueva.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funcionará con los datos previamente sincronizados en el dispositivo.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US-02</w:t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que el sistema me indique el grifo operativo más cercano a mi ubicación actual.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reducir el tiempo de respuesta en una emergencia.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Cálculo por GPS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dispositivo tiene el GPS activado.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usuario consulte el grifo más cercano.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calculará la distancia desde la posición GPS del dispositivo.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Exclusión de no operativos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grifos marcados como no operativos.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sistema determine la búsqueda.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excluirá automáticamente los grifos marcados como no operativos.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Indicación de ruta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ha determinado el grifo más cercano.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entregue el resultado.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la distancia aproximada o ruta al grifo sugerido.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US-03</w:t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administrador del sistema.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si un grifo pertenece a la red de la cooperativa o a un APR.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diferenciar sus restricciones de uso.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Campo obligatorio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está creando o editando un grifo.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intente guardar el formulario.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exigirá completar el campo obligatorio del tipo de fuente.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Filtro por fuente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grifos registrados con distintos tipos de fuente.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usuario aplique el filtro en el mapa.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filtrar y mostrar los grifos por tipo de fuente.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ÉPICA 2: Estado y uso de grifos (EP-02)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US-04</w:t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actualizar el estado de un grifo (operativo / no operativo) desde la app.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mantener información confiable para toda la compañía.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Botón de cambio de estado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usuario se encuentra en el detalle del grifo.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presione el botón de cambio de estado.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alternar el estado (operativo / no operativo).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Registro de auditoría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cambia el estado de un grifo.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guarde la modificación.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registrará la fecha, hora y el usuario que realizó el cambio.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Actualización inmediata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cambio de estado fue confirmado.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vuelva al mapa.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nuevo estado del grifo se reflejará de inmediato en el mapa.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US-05</w:t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la cantidad de litros extraídos al usar un grifo.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llevar un historial de consumo por evento.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Campo numérico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realiza la carga de uso tras un evento.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bombero ingrese la extracción.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desplegará un campo numérico para ingresar los litros extraídos.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Vinculación a evento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guardan los litros ingresados.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confirme la operación.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registro quedará vinculado al grifo y a la fecha/hora del uso.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Consulta de historial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registros previos en el grifo.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consulte el perfil del grifo.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el historial acumulado de consumo de agua.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ÉPICA 3: Funcionamiento offline (EP-03)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US-06</w:t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 en terreno sin conexión a Internet.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poder consultar y actualizar el estado de los grifos sin conexión.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operar durante cortes de energía o de red.</w:t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Consulta y edición offline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dispositivo no posee señal de Internet.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usuario consulte el mapa o actualice un grifo.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 aplicación permitirá realizar la consulta y guardar los cambios sin conexión.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Almacenamiento local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realizan modificaciones sin red.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confirme una acción.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Los cambios quedarán almacenados localmente en el dispositivo.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Indicador visual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datos pendientes de envío.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navegue por la app.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un indicador de "pendiente de sincronizar".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US-07</w:t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bombero.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que los cambios realizados sin conexión se sincronicen automáticamente al recuperar Internet.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no perder ni duplicar información.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Sincronización automática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dispositivo recupera la conexión a Internet.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detecte la red.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 sincronización ocurrirá automáticamente en segundo plano.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Manejo de conflictos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diferencias entre datos locales y del servidor.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Durante el proceso de sincronización.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manejará y resolverá los conflictos sin duplicar información.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Confirmación al usuario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Finaliza el proceso de sincronización.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 completar la carga.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usuario recibirá una confirmación visual de sincronización exitosa.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ÉPICA 4: Inventario de bomberos (EP-04)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US-08</w:t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encargado de material.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el inventario de herramientas, mangueras y trajes por carro.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saber qué está disponible después de cada llamado.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Gestión por vehículo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encargado ingresa al módulo de inventarios.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administre el vehículo.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crear, editar y eliminar ítems asociados a un vehículo.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Cantidad y revisión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registra o edita un ítem.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actualice el registro.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Cada ítem registrará su cantidad actual y la fecha de última revisión.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Comparación post-llamado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concluye una emergencia.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revise el material.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comparar el inventario antes y después de un llamado.</w:t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US-09</w:t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25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US-09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encargado de material.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que el sistema muestre la antigüedad de los trajes.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saber cuáles deben reemplazarse (vida útil de 10 años).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Registro de adquisición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agrega un traje al inventario.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cree la ficha del traje.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guardará la fecha de adquisición del equipo.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Alerta visual de 10 años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 traje se aproxima o cumple los 10 años de uso.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consulte el listado.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indicará visualmente (alerta/color) los trajes próximos a vencer.</w:t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tl w:val="0"/>
        </w:rPr>
        <w:t xml:space="preserve">ÉPICA 5: Actas y acuerdos de directorio (EP-05)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US-10</w:t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director de compañía.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digitalmente las actas de las reuniones.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tener un respaldo consultable en cualquier momento.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Creación de acta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efectúa una reunión de directorio.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usuario acceda a crear acta.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ofrecerá un formulario con fecha, asistentes y contenido.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Buscador de actas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actas almacenadas en el sistema.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use el buscador.</w:t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filtrará el listado de actas por fecha o palabra clave.</w:t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US-11</w:t>
      </w:r>
    </w:p>
    <w:tbl>
      <w:tblPr>
        <w:tblStyle w:val="Table1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73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US-11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director de compañía.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los acuerdos tomados en cada reunión.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poder validar futuras compras o decisiones según lo acordado.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Campo de acuerdos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redacta un acta en la plataforma.</w:t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ingrese el contenido.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incluirá un campo específico para registrar los acuerdos.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Vinculación a compras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 un acuerdo formalizado.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gestione una compra o acción.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vincular el acuerdo a dicha compra o acción futura.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Disponible para consulta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Los acuerdos han sido registrados.</w:t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consulte el apartado.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Los acuerdos quedarán disponibles para consulta posterior.</w:t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r w:rsidDel="00000000" w:rsidR="00000000" w:rsidRPr="00000000">
        <w:rPr>
          <w:rtl w:val="0"/>
        </w:rPr>
        <w:t xml:space="preserve">ÉPICA 6: Tesorería (EP-06)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US-12</w:t>
      </w:r>
    </w:p>
    <w:tbl>
      <w:tblPr>
        <w:tblStyle w:val="Table1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A4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US-12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tesorero de compañía.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registrar las boletas de gastos asociadas a una campaña económica.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llevar el control del presupuesto disponible.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Carga de boleta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cuenta con el presupuesto de una campaña.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el tesorero agregue un gasto.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permitirá cargar una boleta con monto, descripción y fecha.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Descuento automático</w:t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ingresa el monto de una boleta.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guarde el registro.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monto se descontará automáticamente del presupuesto de la campaña.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Historial de boletas</w:t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Existen gastos cargados a la campaña.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abra el detalle de la campaña.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desplegará un historial de boletas asociadas.</w:t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US-13</w:t>
      </w:r>
    </w:p>
    <w:tbl>
      <w:tblPr>
        <w:tblStyle w:val="Table1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900"/>
        <w:gridCol w:w="1400"/>
        <w:gridCol w:w="1400"/>
        <w:gridCol w:w="500"/>
        <w:gridCol w:w="900"/>
        <w:gridCol w:w="1000"/>
        <w:gridCol w:w="1000"/>
        <w:gridCol w:w="1028"/>
        <w:tblGridChange w:id="0">
          <w:tblGrid>
            <w:gridCol w:w="700"/>
            <w:gridCol w:w="900"/>
            <w:gridCol w:w="1400"/>
            <w:gridCol w:w="1400"/>
            <w:gridCol w:w="500"/>
            <w:gridCol w:w="900"/>
            <w:gridCol w:w="1000"/>
            <w:gridCol w:w="1000"/>
            <w:gridCol w:w="10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D3">
            <w:pPr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</w:p>
        </w:tc>
        <w:tc>
          <w:tcPr>
            <w:gridSpan w:val="5"/>
            <w:shd w:fill="1f3864" w:val="clear"/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 / Funcionalidad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Razón / Resultado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Número (#) de escenario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US-13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Como tesorero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 la compañía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Necesito generar un resumen de lo gastado y lo disponible por campaña.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 la finalidad de simplificar la rendición de cuentas ante la compañía.</w:t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Reporte financiero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tesorero revisa el estado de una campaña.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ingrese a la pantalla de resumen.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sistema mostrará total ingresado, total gastado y saldo disponible por campaña.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Actualización en tiempo real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 agregan nuevas boletas al sistema.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Cuando se confirme la carga.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 resumen se actualizará automáticamente con los nuevos datos.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2F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fXMWBuWfngI/otqlYOvP56hlyQ==">CgMxLjAyDmguZTRwZWFzNzR2NGw2Mg5oLm1tcXZocGRiemxoejIOaC5wdzllb3RuZ3djbmcyDmgueDgyZmY3a3V6eXU4Mg5oLjF5cHRxcXNubDE1cjIOaC4yaDl0OG9haGgwaW0yDmguaWttcXBibnF3czJ0Mg5oLm9xY2ExdmNmb3J6aTgAciExSDhxWDBNMlp5czZnWmxlU2NEWUhmNUJIRFM3dzRmQmc=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