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4D2F7" w14:textId="77777777" w:rsidR="005802A0" w:rsidRPr="00100D21" w:rsidRDefault="005802A0" w:rsidP="005802A0">
      <w:pPr>
        <w:ind w:firstLine="708"/>
        <w:jc w:val="center"/>
        <w:rPr>
          <w:rFonts w:ascii="Arial" w:hAnsi="Arial" w:cs="Arial"/>
          <w:sz w:val="22"/>
          <w:szCs w:val="22"/>
          <w:lang w:val="es-VE"/>
        </w:rPr>
      </w:pPr>
      <w:r w:rsidRPr="00100D21">
        <w:rPr>
          <w:rFonts w:ascii="Arial" w:hAnsi="Arial" w:cs="Arial"/>
          <w:b/>
          <w:noProof/>
          <w:sz w:val="22"/>
          <w:szCs w:val="22"/>
          <w:lang w:val="es-VE" w:eastAsia="es-VE"/>
        </w:rPr>
        <w:drawing>
          <wp:anchor distT="0" distB="0" distL="114300" distR="114300" simplePos="0" relativeHeight="251659264" behindDoc="0" locked="0" layoutInCell="1" allowOverlap="1" wp14:anchorId="2E7A7344" wp14:editId="2AA4C575">
            <wp:simplePos x="0" y="0"/>
            <wp:positionH relativeFrom="column">
              <wp:posOffset>5325110</wp:posOffset>
            </wp:positionH>
            <wp:positionV relativeFrom="paragraph">
              <wp:posOffset>90805</wp:posOffset>
            </wp:positionV>
            <wp:extent cx="747395" cy="780415"/>
            <wp:effectExtent l="0" t="0" r="0" b="635"/>
            <wp:wrapNone/>
            <wp:docPr id="2" name="Picture 5" descr="ESCUDO DF31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DF31 (NUEVO)"/>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747395" cy="780415"/>
                    </a:xfrm>
                    <a:prstGeom prst="rect">
                      <a:avLst/>
                    </a:prstGeom>
                    <a:noFill/>
                    <a:ln w="9525">
                      <a:noFill/>
                      <a:miter lim="800000"/>
                      <a:headEnd/>
                      <a:tailEnd/>
                    </a:ln>
                  </pic:spPr>
                </pic:pic>
              </a:graphicData>
            </a:graphic>
          </wp:anchor>
        </w:drawing>
      </w:r>
      <w:r w:rsidRPr="00100D21">
        <w:rPr>
          <w:rFonts w:ascii="Arial" w:hAnsi="Arial" w:cs="Arial"/>
          <w:b/>
          <w:noProof/>
          <w:sz w:val="22"/>
          <w:szCs w:val="22"/>
          <w:lang w:val="es-VE" w:eastAsia="es-VE"/>
        </w:rPr>
        <w:drawing>
          <wp:anchor distT="0" distB="0" distL="114300" distR="114300" simplePos="0" relativeHeight="251660288" behindDoc="0" locked="0" layoutInCell="1" allowOverlap="1" wp14:anchorId="0E37E20A" wp14:editId="10E74685">
            <wp:simplePos x="0" y="0"/>
            <wp:positionH relativeFrom="column">
              <wp:posOffset>-211455</wp:posOffset>
            </wp:positionH>
            <wp:positionV relativeFrom="paragraph">
              <wp:posOffset>-5080</wp:posOffset>
            </wp:positionV>
            <wp:extent cx="747395" cy="9213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clrChange>
                        <a:clrFrom>
                          <a:srgbClr val="FFFFFF"/>
                        </a:clrFrom>
                        <a:clrTo>
                          <a:srgbClr val="FFFFFF">
                            <a:alpha val="0"/>
                          </a:srgbClr>
                        </a:clrTo>
                      </a:clrChange>
                    </a:blip>
                    <a:srcRect/>
                    <a:stretch>
                      <a:fillRect/>
                    </a:stretch>
                  </pic:blipFill>
                  <pic:spPr bwMode="auto">
                    <a:xfrm>
                      <a:off x="0" y="0"/>
                      <a:ext cx="747395" cy="921385"/>
                    </a:xfrm>
                    <a:prstGeom prst="rect">
                      <a:avLst/>
                    </a:prstGeom>
                    <a:noFill/>
                    <a:ln w="9525">
                      <a:noFill/>
                      <a:miter lim="800000"/>
                      <a:headEnd/>
                      <a:tailEnd/>
                    </a:ln>
                  </pic:spPr>
                </pic:pic>
              </a:graphicData>
            </a:graphic>
          </wp:anchor>
        </w:drawing>
      </w:r>
    </w:p>
    <w:p w14:paraId="68EE4311" w14:textId="77777777" w:rsidR="005802A0" w:rsidRPr="00100D21" w:rsidRDefault="005802A0" w:rsidP="005802A0">
      <w:pPr>
        <w:ind w:firstLine="708"/>
        <w:jc w:val="center"/>
        <w:rPr>
          <w:rFonts w:ascii="Arial" w:hAnsi="Arial" w:cs="Arial"/>
          <w:sz w:val="22"/>
          <w:szCs w:val="22"/>
          <w:lang w:val="es-VE"/>
        </w:rPr>
      </w:pPr>
      <w:r w:rsidRPr="00100D21">
        <w:rPr>
          <w:rFonts w:ascii="Arial" w:hAnsi="Arial" w:cs="Arial"/>
          <w:sz w:val="22"/>
          <w:szCs w:val="22"/>
          <w:lang w:val="es-VE"/>
        </w:rPr>
        <w:t>REPÚBLICA BOLIVARIANA DE VENEZUELA</w:t>
      </w:r>
    </w:p>
    <w:p w14:paraId="178FD9CA" w14:textId="77777777" w:rsidR="005802A0" w:rsidRPr="00100D21" w:rsidRDefault="005802A0" w:rsidP="005802A0">
      <w:pPr>
        <w:ind w:firstLine="708"/>
        <w:jc w:val="center"/>
        <w:rPr>
          <w:rFonts w:ascii="Arial" w:hAnsi="Arial" w:cs="Arial"/>
          <w:sz w:val="22"/>
          <w:szCs w:val="22"/>
          <w:lang w:val="es-VE"/>
        </w:rPr>
      </w:pPr>
      <w:r w:rsidRPr="00100D21">
        <w:rPr>
          <w:rFonts w:ascii="Arial" w:hAnsi="Arial" w:cs="Arial"/>
          <w:sz w:val="22"/>
          <w:szCs w:val="22"/>
          <w:lang w:val="es-VE"/>
        </w:rPr>
        <w:t>MINISTERIO DEL PODER POPULAR PARA LA DEFENSA</w:t>
      </w:r>
    </w:p>
    <w:p w14:paraId="04A2E278" w14:textId="77777777" w:rsidR="005802A0" w:rsidRPr="00100D21" w:rsidRDefault="005802A0" w:rsidP="005802A0">
      <w:pPr>
        <w:ind w:firstLine="708"/>
        <w:jc w:val="center"/>
        <w:rPr>
          <w:rFonts w:ascii="Arial" w:hAnsi="Arial" w:cs="Arial"/>
          <w:sz w:val="22"/>
          <w:szCs w:val="22"/>
          <w:lang w:val="es-VE"/>
        </w:rPr>
      </w:pPr>
      <w:r w:rsidRPr="00100D21">
        <w:rPr>
          <w:rFonts w:ascii="Arial" w:hAnsi="Arial" w:cs="Arial"/>
          <w:sz w:val="22"/>
          <w:szCs w:val="22"/>
          <w:lang w:val="es-VE"/>
        </w:rPr>
        <w:t>FUERZA ARMADA NACIONAL BOLIVARIANA</w:t>
      </w:r>
    </w:p>
    <w:p w14:paraId="77D6BF07" w14:textId="77777777" w:rsidR="005802A0" w:rsidRPr="00100D21" w:rsidRDefault="005802A0" w:rsidP="005802A0">
      <w:pPr>
        <w:ind w:firstLine="708"/>
        <w:jc w:val="center"/>
        <w:rPr>
          <w:rFonts w:ascii="Arial" w:hAnsi="Arial" w:cs="Arial"/>
          <w:b/>
          <w:sz w:val="22"/>
          <w:szCs w:val="22"/>
          <w:lang w:val="pt-BR"/>
        </w:rPr>
      </w:pPr>
      <w:r w:rsidRPr="00100D21">
        <w:rPr>
          <w:rFonts w:ascii="Arial" w:hAnsi="Arial" w:cs="Arial"/>
          <w:b/>
          <w:sz w:val="22"/>
          <w:szCs w:val="22"/>
          <w:lang w:val="pt-BR"/>
        </w:rPr>
        <w:t>GUARDIA NACIONAL BOLIVARIANA</w:t>
      </w:r>
    </w:p>
    <w:p w14:paraId="046B5A8B" w14:textId="77777777" w:rsidR="005802A0" w:rsidRPr="00100D21" w:rsidRDefault="005802A0" w:rsidP="005802A0">
      <w:pPr>
        <w:ind w:firstLine="708"/>
        <w:jc w:val="center"/>
        <w:rPr>
          <w:rFonts w:ascii="Arial" w:hAnsi="Arial" w:cs="Arial"/>
          <w:sz w:val="22"/>
          <w:szCs w:val="22"/>
          <w:lang w:val="pt-BR"/>
        </w:rPr>
      </w:pPr>
      <w:r w:rsidRPr="00100D21">
        <w:rPr>
          <w:rFonts w:ascii="Arial" w:hAnsi="Arial" w:cs="Arial"/>
          <w:sz w:val="22"/>
          <w:szCs w:val="22"/>
          <w:lang w:val="pt-BR"/>
        </w:rPr>
        <w:t>COMANDO DE ZONA N° 11</w:t>
      </w:r>
    </w:p>
    <w:p w14:paraId="257D48A9" w14:textId="77777777" w:rsidR="005802A0" w:rsidRPr="00100D21" w:rsidRDefault="005802A0" w:rsidP="005802A0">
      <w:pPr>
        <w:ind w:firstLine="708"/>
        <w:jc w:val="center"/>
        <w:rPr>
          <w:rFonts w:ascii="Arial" w:hAnsi="Arial" w:cs="Arial"/>
          <w:sz w:val="22"/>
          <w:szCs w:val="22"/>
          <w:lang w:val="es-VE"/>
        </w:rPr>
      </w:pPr>
      <w:r w:rsidRPr="00100D21">
        <w:rPr>
          <w:rFonts w:ascii="Arial" w:hAnsi="Arial" w:cs="Arial"/>
          <w:sz w:val="22"/>
          <w:szCs w:val="22"/>
          <w:lang w:val="es-VE"/>
        </w:rPr>
        <w:t>DESTACAMENTO N° 112</w:t>
      </w:r>
    </w:p>
    <w:p w14:paraId="52593DC8" w14:textId="77777777" w:rsidR="005802A0" w:rsidRPr="00100D21" w:rsidRDefault="005802A0" w:rsidP="005802A0">
      <w:pPr>
        <w:ind w:firstLine="708"/>
        <w:jc w:val="center"/>
        <w:rPr>
          <w:rFonts w:ascii="Arial" w:hAnsi="Arial" w:cs="Arial"/>
          <w:sz w:val="22"/>
          <w:szCs w:val="22"/>
          <w:lang w:val="es-VE"/>
        </w:rPr>
      </w:pPr>
      <w:r w:rsidRPr="00100D21">
        <w:rPr>
          <w:rFonts w:ascii="Arial" w:hAnsi="Arial" w:cs="Arial"/>
          <w:sz w:val="22"/>
          <w:szCs w:val="22"/>
          <w:lang w:val="es-VE"/>
        </w:rPr>
        <w:t>CUARTA COMPAÑÍA</w:t>
      </w:r>
    </w:p>
    <w:p w14:paraId="44A3F8F3" w14:textId="77777777" w:rsidR="005802A0" w:rsidRPr="00100D21" w:rsidRDefault="005802A0" w:rsidP="005802A0">
      <w:pPr>
        <w:pStyle w:val="Ttulo1"/>
        <w:ind w:firstLine="708"/>
        <w:rPr>
          <w:rFonts w:ascii="Arial" w:hAnsi="Arial" w:cs="Arial"/>
          <w:b/>
          <w:color w:val="auto"/>
          <w:sz w:val="22"/>
          <w:szCs w:val="22"/>
          <w:u w:val="single"/>
          <w:lang w:val="es-VE"/>
        </w:rPr>
      </w:pPr>
      <w:r w:rsidRPr="00100D21">
        <w:rPr>
          <w:rFonts w:ascii="Arial" w:hAnsi="Arial" w:cs="Arial"/>
          <w:b/>
          <w:color w:val="auto"/>
          <w:sz w:val="22"/>
          <w:szCs w:val="22"/>
          <w:u w:val="single"/>
          <w:lang w:val="es-VE"/>
        </w:rPr>
        <w:t>COMANDO</w:t>
      </w:r>
    </w:p>
    <w:p w14:paraId="61924D34" w14:textId="77777777" w:rsidR="005802A0" w:rsidRPr="00100D21" w:rsidRDefault="005802A0" w:rsidP="005802A0">
      <w:pPr>
        <w:rPr>
          <w:sz w:val="22"/>
          <w:szCs w:val="22"/>
          <w:lang w:val="es-VE"/>
        </w:rPr>
      </w:pPr>
    </w:p>
    <w:tbl>
      <w:tblPr>
        <w:tblpPr w:leftFromText="141" w:rightFromText="141" w:vertAnchor="text" w:horzAnchor="margin" w:tblpXSpec="center" w:tblpY="447"/>
        <w:tblW w:w="8803" w:type="dxa"/>
        <w:tblLayout w:type="fixed"/>
        <w:tblCellMar>
          <w:left w:w="70" w:type="dxa"/>
          <w:right w:w="70" w:type="dxa"/>
        </w:tblCellMar>
        <w:tblLook w:val="0000" w:firstRow="0" w:lastRow="0" w:firstColumn="0" w:lastColumn="0" w:noHBand="0" w:noVBand="0"/>
      </w:tblPr>
      <w:tblGrid>
        <w:gridCol w:w="3118"/>
        <w:gridCol w:w="160"/>
        <w:gridCol w:w="5525"/>
      </w:tblGrid>
      <w:tr w:rsidR="005802A0" w:rsidRPr="005A34EA" w14:paraId="20674266" w14:textId="77777777" w:rsidTr="005B5825">
        <w:trPr>
          <w:trHeight w:val="142"/>
        </w:trPr>
        <w:tc>
          <w:tcPr>
            <w:tcW w:w="3119" w:type="dxa"/>
          </w:tcPr>
          <w:p w14:paraId="44A8B64E" w14:textId="77777777" w:rsidR="005802A0" w:rsidRPr="005A34EA" w:rsidRDefault="005802A0" w:rsidP="005B5825">
            <w:pPr>
              <w:pStyle w:val="Ttulo2"/>
              <w:spacing w:before="0" w:after="0"/>
              <w:rPr>
                <w:b w:val="0"/>
                <w:i w:val="0"/>
                <w:sz w:val="22"/>
                <w:szCs w:val="20"/>
                <w:lang w:val="es-VE"/>
              </w:rPr>
            </w:pPr>
            <w:r w:rsidRPr="005A34EA">
              <w:rPr>
                <w:b w:val="0"/>
                <w:i w:val="0"/>
                <w:sz w:val="22"/>
                <w:szCs w:val="20"/>
                <w:lang w:val="es-VE"/>
              </w:rPr>
              <w:t>ASUNTO</w:t>
            </w:r>
          </w:p>
        </w:tc>
        <w:tc>
          <w:tcPr>
            <w:tcW w:w="156" w:type="dxa"/>
          </w:tcPr>
          <w:p w14:paraId="1766B630" w14:textId="77777777" w:rsidR="005802A0" w:rsidRPr="005A34EA" w:rsidRDefault="005802A0" w:rsidP="005B5825">
            <w:pPr>
              <w:jc w:val="center"/>
              <w:rPr>
                <w:rFonts w:ascii="Arial" w:hAnsi="Arial" w:cs="Arial"/>
                <w:sz w:val="22"/>
                <w:lang w:val="es-VE"/>
              </w:rPr>
            </w:pPr>
            <w:r w:rsidRPr="005A34EA">
              <w:rPr>
                <w:rFonts w:ascii="Arial" w:hAnsi="Arial" w:cs="Arial"/>
                <w:sz w:val="22"/>
                <w:lang w:val="es-VE"/>
              </w:rPr>
              <w:t>:</w:t>
            </w:r>
          </w:p>
        </w:tc>
        <w:tc>
          <w:tcPr>
            <w:tcW w:w="5528" w:type="dxa"/>
          </w:tcPr>
          <w:p w14:paraId="5A681FD6" w14:textId="77777777" w:rsidR="005802A0" w:rsidRPr="005A34EA" w:rsidRDefault="005802A0" w:rsidP="005B5825">
            <w:pPr>
              <w:widowControl w:val="0"/>
              <w:ind w:right="170" w:hanging="10"/>
              <w:jc w:val="both"/>
              <w:rPr>
                <w:rFonts w:ascii="Arial" w:hAnsi="Arial" w:cs="Arial"/>
                <w:sz w:val="22"/>
                <w:lang w:val="es-VE"/>
              </w:rPr>
            </w:pPr>
            <w:r w:rsidRPr="005A34EA">
              <w:rPr>
                <w:rFonts w:ascii="Arial" w:hAnsi="Arial" w:cs="Arial"/>
                <w:sz w:val="22"/>
                <w:lang w:val="es-VE"/>
              </w:rPr>
              <w:t>EXPEDIENTE ADMINISTRATIVO.</w:t>
            </w:r>
          </w:p>
          <w:p w14:paraId="679A2AC2" w14:textId="77777777" w:rsidR="005802A0" w:rsidRPr="005A34EA" w:rsidRDefault="005802A0" w:rsidP="005B5825">
            <w:pPr>
              <w:widowControl w:val="0"/>
              <w:ind w:right="170" w:hanging="10"/>
              <w:jc w:val="both"/>
              <w:rPr>
                <w:rFonts w:ascii="Arial" w:hAnsi="Arial" w:cs="Arial"/>
                <w:sz w:val="22"/>
                <w:lang w:val="es-VE"/>
              </w:rPr>
            </w:pPr>
          </w:p>
        </w:tc>
      </w:tr>
      <w:tr w:rsidR="005802A0" w:rsidRPr="005A34EA" w14:paraId="7A015CEB" w14:textId="77777777" w:rsidTr="005B5825">
        <w:trPr>
          <w:trHeight w:val="283"/>
        </w:trPr>
        <w:tc>
          <w:tcPr>
            <w:tcW w:w="3119" w:type="dxa"/>
          </w:tcPr>
          <w:p w14:paraId="346B0870" w14:textId="77777777" w:rsidR="005802A0" w:rsidRPr="005A34EA" w:rsidRDefault="005802A0" w:rsidP="005B5825">
            <w:pPr>
              <w:pStyle w:val="Ttulo2"/>
              <w:spacing w:before="0" w:after="0"/>
              <w:rPr>
                <w:b w:val="0"/>
                <w:i w:val="0"/>
                <w:sz w:val="22"/>
                <w:szCs w:val="20"/>
                <w:lang w:val="es-VE"/>
              </w:rPr>
            </w:pPr>
            <w:r w:rsidRPr="005A34EA">
              <w:rPr>
                <w:b w:val="0"/>
                <w:i w:val="0"/>
                <w:sz w:val="22"/>
                <w:szCs w:val="20"/>
                <w:lang w:val="es-VE"/>
              </w:rPr>
              <w:t>INFRACTORES</w:t>
            </w:r>
          </w:p>
        </w:tc>
        <w:tc>
          <w:tcPr>
            <w:tcW w:w="156" w:type="dxa"/>
          </w:tcPr>
          <w:p w14:paraId="092F922C" w14:textId="77777777" w:rsidR="005802A0" w:rsidRPr="005A34EA" w:rsidRDefault="005802A0" w:rsidP="005B5825">
            <w:pPr>
              <w:jc w:val="center"/>
              <w:rPr>
                <w:rFonts w:ascii="Arial" w:hAnsi="Arial" w:cs="Arial"/>
                <w:sz w:val="22"/>
                <w:lang w:val="es-VE"/>
              </w:rPr>
            </w:pPr>
            <w:r w:rsidRPr="005A34EA">
              <w:rPr>
                <w:rFonts w:ascii="Arial" w:hAnsi="Arial" w:cs="Arial"/>
                <w:sz w:val="22"/>
                <w:lang w:val="es-VE"/>
              </w:rPr>
              <w:t>:</w:t>
            </w:r>
          </w:p>
        </w:tc>
        <w:tc>
          <w:tcPr>
            <w:tcW w:w="5528" w:type="dxa"/>
          </w:tcPr>
          <w:p w14:paraId="01076187" w14:textId="77777777" w:rsidR="005802A0" w:rsidRDefault="005802A0" w:rsidP="005B5825">
            <w:pPr>
              <w:widowControl w:val="0"/>
              <w:ind w:right="170"/>
              <w:jc w:val="both"/>
              <w:rPr>
                <w:rFonts w:ascii="Arial" w:hAnsi="Arial" w:cs="Arial"/>
                <w:b/>
                <w:sz w:val="22"/>
                <w:lang w:val="es-VE"/>
              </w:rPr>
            </w:pPr>
            <w:r>
              <w:rPr>
                <w:rFonts w:ascii="Arial" w:hAnsi="Arial" w:cs="Arial"/>
                <w:b/>
                <w:sz w:val="22"/>
                <w:lang w:val="es-VE"/>
              </w:rPr>
              <w:t>JORGE LUIS FERNÁNDEZ ATENCIO</w:t>
            </w:r>
            <w:r w:rsidRPr="00317B5D">
              <w:rPr>
                <w:rFonts w:ascii="Arial" w:hAnsi="Arial" w:cs="Arial"/>
                <w:b/>
                <w:sz w:val="22"/>
                <w:lang w:val="es-VE"/>
              </w:rPr>
              <w:t>, TITULAR DE LA CEDULA DE IDENTIDAD N° V-</w:t>
            </w:r>
            <w:r>
              <w:rPr>
                <w:rFonts w:ascii="Arial" w:hAnsi="Arial" w:cs="Arial"/>
                <w:b/>
                <w:sz w:val="22"/>
                <w:lang w:val="es-VE"/>
              </w:rPr>
              <w:t xml:space="preserve">19.838.339 </w:t>
            </w:r>
          </w:p>
          <w:p w14:paraId="13352CB8" w14:textId="77777777" w:rsidR="005802A0" w:rsidRPr="005A34EA" w:rsidRDefault="005802A0" w:rsidP="005B5825">
            <w:pPr>
              <w:widowControl w:val="0"/>
              <w:ind w:right="170"/>
              <w:jc w:val="both"/>
              <w:rPr>
                <w:rFonts w:ascii="Arial" w:hAnsi="Arial" w:cs="Arial"/>
                <w:b/>
                <w:sz w:val="22"/>
                <w:lang w:val="es-VE"/>
              </w:rPr>
            </w:pPr>
          </w:p>
        </w:tc>
      </w:tr>
      <w:tr w:rsidR="005802A0" w:rsidRPr="005A34EA" w14:paraId="4728F626" w14:textId="77777777" w:rsidTr="005B5825">
        <w:trPr>
          <w:trHeight w:val="995"/>
        </w:trPr>
        <w:tc>
          <w:tcPr>
            <w:tcW w:w="3119" w:type="dxa"/>
          </w:tcPr>
          <w:p w14:paraId="2156930E" w14:textId="77777777" w:rsidR="005802A0" w:rsidRPr="005A34EA" w:rsidRDefault="005802A0" w:rsidP="005B5825">
            <w:pPr>
              <w:pStyle w:val="Ttulo2"/>
              <w:spacing w:before="0" w:after="0"/>
              <w:ind w:left="708" w:right="591" w:hanging="708"/>
              <w:rPr>
                <w:b w:val="0"/>
                <w:i w:val="0"/>
                <w:sz w:val="20"/>
                <w:szCs w:val="20"/>
                <w:lang w:val="es-VE"/>
              </w:rPr>
            </w:pPr>
            <w:r w:rsidRPr="005A34EA">
              <w:rPr>
                <w:b w:val="0"/>
                <w:i w:val="0"/>
                <w:sz w:val="20"/>
                <w:szCs w:val="20"/>
                <w:lang w:val="es-VE"/>
              </w:rPr>
              <w:t xml:space="preserve">MERCANCÍA RETENIDA </w:t>
            </w:r>
          </w:p>
        </w:tc>
        <w:tc>
          <w:tcPr>
            <w:tcW w:w="156" w:type="dxa"/>
          </w:tcPr>
          <w:p w14:paraId="11543CB5" w14:textId="77777777" w:rsidR="005802A0" w:rsidRPr="005A34EA" w:rsidRDefault="005802A0" w:rsidP="005B5825">
            <w:pPr>
              <w:jc w:val="center"/>
              <w:rPr>
                <w:rFonts w:ascii="Arial" w:hAnsi="Arial" w:cs="Arial"/>
                <w:sz w:val="22"/>
                <w:lang w:val="es-VE"/>
              </w:rPr>
            </w:pPr>
            <w:r w:rsidRPr="005A34EA">
              <w:rPr>
                <w:rFonts w:ascii="Arial" w:hAnsi="Arial" w:cs="Arial"/>
                <w:sz w:val="22"/>
                <w:lang w:val="es-VE"/>
              </w:rPr>
              <w:t>:</w:t>
            </w:r>
          </w:p>
        </w:tc>
        <w:tc>
          <w:tcPr>
            <w:tcW w:w="5528" w:type="dxa"/>
          </w:tcPr>
          <w:p w14:paraId="67A99D34" w14:textId="77777777" w:rsidR="005802A0" w:rsidRDefault="005802A0" w:rsidP="005B5825">
            <w:pPr>
              <w:jc w:val="both"/>
              <w:rPr>
                <w:rFonts w:ascii="Arial" w:hAnsi="Arial" w:cs="Arial"/>
                <w:b/>
                <w:sz w:val="22"/>
                <w:lang w:val="es-VE"/>
              </w:rPr>
            </w:pPr>
            <w:r w:rsidRPr="005E687A">
              <w:rPr>
                <w:rFonts w:ascii="Arial" w:hAnsi="Arial" w:cs="Arial"/>
                <w:b/>
                <w:sz w:val="22"/>
                <w:lang w:val="es-VE"/>
              </w:rPr>
              <w:t>UN (01) MOTOR FUERA DE BORDA, MARCA MARINE AGROPARTES, MODELO TE15B, MOTOR 15 HOP, SERIAL Z08058452</w:t>
            </w:r>
            <w:r>
              <w:rPr>
                <w:rFonts w:ascii="Arial" w:hAnsi="Arial" w:cs="Arial"/>
                <w:b/>
                <w:sz w:val="22"/>
                <w:lang w:val="es-VE"/>
              </w:rPr>
              <w:t>.</w:t>
            </w:r>
          </w:p>
          <w:p w14:paraId="7100CF98" w14:textId="77777777" w:rsidR="005802A0" w:rsidRPr="00667F23" w:rsidRDefault="005802A0" w:rsidP="005B5825">
            <w:pPr>
              <w:jc w:val="both"/>
              <w:rPr>
                <w:rFonts w:ascii="Arial" w:hAnsi="Arial" w:cs="Arial"/>
                <w:b/>
                <w:sz w:val="22"/>
              </w:rPr>
            </w:pPr>
          </w:p>
        </w:tc>
      </w:tr>
      <w:tr w:rsidR="005802A0" w:rsidRPr="005A34EA" w14:paraId="65D2E13E" w14:textId="77777777" w:rsidTr="005B5825">
        <w:trPr>
          <w:trHeight w:val="519"/>
        </w:trPr>
        <w:tc>
          <w:tcPr>
            <w:tcW w:w="3119" w:type="dxa"/>
          </w:tcPr>
          <w:p w14:paraId="0977FA6E" w14:textId="77777777" w:rsidR="005802A0" w:rsidRPr="005A34EA" w:rsidRDefault="005802A0" w:rsidP="005B5825">
            <w:pPr>
              <w:pStyle w:val="Ttulo2"/>
              <w:spacing w:before="0" w:after="0"/>
              <w:rPr>
                <w:b w:val="0"/>
                <w:i w:val="0"/>
                <w:sz w:val="22"/>
                <w:szCs w:val="20"/>
                <w:lang w:val="es-VE"/>
              </w:rPr>
            </w:pPr>
            <w:r w:rsidRPr="005A34EA">
              <w:rPr>
                <w:b w:val="0"/>
                <w:i w:val="0"/>
                <w:sz w:val="22"/>
                <w:szCs w:val="20"/>
                <w:lang w:val="es-VE"/>
              </w:rPr>
              <w:t>MONTO</w:t>
            </w:r>
          </w:p>
        </w:tc>
        <w:tc>
          <w:tcPr>
            <w:tcW w:w="156" w:type="dxa"/>
          </w:tcPr>
          <w:p w14:paraId="5ACF13A5" w14:textId="77777777" w:rsidR="005802A0" w:rsidRPr="005A34EA" w:rsidRDefault="005802A0" w:rsidP="005B5825">
            <w:pPr>
              <w:rPr>
                <w:rFonts w:ascii="Arial" w:hAnsi="Arial" w:cs="Arial"/>
                <w:b/>
                <w:sz w:val="22"/>
                <w:lang w:val="es-VE"/>
              </w:rPr>
            </w:pPr>
            <w:r w:rsidRPr="005A34EA">
              <w:rPr>
                <w:rFonts w:ascii="Arial" w:hAnsi="Arial" w:cs="Arial"/>
                <w:b/>
                <w:sz w:val="22"/>
                <w:lang w:val="es-VE"/>
              </w:rPr>
              <w:t>:</w:t>
            </w:r>
          </w:p>
        </w:tc>
        <w:tc>
          <w:tcPr>
            <w:tcW w:w="5528" w:type="dxa"/>
            <w:vAlign w:val="center"/>
          </w:tcPr>
          <w:p w14:paraId="553177EF" w14:textId="77777777" w:rsidR="005802A0" w:rsidRPr="005A34EA" w:rsidRDefault="005802A0" w:rsidP="005B5825">
            <w:pPr>
              <w:ind w:left="102"/>
              <w:rPr>
                <w:rFonts w:ascii="Arial" w:hAnsi="Arial" w:cs="Arial"/>
                <w:b/>
                <w:sz w:val="22"/>
                <w:lang w:val="es-VE"/>
              </w:rPr>
            </w:pPr>
          </w:p>
        </w:tc>
      </w:tr>
      <w:tr w:rsidR="005802A0" w:rsidRPr="005A34EA" w14:paraId="163DFFE9" w14:textId="77777777" w:rsidTr="005B5825">
        <w:trPr>
          <w:trHeight w:val="100"/>
        </w:trPr>
        <w:tc>
          <w:tcPr>
            <w:tcW w:w="3119" w:type="dxa"/>
          </w:tcPr>
          <w:p w14:paraId="6617E40F" w14:textId="77777777" w:rsidR="005802A0" w:rsidRPr="005A34EA" w:rsidRDefault="005802A0" w:rsidP="005B5825">
            <w:pPr>
              <w:pStyle w:val="Ttulo2"/>
              <w:spacing w:before="0" w:after="0"/>
              <w:rPr>
                <w:b w:val="0"/>
                <w:i w:val="0"/>
                <w:sz w:val="22"/>
                <w:szCs w:val="20"/>
                <w:lang w:val="es-VE"/>
              </w:rPr>
            </w:pPr>
            <w:r w:rsidRPr="005A34EA">
              <w:rPr>
                <w:b w:val="0"/>
                <w:i w:val="0"/>
                <w:sz w:val="22"/>
                <w:szCs w:val="20"/>
                <w:lang w:val="es-VE"/>
              </w:rPr>
              <w:t>CAUSA</w:t>
            </w:r>
          </w:p>
        </w:tc>
        <w:tc>
          <w:tcPr>
            <w:tcW w:w="156" w:type="dxa"/>
          </w:tcPr>
          <w:p w14:paraId="3D94F9CD" w14:textId="77777777" w:rsidR="005802A0" w:rsidRPr="005A34EA" w:rsidRDefault="005802A0" w:rsidP="005B5825">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17400BF6" w14:textId="77777777" w:rsidR="005802A0" w:rsidRPr="005A34EA" w:rsidRDefault="005802A0" w:rsidP="005B5825">
            <w:pPr>
              <w:widowControl w:val="0"/>
              <w:ind w:right="170" w:hanging="10"/>
              <w:jc w:val="both"/>
              <w:rPr>
                <w:rFonts w:ascii="Arial" w:hAnsi="Arial" w:cs="Arial"/>
                <w:sz w:val="22"/>
                <w:lang w:val="es-VE"/>
              </w:rPr>
            </w:pPr>
            <w:r w:rsidRPr="005A34EA">
              <w:rPr>
                <w:rFonts w:ascii="Arial" w:hAnsi="Arial" w:cs="Arial"/>
                <w:sz w:val="22"/>
                <w:lang w:val="es-VE"/>
              </w:rPr>
              <w:t>PARA EL MOMENTO DE LA INSPECCIÓN NO PRESENTO PLANILLA DE LIQUIDACIÓN DE GRAVÁMENES.</w:t>
            </w:r>
          </w:p>
          <w:p w14:paraId="0F1791B8" w14:textId="77777777" w:rsidR="005802A0" w:rsidRPr="005A34EA" w:rsidRDefault="005802A0" w:rsidP="005B5825">
            <w:pPr>
              <w:widowControl w:val="0"/>
              <w:ind w:right="170" w:hanging="10"/>
              <w:jc w:val="both"/>
              <w:rPr>
                <w:rFonts w:ascii="Arial" w:hAnsi="Arial" w:cs="Arial"/>
                <w:sz w:val="22"/>
                <w:lang w:val="es-VE"/>
              </w:rPr>
            </w:pPr>
          </w:p>
        </w:tc>
      </w:tr>
      <w:tr w:rsidR="005802A0" w:rsidRPr="005A34EA" w14:paraId="2A3E5834" w14:textId="77777777" w:rsidTr="005B5825">
        <w:trPr>
          <w:trHeight w:val="498"/>
        </w:trPr>
        <w:tc>
          <w:tcPr>
            <w:tcW w:w="3119" w:type="dxa"/>
          </w:tcPr>
          <w:p w14:paraId="638F4CBB" w14:textId="77777777" w:rsidR="005802A0" w:rsidRPr="005A34EA" w:rsidRDefault="005802A0" w:rsidP="005B5825">
            <w:pPr>
              <w:pStyle w:val="Ttulo2"/>
              <w:spacing w:before="0" w:after="0"/>
              <w:rPr>
                <w:b w:val="0"/>
                <w:i w:val="0"/>
                <w:sz w:val="22"/>
                <w:szCs w:val="20"/>
                <w:lang w:val="es-VE"/>
              </w:rPr>
            </w:pPr>
            <w:r w:rsidRPr="005A34EA">
              <w:rPr>
                <w:b w:val="0"/>
                <w:i w:val="0"/>
                <w:sz w:val="22"/>
                <w:szCs w:val="20"/>
                <w:lang w:val="es-VE"/>
              </w:rPr>
              <w:t>AGRAVIADO</w:t>
            </w:r>
          </w:p>
        </w:tc>
        <w:tc>
          <w:tcPr>
            <w:tcW w:w="156" w:type="dxa"/>
          </w:tcPr>
          <w:p w14:paraId="0B7F9FE4" w14:textId="77777777" w:rsidR="005802A0" w:rsidRPr="005A34EA" w:rsidRDefault="005802A0" w:rsidP="005B5825">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3A25AE44" w14:textId="77777777" w:rsidR="005802A0" w:rsidRPr="005A34EA" w:rsidRDefault="005802A0" w:rsidP="005B5825">
            <w:pPr>
              <w:rPr>
                <w:rFonts w:ascii="Arial" w:hAnsi="Arial" w:cs="Arial"/>
                <w:sz w:val="22"/>
                <w:lang w:val="es-VE"/>
              </w:rPr>
            </w:pPr>
            <w:r w:rsidRPr="005A34EA">
              <w:rPr>
                <w:rFonts w:ascii="Arial" w:hAnsi="Arial" w:cs="Arial"/>
                <w:sz w:val="22"/>
                <w:lang w:val="es-VE"/>
              </w:rPr>
              <w:t>EL FISCO  NACIONAL.</w:t>
            </w:r>
          </w:p>
          <w:p w14:paraId="529B48A2" w14:textId="77777777" w:rsidR="005802A0" w:rsidRPr="005A34EA" w:rsidRDefault="005802A0" w:rsidP="005B5825">
            <w:pPr>
              <w:rPr>
                <w:rFonts w:ascii="Arial" w:hAnsi="Arial" w:cs="Arial"/>
                <w:sz w:val="22"/>
                <w:lang w:val="es-VE"/>
              </w:rPr>
            </w:pPr>
          </w:p>
        </w:tc>
      </w:tr>
      <w:tr w:rsidR="005802A0" w:rsidRPr="005A34EA" w14:paraId="1A655681" w14:textId="77777777" w:rsidTr="005B5825">
        <w:trPr>
          <w:trHeight w:val="202"/>
        </w:trPr>
        <w:tc>
          <w:tcPr>
            <w:tcW w:w="3119" w:type="dxa"/>
          </w:tcPr>
          <w:p w14:paraId="34CA8534" w14:textId="77777777" w:rsidR="005802A0" w:rsidRPr="005A34EA" w:rsidRDefault="005802A0" w:rsidP="005B5825">
            <w:pPr>
              <w:pStyle w:val="Ttulo2"/>
              <w:spacing w:before="0" w:after="0"/>
              <w:rPr>
                <w:b w:val="0"/>
                <w:i w:val="0"/>
                <w:sz w:val="22"/>
                <w:szCs w:val="20"/>
                <w:lang w:val="es-VE"/>
              </w:rPr>
            </w:pPr>
            <w:r w:rsidRPr="005A34EA">
              <w:rPr>
                <w:b w:val="0"/>
                <w:i w:val="0"/>
                <w:sz w:val="22"/>
                <w:szCs w:val="20"/>
                <w:lang w:val="es-VE"/>
              </w:rPr>
              <w:t>ELABORADO POR</w:t>
            </w:r>
          </w:p>
        </w:tc>
        <w:tc>
          <w:tcPr>
            <w:tcW w:w="156" w:type="dxa"/>
          </w:tcPr>
          <w:p w14:paraId="5864EC36" w14:textId="77777777" w:rsidR="005802A0" w:rsidRPr="005A34EA" w:rsidRDefault="005802A0" w:rsidP="005B5825">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32C6C908" w14:textId="77777777" w:rsidR="005802A0" w:rsidRPr="005A34EA" w:rsidRDefault="005802A0" w:rsidP="005B5825">
            <w:pPr>
              <w:jc w:val="both"/>
              <w:rPr>
                <w:rFonts w:ascii="Arial" w:hAnsi="Arial" w:cs="Arial"/>
                <w:sz w:val="22"/>
                <w:lang w:val="es-VE"/>
              </w:rPr>
            </w:pPr>
            <w:r w:rsidRPr="005A34EA">
              <w:rPr>
                <w:rFonts w:ascii="Arial" w:hAnsi="Arial" w:cs="Arial"/>
                <w:sz w:val="22"/>
                <w:lang w:val="es-VE"/>
              </w:rPr>
              <w:t>PRIMER PELOTÓN DE LA 4TA. COMPAÑÍA DEL D-112 DEL COMANDO DE ZONA Nº 11.</w:t>
            </w:r>
          </w:p>
          <w:p w14:paraId="0F1B0396" w14:textId="77777777" w:rsidR="005802A0" w:rsidRPr="005A34EA" w:rsidRDefault="005802A0" w:rsidP="005B5825">
            <w:pPr>
              <w:jc w:val="both"/>
              <w:rPr>
                <w:rFonts w:ascii="Arial" w:hAnsi="Arial" w:cs="Arial"/>
                <w:sz w:val="22"/>
                <w:lang w:val="es-VE"/>
              </w:rPr>
            </w:pPr>
          </w:p>
        </w:tc>
      </w:tr>
      <w:tr w:rsidR="005802A0" w:rsidRPr="005A34EA" w14:paraId="31D1D686" w14:textId="77777777" w:rsidTr="005B5825">
        <w:trPr>
          <w:trHeight w:val="995"/>
        </w:trPr>
        <w:tc>
          <w:tcPr>
            <w:tcW w:w="3119" w:type="dxa"/>
          </w:tcPr>
          <w:p w14:paraId="3CB45181" w14:textId="77777777" w:rsidR="005802A0" w:rsidRPr="005A34EA" w:rsidRDefault="005802A0" w:rsidP="005B5825">
            <w:pPr>
              <w:pStyle w:val="Ttulo2"/>
              <w:spacing w:before="0" w:after="0"/>
              <w:rPr>
                <w:b w:val="0"/>
                <w:i w:val="0"/>
                <w:sz w:val="22"/>
                <w:szCs w:val="20"/>
                <w:lang w:val="es-VE"/>
              </w:rPr>
            </w:pPr>
            <w:r w:rsidRPr="005A34EA">
              <w:rPr>
                <w:b w:val="0"/>
                <w:i w:val="0"/>
                <w:sz w:val="22"/>
                <w:szCs w:val="20"/>
                <w:lang w:val="es-VE"/>
              </w:rPr>
              <w:t>ORGANISMO QUE RECIBE</w:t>
            </w:r>
          </w:p>
        </w:tc>
        <w:tc>
          <w:tcPr>
            <w:tcW w:w="156" w:type="dxa"/>
          </w:tcPr>
          <w:p w14:paraId="6CA79601" w14:textId="77777777" w:rsidR="005802A0" w:rsidRPr="005A34EA" w:rsidRDefault="005802A0" w:rsidP="005B5825">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7432A3E3" w14:textId="77777777" w:rsidR="005802A0" w:rsidRPr="005A34EA" w:rsidRDefault="005802A0" w:rsidP="005B5825">
            <w:pPr>
              <w:jc w:val="both"/>
              <w:rPr>
                <w:rFonts w:ascii="Arial" w:hAnsi="Arial" w:cs="Arial"/>
                <w:sz w:val="22"/>
                <w:lang w:val="es-VE"/>
              </w:rPr>
            </w:pPr>
            <w:r w:rsidRPr="005A34EA">
              <w:rPr>
                <w:rFonts w:ascii="Arial" w:hAnsi="Arial" w:cs="Arial"/>
                <w:sz w:val="22"/>
                <w:lang w:val="es-VE"/>
              </w:rPr>
              <w:t>ADUANA SUBALTERNA DE PARAGUACHÓN, MUNICIPIO INDÍGENA BOLIVARIANO GUAJIRA DEL EDO ZULIA.</w:t>
            </w:r>
          </w:p>
          <w:p w14:paraId="55C641A9" w14:textId="77777777" w:rsidR="005802A0" w:rsidRPr="005A34EA" w:rsidRDefault="005802A0" w:rsidP="005B5825">
            <w:pPr>
              <w:jc w:val="both"/>
              <w:rPr>
                <w:rFonts w:ascii="Arial" w:hAnsi="Arial" w:cs="Arial"/>
                <w:sz w:val="22"/>
                <w:lang w:val="es-VE"/>
              </w:rPr>
            </w:pPr>
          </w:p>
        </w:tc>
      </w:tr>
      <w:tr w:rsidR="005802A0" w:rsidRPr="005A34EA" w14:paraId="1F631B36" w14:textId="77777777" w:rsidTr="005B5825">
        <w:trPr>
          <w:trHeight w:val="519"/>
        </w:trPr>
        <w:tc>
          <w:tcPr>
            <w:tcW w:w="3119" w:type="dxa"/>
          </w:tcPr>
          <w:p w14:paraId="5A1F9C42" w14:textId="77777777" w:rsidR="005802A0" w:rsidRPr="005A34EA" w:rsidRDefault="005802A0" w:rsidP="005B5825">
            <w:pPr>
              <w:pStyle w:val="Ttulo2"/>
              <w:spacing w:before="0" w:after="0"/>
              <w:rPr>
                <w:b w:val="0"/>
                <w:i w:val="0"/>
                <w:sz w:val="22"/>
                <w:szCs w:val="20"/>
                <w:lang w:val="es-VE"/>
              </w:rPr>
            </w:pPr>
            <w:r w:rsidRPr="005A34EA">
              <w:rPr>
                <w:b w:val="0"/>
                <w:i w:val="0"/>
                <w:sz w:val="22"/>
                <w:szCs w:val="20"/>
                <w:lang w:val="es-VE"/>
              </w:rPr>
              <w:t>FECHA DE INICIO</w:t>
            </w:r>
          </w:p>
        </w:tc>
        <w:tc>
          <w:tcPr>
            <w:tcW w:w="156" w:type="dxa"/>
          </w:tcPr>
          <w:p w14:paraId="09BA780E" w14:textId="77777777" w:rsidR="005802A0" w:rsidRPr="005A34EA" w:rsidRDefault="005802A0" w:rsidP="005B5825">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519C7006" w14:textId="77777777" w:rsidR="005802A0" w:rsidRPr="005A34EA" w:rsidRDefault="005802A0" w:rsidP="005B5825">
            <w:pPr>
              <w:rPr>
                <w:rFonts w:ascii="Arial" w:hAnsi="Arial" w:cs="Arial"/>
                <w:sz w:val="22"/>
                <w:lang w:val="es-VE"/>
              </w:rPr>
            </w:pPr>
            <w:r>
              <w:rPr>
                <w:rFonts w:ascii="Arial" w:hAnsi="Arial" w:cs="Arial"/>
                <w:sz w:val="22"/>
                <w:lang w:val="es-VE"/>
              </w:rPr>
              <w:t>07 DE FEBRERO DE 2025</w:t>
            </w:r>
            <w:r w:rsidRPr="005A34EA">
              <w:rPr>
                <w:rFonts w:ascii="Arial" w:hAnsi="Arial" w:cs="Arial"/>
                <w:sz w:val="22"/>
                <w:lang w:val="es-VE"/>
              </w:rPr>
              <w:t>.</w:t>
            </w:r>
          </w:p>
          <w:p w14:paraId="79828632" w14:textId="77777777" w:rsidR="005802A0" w:rsidRPr="005A34EA" w:rsidRDefault="005802A0" w:rsidP="005B5825">
            <w:pPr>
              <w:rPr>
                <w:rFonts w:ascii="Arial" w:hAnsi="Arial" w:cs="Arial"/>
                <w:sz w:val="22"/>
                <w:lang w:val="es-VE"/>
              </w:rPr>
            </w:pPr>
          </w:p>
        </w:tc>
      </w:tr>
      <w:tr w:rsidR="005802A0" w:rsidRPr="005A34EA" w14:paraId="4A9D526C" w14:textId="77777777" w:rsidTr="005B5825">
        <w:trPr>
          <w:trHeight w:val="238"/>
        </w:trPr>
        <w:tc>
          <w:tcPr>
            <w:tcW w:w="3119" w:type="dxa"/>
          </w:tcPr>
          <w:p w14:paraId="3817A196" w14:textId="77777777" w:rsidR="005802A0" w:rsidRPr="005A34EA" w:rsidRDefault="005802A0" w:rsidP="005B5825">
            <w:pPr>
              <w:pStyle w:val="Ttulo2"/>
              <w:spacing w:before="0" w:after="0"/>
              <w:rPr>
                <w:b w:val="0"/>
                <w:i w:val="0"/>
                <w:sz w:val="22"/>
                <w:szCs w:val="20"/>
                <w:lang w:val="es-VE"/>
              </w:rPr>
            </w:pPr>
            <w:r w:rsidRPr="005A34EA">
              <w:rPr>
                <w:b w:val="0"/>
                <w:i w:val="0"/>
                <w:sz w:val="22"/>
                <w:szCs w:val="20"/>
                <w:lang w:val="es-VE"/>
              </w:rPr>
              <w:t>FECHA DE REMISIÓN</w:t>
            </w:r>
          </w:p>
        </w:tc>
        <w:tc>
          <w:tcPr>
            <w:tcW w:w="156" w:type="dxa"/>
          </w:tcPr>
          <w:p w14:paraId="7D9ECF74" w14:textId="77777777" w:rsidR="005802A0" w:rsidRPr="005A34EA" w:rsidRDefault="005802A0" w:rsidP="005B5825">
            <w:pPr>
              <w:jc w:val="center"/>
              <w:rPr>
                <w:rFonts w:ascii="Arial" w:hAnsi="Arial" w:cs="Arial"/>
                <w:sz w:val="22"/>
                <w:lang w:val="es-VE"/>
              </w:rPr>
            </w:pPr>
            <w:r w:rsidRPr="005A34EA">
              <w:rPr>
                <w:rFonts w:ascii="Arial" w:hAnsi="Arial" w:cs="Arial"/>
                <w:sz w:val="22"/>
                <w:lang w:val="es-VE"/>
              </w:rPr>
              <w:t>:</w:t>
            </w:r>
          </w:p>
        </w:tc>
        <w:tc>
          <w:tcPr>
            <w:tcW w:w="5528" w:type="dxa"/>
            <w:vAlign w:val="center"/>
          </w:tcPr>
          <w:p w14:paraId="50899EC9" w14:textId="77777777" w:rsidR="005802A0" w:rsidRPr="005A34EA" w:rsidRDefault="005802A0" w:rsidP="005B5825">
            <w:pPr>
              <w:rPr>
                <w:rFonts w:ascii="Arial" w:hAnsi="Arial" w:cs="Arial"/>
                <w:sz w:val="22"/>
                <w:lang w:val="es-VE"/>
              </w:rPr>
            </w:pPr>
            <w:r>
              <w:rPr>
                <w:rFonts w:ascii="Arial" w:hAnsi="Arial" w:cs="Arial"/>
                <w:sz w:val="22"/>
                <w:lang w:val="es-VE"/>
              </w:rPr>
              <w:t>10 DE FEBRERO DE 2025</w:t>
            </w:r>
          </w:p>
        </w:tc>
      </w:tr>
    </w:tbl>
    <w:p w14:paraId="106FC511" w14:textId="77777777" w:rsidR="005802A0" w:rsidRPr="00333E60" w:rsidRDefault="005802A0" w:rsidP="005802A0">
      <w:pPr>
        <w:jc w:val="center"/>
        <w:rPr>
          <w:rFonts w:ascii="Arial" w:hAnsi="Arial" w:cs="Arial"/>
          <w:szCs w:val="18"/>
          <w:lang w:val="pt-BR"/>
        </w:rPr>
      </w:pPr>
      <w:r w:rsidRPr="00333E60">
        <w:rPr>
          <w:rFonts w:ascii="Arial" w:hAnsi="Arial" w:cs="Arial"/>
          <w:b/>
          <w:bCs/>
          <w:szCs w:val="18"/>
          <w:lang w:val="pt-BR"/>
        </w:rPr>
        <w:t xml:space="preserve">EXPEDIENTE ADMINISTRATIVO Nº CZGNB-11-D-11-4TA-CIA-SO: </w:t>
      </w:r>
      <w:r w:rsidRPr="00333E60">
        <w:rPr>
          <w:rFonts w:ascii="Arial" w:hAnsi="Arial" w:cs="Arial"/>
          <w:b/>
          <w:bCs/>
          <w:szCs w:val="18"/>
          <w:u w:val="single"/>
          <w:lang w:val="pt-BR"/>
        </w:rPr>
        <w:t>0</w:t>
      </w:r>
      <w:r>
        <w:rPr>
          <w:rFonts w:ascii="Arial" w:hAnsi="Arial" w:cs="Arial"/>
          <w:b/>
          <w:bCs/>
          <w:szCs w:val="18"/>
          <w:u w:val="single"/>
          <w:lang w:val="pt-BR"/>
        </w:rPr>
        <w:t>01-25</w:t>
      </w:r>
      <w:r w:rsidRPr="00333E60">
        <w:rPr>
          <w:rFonts w:ascii="Arial" w:hAnsi="Arial" w:cs="Arial"/>
          <w:b/>
          <w:bCs/>
          <w:szCs w:val="18"/>
          <w:u w:val="single"/>
          <w:lang w:val="pt-BR"/>
        </w:rPr>
        <w:t xml:space="preserve"> </w:t>
      </w:r>
      <w:r w:rsidRPr="00333E60">
        <w:rPr>
          <w:rFonts w:ascii="Arial" w:hAnsi="Arial" w:cs="Arial"/>
          <w:szCs w:val="18"/>
          <w:lang w:val="pt-BR"/>
        </w:rPr>
        <w:t>/</w:t>
      </w:r>
    </w:p>
    <w:p w14:paraId="2AE7C9C2" w14:textId="77777777" w:rsidR="005802A0" w:rsidRPr="00333E60" w:rsidRDefault="005802A0" w:rsidP="005802A0">
      <w:pPr>
        <w:jc w:val="both"/>
        <w:rPr>
          <w:rFonts w:ascii="Arial" w:hAnsi="Arial" w:cs="Arial"/>
          <w:b/>
          <w:bCs/>
          <w:sz w:val="18"/>
          <w:szCs w:val="18"/>
          <w:lang w:val="es-VE"/>
        </w:rPr>
      </w:pPr>
    </w:p>
    <w:p w14:paraId="1933F43E" w14:textId="77777777" w:rsidR="005802A0" w:rsidRDefault="005802A0" w:rsidP="005802A0">
      <w:pPr>
        <w:jc w:val="both"/>
        <w:rPr>
          <w:rFonts w:ascii="Tahoma" w:hAnsi="Tahoma" w:cs="Tahoma"/>
          <w:sz w:val="22"/>
          <w:szCs w:val="22"/>
          <w:lang w:val="es-VE"/>
        </w:rPr>
      </w:pPr>
    </w:p>
    <w:p w14:paraId="792D9D0D" w14:textId="77777777" w:rsidR="005802A0" w:rsidRDefault="005802A0" w:rsidP="005802A0">
      <w:pPr>
        <w:jc w:val="both"/>
        <w:rPr>
          <w:rFonts w:ascii="Tahoma" w:hAnsi="Tahoma" w:cs="Tahoma"/>
          <w:sz w:val="22"/>
          <w:szCs w:val="22"/>
          <w:lang w:val="es-VE"/>
        </w:rPr>
      </w:pPr>
    </w:p>
    <w:p w14:paraId="65EEF435" w14:textId="77777777" w:rsidR="005802A0" w:rsidRDefault="005802A0" w:rsidP="005802A0">
      <w:pPr>
        <w:jc w:val="both"/>
        <w:rPr>
          <w:rFonts w:ascii="Tahoma" w:hAnsi="Tahoma" w:cs="Tahoma"/>
          <w:sz w:val="22"/>
          <w:szCs w:val="22"/>
          <w:lang w:val="es-VE"/>
        </w:rPr>
      </w:pPr>
    </w:p>
    <w:p w14:paraId="1B1B7218" w14:textId="77777777" w:rsidR="005802A0" w:rsidRDefault="005802A0" w:rsidP="005802A0">
      <w:pPr>
        <w:jc w:val="both"/>
        <w:rPr>
          <w:rFonts w:ascii="Tahoma" w:hAnsi="Tahoma" w:cs="Tahoma"/>
          <w:sz w:val="22"/>
          <w:szCs w:val="24"/>
          <w:lang w:val="es-VE"/>
        </w:rPr>
      </w:pPr>
      <w:r w:rsidRPr="00100D21">
        <w:rPr>
          <w:rFonts w:ascii="Tahoma" w:hAnsi="Tahoma" w:cs="Tahoma"/>
          <w:sz w:val="22"/>
          <w:szCs w:val="22"/>
          <w:lang w:val="es-VE"/>
        </w:rPr>
        <w:t>OBSERVACIONES: _________________________________________</w:t>
      </w:r>
      <w:r>
        <w:rPr>
          <w:rFonts w:ascii="Tahoma" w:hAnsi="Tahoma" w:cs="Tahoma"/>
          <w:sz w:val="22"/>
          <w:szCs w:val="22"/>
          <w:lang w:val="es-VE"/>
        </w:rPr>
        <w:t>____________________________</w:t>
      </w:r>
      <w:r w:rsidRPr="00100D21">
        <w:rPr>
          <w:rFonts w:ascii="Tahoma" w:hAnsi="Tahoma" w:cs="Tahoma"/>
          <w:sz w:val="22"/>
          <w:szCs w:val="22"/>
          <w:lang w:val="es-VE"/>
        </w:rPr>
        <w:t>____</w:t>
      </w:r>
      <w:r>
        <w:rPr>
          <w:rFonts w:ascii="Tahoma" w:hAnsi="Tahoma" w:cs="Tahoma"/>
          <w:sz w:val="22"/>
          <w:szCs w:val="22"/>
          <w:lang w:val="es-VE"/>
        </w:rPr>
        <w:t>___________________________________________________________________________</w:t>
      </w:r>
      <w:r w:rsidRPr="00100D21">
        <w:rPr>
          <w:rFonts w:ascii="Tahoma" w:hAnsi="Tahoma" w:cs="Tahoma"/>
          <w:sz w:val="22"/>
          <w:szCs w:val="22"/>
          <w:lang w:val="es-VE"/>
        </w:rPr>
        <w:t>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ahoma" w:hAnsi="Tahoma" w:cs="Tahoma"/>
          <w:sz w:val="22"/>
          <w:szCs w:val="22"/>
          <w:lang w:val="es-VE"/>
        </w:rPr>
        <w:t>_____________________</w:t>
      </w:r>
    </w:p>
    <w:p w14:paraId="06F4B839" w14:textId="77777777" w:rsidR="005802A0" w:rsidRDefault="005802A0" w:rsidP="005802A0">
      <w:pPr>
        <w:ind w:firstLine="708"/>
        <w:jc w:val="center"/>
        <w:rPr>
          <w:rFonts w:ascii="Tahoma" w:hAnsi="Tahoma" w:cs="Tahoma"/>
          <w:sz w:val="22"/>
          <w:szCs w:val="24"/>
          <w:lang w:val="es-VE"/>
        </w:rPr>
      </w:pPr>
    </w:p>
    <w:p w14:paraId="754C0A57" w14:textId="77777777" w:rsidR="005802A0" w:rsidRDefault="005802A0" w:rsidP="005802A0">
      <w:pPr>
        <w:ind w:firstLine="708"/>
        <w:jc w:val="center"/>
        <w:rPr>
          <w:rFonts w:ascii="Tahoma" w:hAnsi="Tahoma" w:cs="Tahoma"/>
          <w:sz w:val="22"/>
          <w:szCs w:val="24"/>
          <w:lang w:val="es-VE"/>
        </w:rPr>
      </w:pPr>
    </w:p>
    <w:p w14:paraId="0135AF2F" w14:textId="77777777" w:rsidR="005802A0" w:rsidRDefault="005802A0" w:rsidP="005802A0">
      <w:pPr>
        <w:ind w:firstLine="708"/>
        <w:jc w:val="center"/>
        <w:rPr>
          <w:rFonts w:ascii="Tahoma" w:hAnsi="Tahoma" w:cs="Tahoma"/>
          <w:sz w:val="22"/>
          <w:szCs w:val="24"/>
          <w:lang w:val="es-VE"/>
        </w:rPr>
      </w:pPr>
    </w:p>
    <w:p w14:paraId="038E500E" w14:textId="77777777" w:rsidR="005802A0" w:rsidRDefault="005802A0" w:rsidP="005802A0">
      <w:pPr>
        <w:ind w:firstLine="708"/>
        <w:jc w:val="center"/>
        <w:rPr>
          <w:rFonts w:ascii="Tahoma" w:hAnsi="Tahoma" w:cs="Tahoma"/>
          <w:sz w:val="22"/>
          <w:szCs w:val="24"/>
          <w:lang w:val="es-VE"/>
        </w:rPr>
      </w:pPr>
    </w:p>
    <w:p w14:paraId="05A1E27C" w14:textId="77777777" w:rsidR="005802A0" w:rsidRDefault="005802A0" w:rsidP="005802A0">
      <w:pPr>
        <w:ind w:firstLine="708"/>
        <w:jc w:val="center"/>
        <w:rPr>
          <w:rFonts w:ascii="Tahoma" w:hAnsi="Tahoma" w:cs="Tahoma"/>
          <w:sz w:val="22"/>
          <w:szCs w:val="24"/>
          <w:lang w:val="es-VE"/>
        </w:rPr>
      </w:pPr>
    </w:p>
    <w:p w14:paraId="2C7002E8" w14:textId="77777777" w:rsidR="0079483F" w:rsidRPr="00F72710" w:rsidRDefault="0079483F" w:rsidP="0079483F">
      <w:pPr>
        <w:spacing w:line="276" w:lineRule="auto"/>
        <w:jc w:val="both"/>
        <w:rPr>
          <w:rFonts w:ascii="Tahoma" w:hAnsi="Tahoma" w:cs="Tahoma"/>
          <w:b/>
          <w:sz w:val="22"/>
          <w:szCs w:val="22"/>
          <w:u w:val="single"/>
          <w:lang w:val="es-VE"/>
        </w:rPr>
      </w:pPr>
      <w:bookmarkStart w:id="0" w:name="_GoBack"/>
      <w:bookmarkEnd w:id="0"/>
      <w:r w:rsidRPr="00F72710">
        <w:rPr>
          <w:rFonts w:ascii="Tahoma" w:hAnsi="Tahoma" w:cs="Tahoma"/>
          <w:b/>
          <w:sz w:val="22"/>
          <w:szCs w:val="22"/>
          <w:lang w:val="es-VE"/>
        </w:rPr>
        <w:lastRenderedPageBreak/>
        <w:t xml:space="preserve">REPÚBLICA BOLIVARIANA DE VENEZUELA - MINISTERIO DEL PODER POPULAR PARA LA DEFENSA - GUARDIA NACIONAL BOLIVARIANA - COMANDO DE ZONA Nº 11- DESTACAMENTO Nº 112 - CUARTA COMPAÑÍA - PARAGUAIPOA, </w:t>
      </w:r>
      <w:r>
        <w:rPr>
          <w:rFonts w:ascii="Tahoma" w:hAnsi="Tahoma" w:cs="Tahoma"/>
          <w:b/>
          <w:sz w:val="22"/>
          <w:szCs w:val="22"/>
          <w:lang w:val="es-VE"/>
        </w:rPr>
        <w:t>07</w:t>
      </w:r>
      <w:r w:rsidRPr="00F72710">
        <w:rPr>
          <w:rFonts w:ascii="Tahoma" w:hAnsi="Tahoma" w:cs="Tahoma"/>
          <w:b/>
          <w:sz w:val="22"/>
          <w:szCs w:val="22"/>
          <w:lang w:val="es-VE"/>
        </w:rPr>
        <w:t xml:space="preserve"> DE </w:t>
      </w:r>
      <w:r>
        <w:rPr>
          <w:rFonts w:ascii="Tahoma" w:hAnsi="Tahoma" w:cs="Tahoma"/>
          <w:b/>
          <w:sz w:val="22"/>
          <w:szCs w:val="22"/>
          <w:lang w:val="es-VE"/>
        </w:rPr>
        <w:t xml:space="preserve">FEBRER0 </w:t>
      </w:r>
      <w:r w:rsidRPr="00F72710">
        <w:rPr>
          <w:rFonts w:ascii="Tahoma" w:hAnsi="Tahoma" w:cs="Tahoma"/>
          <w:b/>
          <w:sz w:val="22"/>
          <w:szCs w:val="22"/>
          <w:u w:val="single"/>
          <w:lang w:val="es-VE"/>
        </w:rPr>
        <w:t>DE 20</w:t>
      </w:r>
      <w:r>
        <w:rPr>
          <w:rFonts w:ascii="Tahoma" w:hAnsi="Tahoma" w:cs="Tahoma"/>
          <w:b/>
          <w:sz w:val="22"/>
          <w:szCs w:val="22"/>
          <w:u w:val="single"/>
          <w:lang w:val="es-VE"/>
        </w:rPr>
        <w:t>25</w:t>
      </w:r>
      <w:r w:rsidRPr="00F72710">
        <w:rPr>
          <w:rFonts w:ascii="Tahoma" w:hAnsi="Tahoma" w:cs="Tahoma"/>
          <w:b/>
          <w:sz w:val="22"/>
          <w:szCs w:val="22"/>
          <w:u w:val="single"/>
          <w:lang w:val="es-VE"/>
        </w:rPr>
        <w:t>..............2</w:t>
      </w:r>
      <w:r>
        <w:rPr>
          <w:rFonts w:ascii="Tahoma" w:hAnsi="Tahoma" w:cs="Tahoma"/>
          <w:b/>
          <w:sz w:val="22"/>
          <w:szCs w:val="22"/>
          <w:u w:val="single"/>
          <w:lang w:val="es-VE"/>
        </w:rPr>
        <w:t>13</w:t>
      </w:r>
      <w:r w:rsidRPr="00F72710">
        <w:rPr>
          <w:rFonts w:ascii="Tahoma" w:hAnsi="Tahoma" w:cs="Tahoma"/>
          <w:b/>
          <w:sz w:val="22"/>
          <w:szCs w:val="22"/>
          <w:u w:val="single"/>
          <w:lang w:val="es-VE"/>
        </w:rPr>
        <w:t>°</w:t>
      </w:r>
      <w:r>
        <w:rPr>
          <w:rFonts w:ascii="Tahoma" w:hAnsi="Tahoma" w:cs="Tahoma"/>
          <w:b/>
          <w:sz w:val="22"/>
          <w:szCs w:val="22"/>
          <w:u w:val="single"/>
          <w:lang w:val="es-VE"/>
        </w:rPr>
        <w:t>,</w:t>
      </w:r>
      <w:r w:rsidRPr="00F72710">
        <w:rPr>
          <w:rFonts w:ascii="Tahoma" w:hAnsi="Tahoma" w:cs="Tahoma"/>
          <w:b/>
          <w:sz w:val="22"/>
          <w:szCs w:val="22"/>
          <w:u w:val="single"/>
          <w:lang w:val="es-VE"/>
        </w:rPr>
        <w:t xml:space="preserve">   1</w:t>
      </w:r>
      <w:r>
        <w:rPr>
          <w:rFonts w:ascii="Tahoma" w:hAnsi="Tahoma" w:cs="Tahoma"/>
          <w:b/>
          <w:sz w:val="22"/>
          <w:szCs w:val="22"/>
          <w:u w:val="single"/>
          <w:lang w:val="es-VE"/>
        </w:rPr>
        <w:t>64</w:t>
      </w:r>
      <w:r w:rsidRPr="00F72710">
        <w:rPr>
          <w:rFonts w:ascii="Tahoma" w:hAnsi="Tahoma" w:cs="Tahoma"/>
          <w:b/>
          <w:sz w:val="22"/>
          <w:szCs w:val="22"/>
          <w:u w:val="single"/>
          <w:lang w:val="es-VE"/>
        </w:rPr>
        <w:t>°</w:t>
      </w:r>
      <w:r>
        <w:rPr>
          <w:rFonts w:ascii="Tahoma" w:hAnsi="Tahoma" w:cs="Tahoma"/>
          <w:b/>
          <w:sz w:val="22"/>
          <w:szCs w:val="22"/>
          <w:u w:val="single"/>
          <w:lang w:val="es-VE"/>
        </w:rPr>
        <w:t xml:space="preserve">      Y      25º</w:t>
      </w:r>
      <w:r w:rsidRPr="00F72710">
        <w:rPr>
          <w:rFonts w:ascii="Tahoma" w:hAnsi="Tahoma" w:cs="Tahoma"/>
          <w:b/>
          <w:sz w:val="22"/>
          <w:szCs w:val="22"/>
          <w:u w:val="single"/>
          <w:lang w:val="es-VE"/>
        </w:rPr>
        <w:t>……………………………………</w:t>
      </w:r>
    </w:p>
    <w:p w14:paraId="602C5C3D" w14:textId="77777777" w:rsidR="0079483F" w:rsidRPr="00F72710" w:rsidRDefault="0079483F" w:rsidP="0079483F">
      <w:pPr>
        <w:spacing w:line="276" w:lineRule="auto"/>
        <w:jc w:val="both"/>
        <w:rPr>
          <w:rFonts w:ascii="Tahoma" w:hAnsi="Tahoma" w:cs="Tahoma"/>
          <w:sz w:val="22"/>
          <w:szCs w:val="22"/>
          <w:u w:val="single"/>
          <w:lang w:val="es-VE"/>
        </w:rPr>
      </w:pPr>
    </w:p>
    <w:p w14:paraId="20DB87D3" w14:textId="77777777" w:rsidR="0079483F" w:rsidRPr="00F72710" w:rsidRDefault="0079483F" w:rsidP="0079483F">
      <w:pPr>
        <w:spacing w:line="360" w:lineRule="auto"/>
        <w:jc w:val="center"/>
        <w:rPr>
          <w:rFonts w:ascii="Tahoma" w:hAnsi="Tahoma" w:cs="Tahoma"/>
          <w:b/>
          <w:sz w:val="22"/>
          <w:szCs w:val="22"/>
          <w:u w:val="single"/>
          <w:lang w:val="es-VE"/>
        </w:rPr>
      </w:pPr>
      <w:r w:rsidRPr="00F72710">
        <w:rPr>
          <w:rFonts w:ascii="Tahoma" w:hAnsi="Tahoma" w:cs="Tahoma"/>
          <w:b/>
          <w:sz w:val="22"/>
          <w:szCs w:val="22"/>
          <w:u w:val="single"/>
          <w:lang w:val="es-VE"/>
        </w:rPr>
        <w:t>ACTA DE COMPROBACIÓN DE INFRACCIÓN</w:t>
      </w:r>
    </w:p>
    <w:p w14:paraId="20F66034" w14:textId="77777777" w:rsidR="0079483F" w:rsidRPr="00333E60" w:rsidRDefault="0079483F" w:rsidP="0079483F">
      <w:pPr>
        <w:spacing w:line="360" w:lineRule="auto"/>
        <w:jc w:val="center"/>
        <w:rPr>
          <w:rFonts w:ascii="Tahoma" w:hAnsi="Tahoma" w:cs="Tahoma"/>
          <w:sz w:val="6"/>
          <w:szCs w:val="21"/>
          <w:u w:val="single"/>
          <w:lang w:val="es-VE"/>
        </w:rPr>
      </w:pPr>
    </w:p>
    <w:p w14:paraId="26D5675C" w14:textId="75CC0C8A" w:rsidR="0079483F" w:rsidRDefault="0079483F" w:rsidP="0079483F">
      <w:pPr>
        <w:spacing w:line="360" w:lineRule="auto"/>
        <w:jc w:val="both"/>
        <w:rPr>
          <w:rFonts w:ascii="Arial" w:hAnsi="Arial" w:cs="Arial"/>
          <w:sz w:val="21"/>
          <w:szCs w:val="21"/>
          <w:lang w:val="es-VE"/>
        </w:rPr>
      </w:pPr>
      <w:r w:rsidRPr="00315132">
        <w:rPr>
          <w:rFonts w:ascii="Tahoma" w:hAnsi="Tahoma" w:cs="Tahoma"/>
          <w:sz w:val="21"/>
          <w:szCs w:val="21"/>
          <w:lang w:val="es-VE"/>
        </w:rPr>
        <w:t xml:space="preserve">                           </w:t>
      </w:r>
      <w:r w:rsidRPr="00315132">
        <w:rPr>
          <w:rFonts w:ascii="Arial" w:hAnsi="Arial" w:cs="Arial"/>
          <w:sz w:val="21"/>
          <w:szCs w:val="21"/>
          <w:lang w:val="es-VE"/>
        </w:rPr>
        <w:t xml:space="preserve">Quien suscribe: </w:t>
      </w:r>
      <w:r w:rsidRPr="007F22B7">
        <w:rPr>
          <w:rFonts w:ascii="Arial" w:hAnsi="Arial" w:cs="Arial"/>
          <w:b/>
          <w:sz w:val="21"/>
          <w:szCs w:val="21"/>
          <w:lang w:val="es-VE"/>
        </w:rPr>
        <w:t>SM/3. FINOL CASTILLO ANGEL ROSENDO</w:t>
      </w:r>
      <w:r>
        <w:rPr>
          <w:rFonts w:ascii="Arial" w:hAnsi="Arial" w:cs="Arial"/>
          <w:b/>
          <w:sz w:val="21"/>
          <w:szCs w:val="21"/>
          <w:lang w:val="es-VE"/>
        </w:rPr>
        <w:t>,</w:t>
      </w:r>
      <w:r>
        <w:rPr>
          <w:rFonts w:ascii="Arial" w:hAnsi="Arial" w:cs="Arial"/>
          <w:b/>
          <w:sz w:val="21"/>
          <w:szCs w:val="21"/>
        </w:rPr>
        <w:t xml:space="preserve"> </w:t>
      </w:r>
      <w:r w:rsidRPr="00315132">
        <w:rPr>
          <w:rFonts w:ascii="Arial" w:hAnsi="Arial" w:cs="Arial"/>
          <w:sz w:val="21"/>
          <w:szCs w:val="21"/>
          <w:lang w:val="es-VE"/>
        </w:rPr>
        <w:t xml:space="preserve">efectivo adscrito al Primer Pelotón de la Cuarta Compañía del Destacamento N° 112, de la Guardia Nacional Bolivariana de Venezuela del Comando de Zona N° 11, con sede en </w:t>
      </w:r>
      <w:proofErr w:type="spellStart"/>
      <w:r w:rsidRPr="00315132">
        <w:rPr>
          <w:rFonts w:ascii="Arial" w:hAnsi="Arial" w:cs="Arial"/>
          <w:sz w:val="21"/>
          <w:szCs w:val="21"/>
          <w:lang w:val="es-VE"/>
        </w:rPr>
        <w:t>Paraguaipoa</w:t>
      </w:r>
      <w:proofErr w:type="spellEnd"/>
      <w:r w:rsidRPr="00315132">
        <w:rPr>
          <w:rFonts w:ascii="Arial" w:hAnsi="Arial" w:cs="Arial"/>
          <w:sz w:val="21"/>
          <w:szCs w:val="21"/>
          <w:lang w:val="es-VE"/>
        </w:rPr>
        <w:t xml:space="preserve">,  del municipio Indígena Bolivariano Guajira del estado Zulia, en conformidad con lo establecido en el artículo </w:t>
      </w:r>
      <w:r w:rsidRPr="00315132">
        <w:rPr>
          <w:rFonts w:ascii="Arial" w:hAnsi="Arial" w:cs="Arial"/>
          <w:b/>
          <w:sz w:val="21"/>
          <w:szCs w:val="21"/>
          <w:lang w:val="es-VE"/>
        </w:rPr>
        <w:t>329</w:t>
      </w:r>
      <w:r w:rsidRPr="00315132">
        <w:rPr>
          <w:rFonts w:ascii="Arial" w:hAnsi="Arial" w:cs="Arial"/>
          <w:sz w:val="21"/>
          <w:szCs w:val="21"/>
          <w:lang w:val="es-VE"/>
        </w:rPr>
        <w:t xml:space="preserve"> de la  Constitución de la  República Bolivariana de Venezuela, en concordancia con el artículo 28 ordinal 4 de la Ley Orgánica de la Fuerza Armada Nacional, los artículos 106, 110 y 111 de la Ley  Orgánica de Hacienda Pública en concordancia con el artículo 140 del Código Orgánico Tributario y el artículo 153 de la Ley Orgánica de Aduana y artículo 51 de la Ley Orgánica de Procedimientos Administrativos, dejamos constancia de la siguiente actuación de policía fiscal: </w:t>
      </w:r>
      <w:r w:rsidRPr="00315132">
        <w:rPr>
          <w:rFonts w:ascii="Arial" w:hAnsi="Arial" w:cs="Arial"/>
          <w:b/>
          <w:sz w:val="21"/>
          <w:szCs w:val="21"/>
          <w:lang w:val="es-VE"/>
        </w:rPr>
        <w:t>“</w:t>
      </w:r>
      <w:r w:rsidRPr="00315132">
        <w:rPr>
          <w:rFonts w:ascii="Arial" w:hAnsi="Arial" w:cs="Arial"/>
          <w:sz w:val="21"/>
          <w:szCs w:val="21"/>
          <w:lang w:val="es-VE"/>
        </w:rPr>
        <w:t xml:space="preserve">siendo las </w:t>
      </w:r>
      <w:r>
        <w:rPr>
          <w:rFonts w:ascii="Arial" w:hAnsi="Arial" w:cs="Arial"/>
          <w:sz w:val="21"/>
          <w:szCs w:val="21"/>
          <w:lang w:val="es-VE"/>
        </w:rPr>
        <w:t>06</w:t>
      </w:r>
      <w:r w:rsidRPr="00315132">
        <w:rPr>
          <w:rFonts w:ascii="Arial" w:hAnsi="Arial" w:cs="Arial"/>
          <w:sz w:val="21"/>
          <w:szCs w:val="21"/>
          <w:lang w:val="es-VE"/>
        </w:rPr>
        <w:t>:</w:t>
      </w:r>
      <w:r>
        <w:rPr>
          <w:rFonts w:ascii="Arial" w:hAnsi="Arial" w:cs="Arial"/>
          <w:sz w:val="21"/>
          <w:szCs w:val="21"/>
          <w:lang w:val="es-VE"/>
        </w:rPr>
        <w:t>00</w:t>
      </w:r>
      <w:r w:rsidRPr="00315132">
        <w:rPr>
          <w:rFonts w:ascii="Arial" w:hAnsi="Arial" w:cs="Arial"/>
          <w:sz w:val="21"/>
          <w:szCs w:val="21"/>
          <w:lang w:val="es-VE"/>
        </w:rPr>
        <w:t xml:space="preserve"> horas de la </w:t>
      </w:r>
      <w:r>
        <w:rPr>
          <w:rFonts w:ascii="Arial" w:hAnsi="Arial" w:cs="Arial"/>
          <w:sz w:val="21"/>
          <w:szCs w:val="21"/>
          <w:lang w:val="es-VE"/>
        </w:rPr>
        <w:t>tarde</w:t>
      </w:r>
      <w:r w:rsidRPr="00315132">
        <w:rPr>
          <w:rFonts w:ascii="Arial" w:hAnsi="Arial" w:cs="Arial"/>
          <w:sz w:val="21"/>
          <w:szCs w:val="21"/>
          <w:lang w:val="es-VE"/>
        </w:rPr>
        <w:t xml:space="preserve">, del día </w:t>
      </w:r>
      <w:r>
        <w:rPr>
          <w:rFonts w:ascii="Arial" w:hAnsi="Arial" w:cs="Arial"/>
          <w:sz w:val="21"/>
          <w:szCs w:val="21"/>
          <w:lang w:val="es-VE"/>
        </w:rPr>
        <w:t xml:space="preserve">07 </w:t>
      </w:r>
      <w:r w:rsidRPr="00315132">
        <w:rPr>
          <w:rFonts w:ascii="Arial" w:hAnsi="Arial" w:cs="Arial"/>
          <w:sz w:val="21"/>
          <w:szCs w:val="21"/>
          <w:lang w:val="es-VE"/>
        </w:rPr>
        <w:t>de</w:t>
      </w:r>
      <w:r>
        <w:rPr>
          <w:rFonts w:ascii="Arial" w:hAnsi="Arial" w:cs="Arial"/>
          <w:sz w:val="21"/>
          <w:szCs w:val="21"/>
          <w:lang w:val="es-VE"/>
        </w:rPr>
        <w:t xml:space="preserve"> febrero </w:t>
      </w:r>
      <w:r w:rsidRPr="00315132">
        <w:rPr>
          <w:rFonts w:ascii="Arial" w:hAnsi="Arial" w:cs="Arial"/>
          <w:sz w:val="21"/>
          <w:szCs w:val="21"/>
          <w:lang w:val="es-VE"/>
        </w:rPr>
        <w:t>de 20</w:t>
      </w:r>
      <w:r>
        <w:rPr>
          <w:rFonts w:ascii="Arial" w:hAnsi="Arial" w:cs="Arial"/>
          <w:sz w:val="21"/>
          <w:szCs w:val="21"/>
          <w:lang w:val="es-VE"/>
        </w:rPr>
        <w:t>25</w:t>
      </w:r>
      <w:r w:rsidRPr="00315132">
        <w:rPr>
          <w:rFonts w:ascii="Arial" w:hAnsi="Arial" w:cs="Arial"/>
          <w:sz w:val="21"/>
          <w:szCs w:val="21"/>
          <w:lang w:val="es-VE"/>
        </w:rPr>
        <w:t xml:space="preserve">, nos encontrábamos de servicio en el punto de control denominado </w:t>
      </w:r>
      <w:proofErr w:type="spellStart"/>
      <w:r>
        <w:rPr>
          <w:rFonts w:ascii="Arial" w:hAnsi="Arial" w:cs="Arial"/>
          <w:sz w:val="21"/>
          <w:szCs w:val="21"/>
          <w:lang w:val="es-VE"/>
        </w:rPr>
        <w:t>Paraguachon</w:t>
      </w:r>
      <w:proofErr w:type="spellEnd"/>
      <w:r w:rsidRPr="00315132">
        <w:rPr>
          <w:rFonts w:ascii="Arial" w:hAnsi="Arial" w:cs="Arial"/>
          <w:sz w:val="21"/>
          <w:szCs w:val="21"/>
          <w:lang w:val="es-VE"/>
        </w:rPr>
        <w:t xml:space="preserve">, </w:t>
      </w:r>
      <w:r w:rsidRPr="00315132">
        <w:rPr>
          <w:rFonts w:ascii="Arial" w:hAnsi="Arial" w:cs="Arial"/>
          <w:bCs/>
          <w:sz w:val="21"/>
          <w:szCs w:val="21"/>
        </w:rPr>
        <w:t>ubicado en la carretera internacional troncal del caribe,</w:t>
      </w:r>
      <w:r w:rsidRPr="00315132">
        <w:rPr>
          <w:rFonts w:ascii="Arial" w:hAnsi="Arial" w:cs="Arial"/>
          <w:sz w:val="21"/>
          <w:szCs w:val="21"/>
          <w:lang w:val="es-VE"/>
        </w:rPr>
        <w:t xml:space="preserve"> en la población de </w:t>
      </w:r>
      <w:proofErr w:type="spellStart"/>
      <w:r>
        <w:rPr>
          <w:rFonts w:ascii="Arial" w:hAnsi="Arial" w:cs="Arial"/>
          <w:sz w:val="21"/>
          <w:szCs w:val="21"/>
          <w:lang w:val="es-VE"/>
        </w:rPr>
        <w:t>Paraguachon</w:t>
      </w:r>
      <w:proofErr w:type="spellEnd"/>
      <w:r w:rsidRPr="00315132">
        <w:rPr>
          <w:rFonts w:ascii="Arial" w:hAnsi="Arial" w:cs="Arial"/>
          <w:sz w:val="21"/>
          <w:szCs w:val="21"/>
          <w:lang w:val="es-VE"/>
        </w:rPr>
        <w:t xml:space="preserve"> del municipio Indígena Bolivariano Guajira del estado Zulia, donde logramos avistar un vehículo </w:t>
      </w:r>
      <w:r>
        <w:rPr>
          <w:rFonts w:ascii="Arial" w:hAnsi="Arial" w:cs="Arial"/>
          <w:sz w:val="21"/>
          <w:szCs w:val="21"/>
          <w:lang w:val="es-VE"/>
        </w:rPr>
        <w:t xml:space="preserve">tipo moto </w:t>
      </w:r>
      <w:r w:rsidRPr="00315132">
        <w:rPr>
          <w:rFonts w:ascii="Arial" w:hAnsi="Arial" w:cs="Arial"/>
          <w:sz w:val="21"/>
          <w:szCs w:val="21"/>
          <w:lang w:val="es-VE"/>
        </w:rPr>
        <w:t xml:space="preserve">en el cual se transportaba </w:t>
      </w:r>
      <w:r>
        <w:rPr>
          <w:rFonts w:ascii="Arial" w:hAnsi="Arial" w:cs="Arial"/>
          <w:sz w:val="21"/>
          <w:szCs w:val="21"/>
          <w:lang w:val="es-VE"/>
        </w:rPr>
        <w:t xml:space="preserve">un </w:t>
      </w:r>
      <w:r w:rsidRPr="00315132">
        <w:rPr>
          <w:rFonts w:ascii="Arial" w:hAnsi="Arial" w:cs="Arial"/>
          <w:sz w:val="21"/>
          <w:szCs w:val="21"/>
          <w:lang w:val="es-VE"/>
        </w:rPr>
        <w:t xml:space="preserve">ciudadano, solicitándole al </w:t>
      </w:r>
      <w:r>
        <w:rPr>
          <w:rFonts w:ascii="Arial" w:hAnsi="Arial" w:cs="Arial"/>
          <w:sz w:val="21"/>
          <w:szCs w:val="21"/>
          <w:lang w:val="es-VE"/>
        </w:rPr>
        <w:t xml:space="preserve">motorizado </w:t>
      </w:r>
      <w:r w:rsidRPr="00315132">
        <w:rPr>
          <w:rFonts w:ascii="Arial" w:hAnsi="Arial" w:cs="Arial"/>
          <w:sz w:val="21"/>
          <w:szCs w:val="21"/>
          <w:lang w:val="es-VE"/>
        </w:rPr>
        <w:t>que se estacionara al lado derecho de la vía, a los fines de realizarle una inspección al vehículo de conformidad con los establecido en el artículo y 193 de Código Orgánico Procesal Penal, logra</w:t>
      </w:r>
      <w:r>
        <w:rPr>
          <w:rFonts w:ascii="Arial" w:hAnsi="Arial" w:cs="Arial"/>
          <w:sz w:val="21"/>
          <w:szCs w:val="21"/>
          <w:lang w:val="es-VE"/>
        </w:rPr>
        <w:t>ndo</w:t>
      </w:r>
      <w:r w:rsidRPr="00315132">
        <w:rPr>
          <w:rFonts w:ascii="Arial" w:hAnsi="Arial" w:cs="Arial"/>
          <w:sz w:val="21"/>
          <w:szCs w:val="21"/>
          <w:lang w:val="es-VE"/>
        </w:rPr>
        <w:t xml:space="preserve"> constatar que</w:t>
      </w:r>
      <w:r>
        <w:rPr>
          <w:rFonts w:ascii="Arial" w:hAnsi="Arial" w:cs="Arial"/>
          <w:sz w:val="21"/>
          <w:szCs w:val="21"/>
          <w:lang w:val="es-VE"/>
        </w:rPr>
        <w:t xml:space="preserve"> en su parrilla transportaba una caja contentiva de </w:t>
      </w:r>
      <w:r w:rsidRPr="001F1877">
        <w:rPr>
          <w:rFonts w:ascii="Arial" w:hAnsi="Arial" w:cs="Arial"/>
          <w:b/>
          <w:bCs/>
          <w:sz w:val="21"/>
          <w:szCs w:val="21"/>
          <w:lang w:val="es-VE"/>
        </w:rPr>
        <w:t>UN (01) MOTOR FUERA DE BORDA, MARCA MARINE AGROPARTES, MODELO TE15B, MOTOR 15 HOP, SERIAL Z08058452</w:t>
      </w:r>
      <w:r w:rsidRPr="00317B5D">
        <w:rPr>
          <w:rFonts w:ascii="Arial" w:hAnsi="Arial" w:cs="Arial"/>
          <w:sz w:val="21"/>
          <w:szCs w:val="21"/>
          <w:lang w:val="es-VE"/>
        </w:rPr>
        <w:t xml:space="preserve">,  con un costo </w:t>
      </w:r>
      <w:r>
        <w:rPr>
          <w:rFonts w:ascii="Arial" w:hAnsi="Arial" w:cs="Arial"/>
          <w:sz w:val="21"/>
          <w:szCs w:val="21"/>
          <w:lang w:val="es-VE"/>
        </w:rPr>
        <w:t>1.666 Dólares Americanos.</w:t>
      </w:r>
      <w:r w:rsidRPr="00667F23">
        <w:rPr>
          <w:rFonts w:ascii="Arial" w:hAnsi="Arial" w:cs="Arial"/>
          <w:sz w:val="21"/>
          <w:szCs w:val="21"/>
          <w:lang w:val="es-VE"/>
        </w:rPr>
        <w:t xml:space="preserve"> </w:t>
      </w:r>
      <w:r>
        <w:rPr>
          <w:rFonts w:ascii="Arial" w:hAnsi="Arial" w:cs="Arial"/>
          <w:sz w:val="21"/>
          <w:szCs w:val="21"/>
        </w:rPr>
        <w:t xml:space="preserve">Propiedad del ciudadano </w:t>
      </w:r>
      <w:r>
        <w:rPr>
          <w:rFonts w:ascii="Arial" w:hAnsi="Arial" w:cs="Arial"/>
          <w:b/>
          <w:lang w:val="es-VE"/>
        </w:rPr>
        <w:t xml:space="preserve">JORGE LUIS FERNÁNDEZ ATENCIO, </w:t>
      </w:r>
      <w:r>
        <w:rPr>
          <w:rFonts w:ascii="Arial" w:hAnsi="Arial" w:cs="Arial"/>
          <w:lang w:val="es-VE"/>
        </w:rPr>
        <w:t xml:space="preserve">titular de la cedula de identidad </w:t>
      </w:r>
      <w:r w:rsidRPr="00DD32B1">
        <w:rPr>
          <w:rFonts w:ascii="Arial" w:hAnsi="Arial" w:cs="Arial"/>
          <w:b/>
          <w:lang w:val="es-VE"/>
        </w:rPr>
        <w:t>N° V-</w:t>
      </w:r>
      <w:r>
        <w:rPr>
          <w:rFonts w:ascii="Arial" w:hAnsi="Arial" w:cs="Arial"/>
          <w:b/>
          <w:lang w:val="es-VE"/>
        </w:rPr>
        <w:t>19.838.339</w:t>
      </w:r>
      <w:r>
        <w:rPr>
          <w:rFonts w:ascii="Arial" w:hAnsi="Arial" w:cs="Arial"/>
          <w:lang w:val="es-VE"/>
        </w:rPr>
        <w:t xml:space="preserve">, de 39 </w:t>
      </w:r>
      <w:r w:rsidRPr="001C1C16">
        <w:rPr>
          <w:rFonts w:ascii="Arial" w:hAnsi="Arial" w:cs="Arial"/>
          <w:lang w:val="es-VE"/>
        </w:rPr>
        <w:t xml:space="preserve">años de edad, de nacionalidad </w:t>
      </w:r>
      <w:r>
        <w:rPr>
          <w:rFonts w:ascii="Arial" w:hAnsi="Arial" w:cs="Arial"/>
          <w:lang w:val="es-VE"/>
        </w:rPr>
        <w:t>venezolana</w:t>
      </w:r>
      <w:r w:rsidRPr="001C1C16">
        <w:rPr>
          <w:rFonts w:ascii="Arial" w:hAnsi="Arial" w:cs="Arial"/>
          <w:lang w:val="es-VE"/>
        </w:rPr>
        <w:t>, fecha de nacimiento</w:t>
      </w:r>
      <w:r>
        <w:rPr>
          <w:rFonts w:ascii="Arial" w:hAnsi="Arial" w:cs="Arial"/>
          <w:lang w:val="es-VE"/>
        </w:rPr>
        <w:t xml:space="preserve"> 23-08-1985,</w:t>
      </w:r>
      <w:r w:rsidRPr="001C1C16">
        <w:rPr>
          <w:rFonts w:ascii="Arial" w:hAnsi="Arial" w:cs="Arial"/>
          <w:lang w:val="es-VE"/>
        </w:rPr>
        <w:t xml:space="preserve"> de profesión u oficio </w:t>
      </w:r>
      <w:r>
        <w:rPr>
          <w:rFonts w:ascii="Arial" w:hAnsi="Arial" w:cs="Arial"/>
          <w:lang w:val="es-VE"/>
        </w:rPr>
        <w:t>tomo taxista</w:t>
      </w:r>
      <w:r w:rsidRPr="001C1C16">
        <w:rPr>
          <w:rFonts w:ascii="Arial" w:hAnsi="Arial" w:cs="Arial"/>
          <w:lang w:val="es-VE"/>
        </w:rPr>
        <w:t>, residenciad</w:t>
      </w:r>
      <w:r>
        <w:rPr>
          <w:rFonts w:ascii="Arial" w:hAnsi="Arial" w:cs="Arial"/>
          <w:lang w:val="es-VE"/>
        </w:rPr>
        <w:t xml:space="preserve">o en el sector los ángeles, casa s/n, Municipio Indígena Bolivariano Guajira estado Zulia, </w:t>
      </w:r>
      <w:r>
        <w:rPr>
          <w:rFonts w:ascii="Arial" w:hAnsi="Arial" w:cs="Arial"/>
        </w:rPr>
        <w:t>teléfono celular +3188045090</w:t>
      </w:r>
      <w:r>
        <w:rPr>
          <w:rFonts w:ascii="Arial" w:hAnsi="Arial" w:cs="Arial"/>
          <w:sz w:val="21"/>
          <w:szCs w:val="21"/>
        </w:rPr>
        <w:t>,</w:t>
      </w:r>
      <w:r>
        <w:rPr>
          <w:rFonts w:ascii="Arial" w:hAnsi="Arial" w:cs="Arial"/>
          <w:b/>
          <w:sz w:val="21"/>
          <w:szCs w:val="21"/>
        </w:rPr>
        <w:t xml:space="preserve"> </w:t>
      </w:r>
      <w:r w:rsidRPr="00315132">
        <w:rPr>
          <w:rFonts w:ascii="Arial" w:hAnsi="Arial" w:cs="Arial"/>
          <w:sz w:val="21"/>
          <w:szCs w:val="21"/>
        </w:rPr>
        <w:t>a quien se le solicitó la respectiva planilla de liquidación de gravámenes, manifestando no poseerlo, por lo que se procedió a la retención preventiva de la mercancía,</w:t>
      </w:r>
      <w:r w:rsidRPr="00315132">
        <w:rPr>
          <w:rFonts w:ascii="Arial" w:hAnsi="Arial" w:cs="Arial"/>
          <w:sz w:val="21"/>
          <w:szCs w:val="21"/>
          <w:lang w:val="es-VE"/>
        </w:rPr>
        <w:t xml:space="preserve"> </w:t>
      </w:r>
      <w:r w:rsidRPr="00315132">
        <w:rPr>
          <w:rFonts w:ascii="Arial" w:hAnsi="Arial" w:cs="Arial"/>
          <w:b/>
          <w:sz w:val="21"/>
          <w:szCs w:val="21"/>
          <w:u w:val="single"/>
          <w:lang w:val="es-VE"/>
        </w:rPr>
        <w:t>Causa</w:t>
      </w:r>
      <w:r w:rsidRPr="00315132">
        <w:rPr>
          <w:rFonts w:ascii="Arial" w:hAnsi="Arial" w:cs="Arial"/>
          <w:sz w:val="21"/>
          <w:szCs w:val="21"/>
          <w:lang w:val="es-VE"/>
        </w:rPr>
        <w:t xml:space="preserve">: </w:t>
      </w:r>
      <w:r w:rsidRPr="00315132">
        <w:rPr>
          <w:rFonts w:ascii="Arial" w:hAnsi="Arial" w:cs="Arial"/>
          <w:b/>
          <w:sz w:val="21"/>
          <w:szCs w:val="21"/>
          <w:lang w:val="es-VE"/>
        </w:rPr>
        <w:t>No presentar la Planilla de Liquidación de Gravámenes.</w:t>
      </w:r>
      <w:r w:rsidRPr="00315132">
        <w:rPr>
          <w:rFonts w:ascii="Arial" w:hAnsi="Arial" w:cs="Arial"/>
          <w:sz w:val="21"/>
          <w:szCs w:val="21"/>
          <w:lang w:val="es-VE"/>
        </w:rPr>
        <w:t xml:space="preserve"> Se realizó su respectiva acta de retención, dando cumplimiento a lo establecido en los artículos. 2-3-4 y 5 de la ley sobre el delito de contrabando y 114 de la ley orgánica de aduana, para posteriormente realizar acta de retención y el respectivo expediente administrativo, y su remisión a la aduana subalterna de </w:t>
      </w:r>
      <w:proofErr w:type="spellStart"/>
      <w:r w:rsidRPr="00315132">
        <w:rPr>
          <w:rFonts w:ascii="Arial" w:hAnsi="Arial" w:cs="Arial"/>
          <w:sz w:val="21"/>
          <w:szCs w:val="21"/>
          <w:lang w:val="es-VE"/>
        </w:rPr>
        <w:t>Paraguachón</w:t>
      </w:r>
      <w:proofErr w:type="spellEnd"/>
      <w:r w:rsidRPr="00315132">
        <w:rPr>
          <w:rFonts w:ascii="Arial" w:hAnsi="Arial" w:cs="Arial"/>
          <w:sz w:val="21"/>
          <w:szCs w:val="21"/>
          <w:lang w:val="es-VE"/>
        </w:rPr>
        <w:t>. Es todo lo que tenemos que exponer al respecto y</w:t>
      </w:r>
      <w:r>
        <w:rPr>
          <w:rFonts w:ascii="Arial" w:hAnsi="Arial" w:cs="Arial"/>
          <w:sz w:val="21"/>
          <w:szCs w:val="21"/>
          <w:lang w:val="es-VE"/>
        </w:rPr>
        <w:t xml:space="preserve"> conformes firman los actuantes………………………………………….</w:t>
      </w:r>
    </w:p>
    <w:p w14:paraId="492AAD8F" w14:textId="77777777" w:rsidR="0079483F" w:rsidRPr="00693911" w:rsidRDefault="0079483F" w:rsidP="0079483F">
      <w:pPr>
        <w:spacing w:line="276" w:lineRule="auto"/>
        <w:jc w:val="both"/>
        <w:rPr>
          <w:rFonts w:ascii="Arial" w:hAnsi="Arial" w:cs="Arial"/>
          <w:sz w:val="21"/>
          <w:szCs w:val="21"/>
          <w:lang w:val="es-VE"/>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tblGrid>
      <w:tr w:rsidR="0079483F" w:rsidRPr="00BF3F00" w14:paraId="7404B6CC" w14:textId="77777777" w:rsidTr="005B5825">
        <w:trPr>
          <w:trHeight w:val="70"/>
          <w:jc w:val="center"/>
        </w:trPr>
        <w:tc>
          <w:tcPr>
            <w:tcW w:w="4962" w:type="dxa"/>
          </w:tcPr>
          <w:p w14:paraId="05511BC6" w14:textId="77777777" w:rsidR="0079483F" w:rsidRDefault="0079483F" w:rsidP="005B5825">
            <w:pPr>
              <w:spacing w:line="360" w:lineRule="auto"/>
              <w:jc w:val="center"/>
              <w:rPr>
                <w:rFonts w:ascii="Arial" w:hAnsi="Arial" w:cs="Arial"/>
                <w:b/>
                <w:sz w:val="21"/>
                <w:szCs w:val="21"/>
                <w:lang w:val="es-VE"/>
              </w:rPr>
            </w:pPr>
            <w:r>
              <w:rPr>
                <w:rFonts w:ascii="Arial" w:hAnsi="Arial" w:cs="Arial"/>
                <w:b/>
                <w:sz w:val="21"/>
                <w:szCs w:val="21"/>
                <w:lang w:val="es-VE"/>
              </w:rPr>
              <w:t>SM</w:t>
            </w:r>
            <w:r w:rsidRPr="00315132">
              <w:rPr>
                <w:rFonts w:ascii="Arial" w:hAnsi="Arial" w:cs="Arial"/>
                <w:b/>
                <w:sz w:val="21"/>
                <w:szCs w:val="21"/>
                <w:lang w:val="es-VE"/>
              </w:rPr>
              <w:t>/</w:t>
            </w:r>
            <w:r>
              <w:rPr>
                <w:rFonts w:ascii="Arial" w:hAnsi="Arial" w:cs="Arial"/>
                <w:b/>
                <w:sz w:val="21"/>
                <w:szCs w:val="21"/>
                <w:lang w:val="es-VE"/>
              </w:rPr>
              <w:t>3</w:t>
            </w:r>
            <w:r w:rsidRPr="00315132">
              <w:rPr>
                <w:rFonts w:ascii="Arial" w:hAnsi="Arial" w:cs="Arial"/>
                <w:b/>
                <w:sz w:val="21"/>
                <w:szCs w:val="21"/>
                <w:lang w:val="es-VE"/>
              </w:rPr>
              <w:t xml:space="preserve">. </w:t>
            </w:r>
            <w:r w:rsidRPr="00E46366">
              <w:rPr>
                <w:rFonts w:ascii="Arial" w:hAnsi="Arial" w:cs="Arial"/>
                <w:b/>
                <w:sz w:val="21"/>
                <w:szCs w:val="21"/>
                <w:lang w:val="es-VE"/>
              </w:rPr>
              <w:t>FINOL CASTILLO ANGEL ROSENDO</w:t>
            </w:r>
          </w:p>
          <w:p w14:paraId="13A31FB9" w14:textId="77777777" w:rsidR="0079483F" w:rsidRDefault="0079483F" w:rsidP="005B5825">
            <w:pPr>
              <w:spacing w:line="360" w:lineRule="auto"/>
              <w:jc w:val="center"/>
              <w:rPr>
                <w:rFonts w:ascii="Arial" w:hAnsi="Arial" w:cs="Arial"/>
                <w:b/>
                <w:sz w:val="22"/>
                <w:szCs w:val="22"/>
                <w:lang w:val="es-VE"/>
              </w:rPr>
            </w:pPr>
            <w:r>
              <w:rPr>
                <w:rFonts w:ascii="Arial" w:hAnsi="Arial" w:cs="Arial"/>
                <w:b/>
                <w:sz w:val="22"/>
                <w:szCs w:val="22"/>
                <w:lang w:val="es-VE"/>
              </w:rPr>
              <w:t>FUNCIONARIO ACTUANTE</w:t>
            </w:r>
          </w:p>
        </w:tc>
      </w:tr>
    </w:tbl>
    <w:p w14:paraId="5FE6EB45" w14:textId="77777777" w:rsidR="00141E45" w:rsidRPr="0079483F" w:rsidRDefault="00141E45" w:rsidP="0079483F">
      <w:pPr>
        <w:jc w:val="both"/>
      </w:pPr>
    </w:p>
    <w:sectPr w:rsidR="00141E45" w:rsidRPr="0079483F" w:rsidSect="00333E60">
      <w:pgSz w:w="12240" w:h="15840"/>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534B5"/>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95"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1">
    <w:nsid w:val="105A12D3"/>
    <w:multiLevelType w:val="multilevel"/>
    <w:tmpl w:val="A3660540"/>
    <w:lvl w:ilvl="0">
      <w:start w:val="1"/>
      <w:numFmt w:val="decimal"/>
      <w:lvlText w:val="%1."/>
      <w:lvlJc w:val="left"/>
      <w:pPr>
        <w:ind w:left="720" w:hanging="360"/>
      </w:pPr>
      <w:rPr>
        <w:b w:val="0"/>
      </w:rPr>
    </w:lvl>
    <w:lvl w:ilvl="1">
      <w:start w:val="115"/>
      <w:numFmt w:val="decimal"/>
      <w:isLgl/>
      <w:lvlText w:val="%1.%2"/>
      <w:lvlJc w:val="left"/>
      <w:pPr>
        <w:ind w:left="1395" w:hanging="1035"/>
      </w:pPr>
      <w:rPr>
        <w:rFonts w:hint="default"/>
        <w:b w:val="0"/>
        <w:u w:val="none"/>
      </w:rPr>
    </w:lvl>
    <w:lvl w:ilvl="2">
      <w:numFmt w:val="decimalZero"/>
      <w:isLgl/>
      <w:lvlText w:val="%1.%2.%3"/>
      <w:lvlJc w:val="left"/>
      <w:pPr>
        <w:ind w:left="1319" w:hanging="1035"/>
      </w:pPr>
      <w:rPr>
        <w:rFonts w:hint="default"/>
        <w:b w:val="0"/>
        <w:u w:val="none"/>
      </w:rPr>
    </w:lvl>
    <w:lvl w:ilvl="3">
      <w:start w:val="1"/>
      <w:numFmt w:val="decimal"/>
      <w:isLgl/>
      <w:lvlText w:val="%1.%2.%3.%4"/>
      <w:lvlJc w:val="left"/>
      <w:pPr>
        <w:ind w:left="1395" w:hanging="1035"/>
      </w:pPr>
      <w:rPr>
        <w:rFonts w:hint="default"/>
        <w:b w:val="0"/>
        <w:u w:val="none"/>
      </w:rPr>
    </w:lvl>
    <w:lvl w:ilvl="4">
      <w:start w:val="1"/>
      <w:numFmt w:val="decimal"/>
      <w:isLgl/>
      <w:lvlText w:val="%1.%2.%3.%4.%5"/>
      <w:lvlJc w:val="left"/>
      <w:pPr>
        <w:ind w:left="1440" w:hanging="1080"/>
      </w:pPr>
      <w:rPr>
        <w:rFonts w:hint="default"/>
        <w:b w:val="0"/>
        <w:u w:val="none"/>
      </w:rPr>
    </w:lvl>
    <w:lvl w:ilvl="5">
      <w:start w:val="1"/>
      <w:numFmt w:val="decimal"/>
      <w:isLgl/>
      <w:lvlText w:val="%1.%2.%3.%4.%5.%6"/>
      <w:lvlJc w:val="left"/>
      <w:pPr>
        <w:ind w:left="1440" w:hanging="1080"/>
      </w:pPr>
      <w:rPr>
        <w:rFonts w:hint="default"/>
        <w:b w:val="0"/>
        <w:u w:val="none"/>
      </w:rPr>
    </w:lvl>
    <w:lvl w:ilvl="6">
      <w:start w:val="1"/>
      <w:numFmt w:val="decimal"/>
      <w:isLgl/>
      <w:lvlText w:val="%1.%2.%3.%4.%5.%6.%7"/>
      <w:lvlJc w:val="left"/>
      <w:pPr>
        <w:ind w:left="1800" w:hanging="1440"/>
      </w:pPr>
      <w:rPr>
        <w:rFonts w:hint="default"/>
        <w:b w:val="0"/>
        <w:u w:val="none"/>
      </w:rPr>
    </w:lvl>
    <w:lvl w:ilvl="7">
      <w:start w:val="1"/>
      <w:numFmt w:val="decimal"/>
      <w:isLgl/>
      <w:lvlText w:val="%1.%2.%3.%4.%5.%6.%7.%8"/>
      <w:lvlJc w:val="left"/>
      <w:pPr>
        <w:ind w:left="1800" w:hanging="1440"/>
      </w:pPr>
      <w:rPr>
        <w:rFonts w:hint="default"/>
        <w:b w:val="0"/>
        <w:u w:val="none"/>
      </w:rPr>
    </w:lvl>
    <w:lvl w:ilvl="8">
      <w:start w:val="1"/>
      <w:numFmt w:val="decimal"/>
      <w:isLgl/>
      <w:lvlText w:val="%1.%2.%3.%4.%5.%6.%7.%8.%9"/>
      <w:lvlJc w:val="left"/>
      <w:pPr>
        <w:ind w:left="2160" w:hanging="1800"/>
      </w:pPr>
      <w:rPr>
        <w:rFonts w:hint="default"/>
        <w:b w:val="0"/>
        <w:u w:val="none"/>
      </w:rPr>
    </w:lvl>
  </w:abstractNum>
  <w:abstractNum w:abstractNumId="2">
    <w:nsid w:val="17AE21E3"/>
    <w:multiLevelType w:val="hybridMultilevel"/>
    <w:tmpl w:val="2318A512"/>
    <w:lvl w:ilvl="0" w:tplc="6F62A406">
      <w:start w:val="2"/>
      <w:numFmt w:val="bullet"/>
      <w:lvlText w:val="-"/>
      <w:lvlJc w:val="left"/>
      <w:pPr>
        <w:ind w:left="462" w:hanging="360"/>
      </w:pPr>
      <w:rPr>
        <w:rFonts w:ascii="Arial" w:eastAsia="Times New Roman" w:hAnsi="Arial" w:cs="Arial" w:hint="default"/>
      </w:rPr>
    </w:lvl>
    <w:lvl w:ilvl="1" w:tplc="200A0003" w:tentative="1">
      <w:start w:val="1"/>
      <w:numFmt w:val="bullet"/>
      <w:lvlText w:val="o"/>
      <w:lvlJc w:val="left"/>
      <w:pPr>
        <w:ind w:left="1182" w:hanging="360"/>
      </w:pPr>
      <w:rPr>
        <w:rFonts w:ascii="Courier New" w:hAnsi="Courier New" w:cs="Courier New" w:hint="default"/>
      </w:rPr>
    </w:lvl>
    <w:lvl w:ilvl="2" w:tplc="200A0005" w:tentative="1">
      <w:start w:val="1"/>
      <w:numFmt w:val="bullet"/>
      <w:lvlText w:val=""/>
      <w:lvlJc w:val="left"/>
      <w:pPr>
        <w:ind w:left="1902" w:hanging="360"/>
      </w:pPr>
      <w:rPr>
        <w:rFonts w:ascii="Wingdings" w:hAnsi="Wingdings" w:hint="default"/>
      </w:rPr>
    </w:lvl>
    <w:lvl w:ilvl="3" w:tplc="200A0001" w:tentative="1">
      <w:start w:val="1"/>
      <w:numFmt w:val="bullet"/>
      <w:lvlText w:val=""/>
      <w:lvlJc w:val="left"/>
      <w:pPr>
        <w:ind w:left="2622" w:hanging="360"/>
      </w:pPr>
      <w:rPr>
        <w:rFonts w:ascii="Symbol" w:hAnsi="Symbol" w:hint="default"/>
      </w:rPr>
    </w:lvl>
    <w:lvl w:ilvl="4" w:tplc="200A0003" w:tentative="1">
      <w:start w:val="1"/>
      <w:numFmt w:val="bullet"/>
      <w:lvlText w:val="o"/>
      <w:lvlJc w:val="left"/>
      <w:pPr>
        <w:ind w:left="3342" w:hanging="360"/>
      </w:pPr>
      <w:rPr>
        <w:rFonts w:ascii="Courier New" w:hAnsi="Courier New" w:cs="Courier New" w:hint="default"/>
      </w:rPr>
    </w:lvl>
    <w:lvl w:ilvl="5" w:tplc="200A0005" w:tentative="1">
      <w:start w:val="1"/>
      <w:numFmt w:val="bullet"/>
      <w:lvlText w:val=""/>
      <w:lvlJc w:val="left"/>
      <w:pPr>
        <w:ind w:left="4062" w:hanging="360"/>
      </w:pPr>
      <w:rPr>
        <w:rFonts w:ascii="Wingdings" w:hAnsi="Wingdings" w:hint="default"/>
      </w:rPr>
    </w:lvl>
    <w:lvl w:ilvl="6" w:tplc="200A0001" w:tentative="1">
      <w:start w:val="1"/>
      <w:numFmt w:val="bullet"/>
      <w:lvlText w:val=""/>
      <w:lvlJc w:val="left"/>
      <w:pPr>
        <w:ind w:left="4782" w:hanging="360"/>
      </w:pPr>
      <w:rPr>
        <w:rFonts w:ascii="Symbol" w:hAnsi="Symbol" w:hint="default"/>
      </w:rPr>
    </w:lvl>
    <w:lvl w:ilvl="7" w:tplc="200A0003" w:tentative="1">
      <w:start w:val="1"/>
      <w:numFmt w:val="bullet"/>
      <w:lvlText w:val="o"/>
      <w:lvlJc w:val="left"/>
      <w:pPr>
        <w:ind w:left="5502" w:hanging="360"/>
      </w:pPr>
      <w:rPr>
        <w:rFonts w:ascii="Courier New" w:hAnsi="Courier New" w:cs="Courier New" w:hint="default"/>
      </w:rPr>
    </w:lvl>
    <w:lvl w:ilvl="8" w:tplc="200A0005" w:tentative="1">
      <w:start w:val="1"/>
      <w:numFmt w:val="bullet"/>
      <w:lvlText w:val=""/>
      <w:lvlJc w:val="left"/>
      <w:pPr>
        <w:ind w:left="6222" w:hanging="360"/>
      </w:pPr>
      <w:rPr>
        <w:rFonts w:ascii="Wingdings" w:hAnsi="Wingdings" w:hint="default"/>
      </w:rPr>
    </w:lvl>
  </w:abstractNum>
  <w:abstractNum w:abstractNumId="3">
    <w:nsid w:val="62580D24"/>
    <w:multiLevelType w:val="hybridMultilevel"/>
    <w:tmpl w:val="C1D48CE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E01"/>
    <w:rsid w:val="00002D2B"/>
    <w:rsid w:val="000064F6"/>
    <w:rsid w:val="00006AF2"/>
    <w:rsid w:val="0001235F"/>
    <w:rsid w:val="00013573"/>
    <w:rsid w:val="000146E2"/>
    <w:rsid w:val="00023C72"/>
    <w:rsid w:val="000306C4"/>
    <w:rsid w:val="000344DD"/>
    <w:rsid w:val="00036C09"/>
    <w:rsid w:val="00037C5A"/>
    <w:rsid w:val="00041C0A"/>
    <w:rsid w:val="000423F1"/>
    <w:rsid w:val="00045C8E"/>
    <w:rsid w:val="000731C4"/>
    <w:rsid w:val="00081E28"/>
    <w:rsid w:val="0008201C"/>
    <w:rsid w:val="000B6800"/>
    <w:rsid w:val="000E1617"/>
    <w:rsid w:val="00100D21"/>
    <w:rsid w:val="00105CC0"/>
    <w:rsid w:val="00114650"/>
    <w:rsid w:val="00137B41"/>
    <w:rsid w:val="001400F4"/>
    <w:rsid w:val="00141E45"/>
    <w:rsid w:val="001516D0"/>
    <w:rsid w:val="00161220"/>
    <w:rsid w:val="00174470"/>
    <w:rsid w:val="00192271"/>
    <w:rsid w:val="001B3A70"/>
    <w:rsid w:val="001C4429"/>
    <w:rsid w:val="001D1E96"/>
    <w:rsid w:val="001D2E9E"/>
    <w:rsid w:val="001D4F12"/>
    <w:rsid w:val="001F1877"/>
    <w:rsid w:val="001F2EC6"/>
    <w:rsid w:val="001F646E"/>
    <w:rsid w:val="0020686B"/>
    <w:rsid w:val="0021052E"/>
    <w:rsid w:val="00213A9C"/>
    <w:rsid w:val="0022050F"/>
    <w:rsid w:val="002662EC"/>
    <w:rsid w:val="00291F75"/>
    <w:rsid w:val="002936F5"/>
    <w:rsid w:val="002A1C84"/>
    <w:rsid w:val="002B4EB1"/>
    <w:rsid w:val="002C0AAC"/>
    <w:rsid w:val="002F17BC"/>
    <w:rsid w:val="002F2B5B"/>
    <w:rsid w:val="00313E27"/>
    <w:rsid w:val="00315132"/>
    <w:rsid w:val="00317B5D"/>
    <w:rsid w:val="00326690"/>
    <w:rsid w:val="003309E6"/>
    <w:rsid w:val="00333E60"/>
    <w:rsid w:val="0033629F"/>
    <w:rsid w:val="003371A5"/>
    <w:rsid w:val="00340FDE"/>
    <w:rsid w:val="00343572"/>
    <w:rsid w:val="003548BB"/>
    <w:rsid w:val="00355F30"/>
    <w:rsid w:val="003707BC"/>
    <w:rsid w:val="00377E64"/>
    <w:rsid w:val="00390523"/>
    <w:rsid w:val="003B43D9"/>
    <w:rsid w:val="003C0770"/>
    <w:rsid w:val="003D2DCC"/>
    <w:rsid w:val="003D7F97"/>
    <w:rsid w:val="003E3E7F"/>
    <w:rsid w:val="003E5886"/>
    <w:rsid w:val="003F57A7"/>
    <w:rsid w:val="00407C30"/>
    <w:rsid w:val="00411C90"/>
    <w:rsid w:val="0041457D"/>
    <w:rsid w:val="0043031B"/>
    <w:rsid w:val="00435E01"/>
    <w:rsid w:val="004512FF"/>
    <w:rsid w:val="00457BE9"/>
    <w:rsid w:val="00463867"/>
    <w:rsid w:val="004815E8"/>
    <w:rsid w:val="004B16FB"/>
    <w:rsid w:val="004B6D29"/>
    <w:rsid w:val="004D006D"/>
    <w:rsid w:val="004F109B"/>
    <w:rsid w:val="004F39E8"/>
    <w:rsid w:val="004F59E5"/>
    <w:rsid w:val="00536861"/>
    <w:rsid w:val="00541E89"/>
    <w:rsid w:val="00543DD2"/>
    <w:rsid w:val="00544C9C"/>
    <w:rsid w:val="005802A0"/>
    <w:rsid w:val="00585F2D"/>
    <w:rsid w:val="0059337F"/>
    <w:rsid w:val="005A34EA"/>
    <w:rsid w:val="005A6EAE"/>
    <w:rsid w:val="005B3710"/>
    <w:rsid w:val="005B4F9C"/>
    <w:rsid w:val="005C49BB"/>
    <w:rsid w:val="005D5470"/>
    <w:rsid w:val="005E1AA8"/>
    <w:rsid w:val="005E687A"/>
    <w:rsid w:val="005F1EE4"/>
    <w:rsid w:val="005F326F"/>
    <w:rsid w:val="0061245F"/>
    <w:rsid w:val="00641D22"/>
    <w:rsid w:val="00655F69"/>
    <w:rsid w:val="00665159"/>
    <w:rsid w:val="0066620D"/>
    <w:rsid w:val="00667F23"/>
    <w:rsid w:val="00692D80"/>
    <w:rsid w:val="00693911"/>
    <w:rsid w:val="006D3CAE"/>
    <w:rsid w:val="006D47DB"/>
    <w:rsid w:val="006D7A29"/>
    <w:rsid w:val="00701BD2"/>
    <w:rsid w:val="007106F7"/>
    <w:rsid w:val="00732712"/>
    <w:rsid w:val="007607A1"/>
    <w:rsid w:val="00762660"/>
    <w:rsid w:val="0076503B"/>
    <w:rsid w:val="0078273B"/>
    <w:rsid w:val="0078459A"/>
    <w:rsid w:val="0079483F"/>
    <w:rsid w:val="007C2FB8"/>
    <w:rsid w:val="007D712F"/>
    <w:rsid w:val="007E2845"/>
    <w:rsid w:val="007F22B7"/>
    <w:rsid w:val="007F3B05"/>
    <w:rsid w:val="00815AC7"/>
    <w:rsid w:val="00816EEF"/>
    <w:rsid w:val="0085200D"/>
    <w:rsid w:val="008753DE"/>
    <w:rsid w:val="00886A04"/>
    <w:rsid w:val="00896CA4"/>
    <w:rsid w:val="008A34DC"/>
    <w:rsid w:val="008A6680"/>
    <w:rsid w:val="008B10A1"/>
    <w:rsid w:val="008B7396"/>
    <w:rsid w:val="008B7888"/>
    <w:rsid w:val="008C4983"/>
    <w:rsid w:val="008D5D45"/>
    <w:rsid w:val="008D7BDF"/>
    <w:rsid w:val="008E3BC5"/>
    <w:rsid w:val="009054D6"/>
    <w:rsid w:val="00911265"/>
    <w:rsid w:val="00917B38"/>
    <w:rsid w:val="00930770"/>
    <w:rsid w:val="00947B90"/>
    <w:rsid w:val="009613D4"/>
    <w:rsid w:val="00963D72"/>
    <w:rsid w:val="00986BEE"/>
    <w:rsid w:val="00987267"/>
    <w:rsid w:val="00993571"/>
    <w:rsid w:val="009A56B9"/>
    <w:rsid w:val="009C5148"/>
    <w:rsid w:val="009C7C11"/>
    <w:rsid w:val="009D7A26"/>
    <w:rsid w:val="009E1B32"/>
    <w:rsid w:val="009E587D"/>
    <w:rsid w:val="00A010D9"/>
    <w:rsid w:val="00A02E63"/>
    <w:rsid w:val="00A237DB"/>
    <w:rsid w:val="00A73E51"/>
    <w:rsid w:val="00A8676E"/>
    <w:rsid w:val="00A93E49"/>
    <w:rsid w:val="00AB5C89"/>
    <w:rsid w:val="00AB5DF2"/>
    <w:rsid w:val="00AC240E"/>
    <w:rsid w:val="00AD2208"/>
    <w:rsid w:val="00AE06DA"/>
    <w:rsid w:val="00AE445E"/>
    <w:rsid w:val="00AF35A1"/>
    <w:rsid w:val="00AF477D"/>
    <w:rsid w:val="00AF53BF"/>
    <w:rsid w:val="00B073F8"/>
    <w:rsid w:val="00B3182B"/>
    <w:rsid w:val="00B44A23"/>
    <w:rsid w:val="00B50E15"/>
    <w:rsid w:val="00B568A7"/>
    <w:rsid w:val="00B604B5"/>
    <w:rsid w:val="00B77941"/>
    <w:rsid w:val="00B84453"/>
    <w:rsid w:val="00BA6E09"/>
    <w:rsid w:val="00BB4293"/>
    <w:rsid w:val="00BB6BD9"/>
    <w:rsid w:val="00BB6FC4"/>
    <w:rsid w:val="00BC1405"/>
    <w:rsid w:val="00BC730E"/>
    <w:rsid w:val="00BF3F00"/>
    <w:rsid w:val="00BF5F3E"/>
    <w:rsid w:val="00C05B20"/>
    <w:rsid w:val="00C0754D"/>
    <w:rsid w:val="00C25506"/>
    <w:rsid w:val="00C35093"/>
    <w:rsid w:val="00C52450"/>
    <w:rsid w:val="00C53FFE"/>
    <w:rsid w:val="00C718C9"/>
    <w:rsid w:val="00C7348D"/>
    <w:rsid w:val="00C81FD0"/>
    <w:rsid w:val="00C86A28"/>
    <w:rsid w:val="00CA3A46"/>
    <w:rsid w:val="00CC0863"/>
    <w:rsid w:val="00CE1E1C"/>
    <w:rsid w:val="00CE66C5"/>
    <w:rsid w:val="00D26B65"/>
    <w:rsid w:val="00D32A60"/>
    <w:rsid w:val="00D335D1"/>
    <w:rsid w:val="00D3648A"/>
    <w:rsid w:val="00D56E53"/>
    <w:rsid w:val="00D61157"/>
    <w:rsid w:val="00D71218"/>
    <w:rsid w:val="00D82C13"/>
    <w:rsid w:val="00D91575"/>
    <w:rsid w:val="00DA57A1"/>
    <w:rsid w:val="00DA7AE8"/>
    <w:rsid w:val="00DC5179"/>
    <w:rsid w:val="00DC5B2F"/>
    <w:rsid w:val="00DC7E35"/>
    <w:rsid w:val="00DD25CF"/>
    <w:rsid w:val="00DF14BA"/>
    <w:rsid w:val="00E062FF"/>
    <w:rsid w:val="00E27807"/>
    <w:rsid w:val="00E46366"/>
    <w:rsid w:val="00E50F16"/>
    <w:rsid w:val="00E85F66"/>
    <w:rsid w:val="00E863CD"/>
    <w:rsid w:val="00E9566E"/>
    <w:rsid w:val="00EC105E"/>
    <w:rsid w:val="00EC4388"/>
    <w:rsid w:val="00F036E0"/>
    <w:rsid w:val="00F1597A"/>
    <w:rsid w:val="00F30430"/>
    <w:rsid w:val="00F364E3"/>
    <w:rsid w:val="00F43F24"/>
    <w:rsid w:val="00F50CE6"/>
    <w:rsid w:val="00F54DB3"/>
    <w:rsid w:val="00F65AED"/>
    <w:rsid w:val="00F72710"/>
    <w:rsid w:val="00F740E1"/>
    <w:rsid w:val="00F82613"/>
    <w:rsid w:val="00F9030B"/>
    <w:rsid w:val="00FA7E5B"/>
    <w:rsid w:val="00FB1DA9"/>
    <w:rsid w:val="00FD014A"/>
    <w:rsid w:val="00FF563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2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2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435E01"/>
    <w:pPr>
      <w:keepNext/>
      <w:autoSpaceDE w:val="0"/>
      <w:autoSpaceDN w:val="0"/>
      <w:adjustRightInd w:val="0"/>
      <w:jc w:val="center"/>
      <w:outlineLvl w:val="0"/>
    </w:pPr>
    <w:rPr>
      <w:rFonts w:ascii="Tahoma" w:hAnsi="Tahoma"/>
      <w:color w:val="000000"/>
      <w:sz w:val="28"/>
    </w:rPr>
  </w:style>
  <w:style w:type="paragraph" w:styleId="Ttulo2">
    <w:name w:val="heading 2"/>
    <w:basedOn w:val="Normal"/>
    <w:next w:val="Normal"/>
    <w:link w:val="Ttulo2Car"/>
    <w:qFormat/>
    <w:rsid w:val="00435E0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semiHidden/>
    <w:unhideWhenUsed/>
    <w:qFormat/>
    <w:rsid w:val="008A6680"/>
    <w:pPr>
      <w:keepNext/>
      <w:keepLines/>
      <w:spacing w:before="200"/>
      <w:outlineLvl w:val="2"/>
    </w:pPr>
    <w:rPr>
      <w:rFonts w:asciiTheme="majorHAnsi" w:eastAsiaTheme="majorEastAsia" w:hAnsiTheme="majorHAnsi" w:cstheme="majorBidi"/>
      <w:b/>
      <w:bCs/>
      <w:color w:val="4F81BD" w:themeColor="accent1"/>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5E01"/>
    <w:rPr>
      <w:rFonts w:ascii="Tahoma" w:eastAsia="Times New Roman" w:hAnsi="Tahoma" w:cs="Times New Roman"/>
      <w:color w:val="000000"/>
      <w:sz w:val="28"/>
      <w:szCs w:val="20"/>
      <w:lang w:val="es-ES" w:eastAsia="es-ES"/>
    </w:rPr>
  </w:style>
  <w:style w:type="character" w:customStyle="1" w:styleId="Ttulo2Car">
    <w:name w:val="Título 2 Car"/>
    <w:basedOn w:val="Fuentedeprrafopredeter"/>
    <w:link w:val="Ttulo2"/>
    <w:rsid w:val="00435E01"/>
    <w:rPr>
      <w:rFonts w:ascii="Arial" w:eastAsia="Times New Roman" w:hAnsi="Arial" w:cs="Arial"/>
      <w:b/>
      <w:bCs/>
      <w:i/>
      <w:iCs/>
      <w:sz w:val="28"/>
      <w:szCs w:val="28"/>
      <w:lang w:val="es-ES" w:eastAsia="es-ES"/>
    </w:rPr>
  </w:style>
  <w:style w:type="paragraph" w:styleId="Textoindependiente">
    <w:name w:val="Body Text"/>
    <w:basedOn w:val="Normal"/>
    <w:link w:val="TextoindependienteCar"/>
    <w:rsid w:val="00435E01"/>
    <w:pPr>
      <w:spacing w:after="120"/>
    </w:pPr>
  </w:style>
  <w:style w:type="character" w:customStyle="1" w:styleId="TextoindependienteCar">
    <w:name w:val="Texto independiente Car"/>
    <w:basedOn w:val="Fuentedeprrafopredeter"/>
    <w:link w:val="Textoindependiente"/>
    <w:rsid w:val="00435E01"/>
    <w:rPr>
      <w:rFonts w:ascii="Times New Roman" w:eastAsia="Times New Roman" w:hAnsi="Times New Roman" w:cs="Times New Roman"/>
      <w:sz w:val="20"/>
      <w:szCs w:val="20"/>
      <w:lang w:val="es-ES" w:eastAsia="es-ES"/>
    </w:rPr>
  </w:style>
  <w:style w:type="paragraph" w:styleId="Ttulo">
    <w:name w:val="Title"/>
    <w:aliases w:val="Título Car Car Car Car Car Car Car,Título Car Car Car Car,Título Car Car Car Car Car Car,Título Car Car Car,Título Car Car Car Car Car,Título Car Car Car Car Car Car Car Car,Título Car Car Car Car Car Car Car Car Car Car Car Car Car Car Car Car,C"/>
    <w:basedOn w:val="Normal"/>
    <w:link w:val="TtuloCar"/>
    <w:qFormat/>
    <w:rsid w:val="00435E01"/>
    <w:pPr>
      <w:widowControl w:val="0"/>
      <w:jc w:val="center"/>
    </w:pPr>
    <w:rPr>
      <w:snapToGrid w:val="0"/>
      <w:sz w:val="24"/>
    </w:rPr>
  </w:style>
  <w:style w:type="character" w:customStyle="1" w:styleId="TtuloCar">
    <w:name w:val="Título Car"/>
    <w:aliases w:val="Título Car Car Car Car Car Car Car Car1,Título Car Car Car Car Car1,Título Car Car Car Car Car Car Car1,Título Car Car Car Car1,Título Car Car Car Car Car Car1,Título Car Car Car Car Car Car Car Car Car,C Car"/>
    <w:basedOn w:val="Fuentedeprrafopredeter"/>
    <w:link w:val="Ttulo"/>
    <w:rsid w:val="00435E01"/>
    <w:rPr>
      <w:rFonts w:ascii="Times New Roman" w:eastAsia="Times New Roman" w:hAnsi="Times New Roman" w:cs="Times New Roman"/>
      <w:snapToGrid w:val="0"/>
      <w:sz w:val="24"/>
      <w:szCs w:val="20"/>
      <w:lang w:val="es-ES" w:eastAsia="es-ES"/>
    </w:rPr>
  </w:style>
  <w:style w:type="table" w:styleId="Tablaconcuadrcula">
    <w:name w:val="Table Grid"/>
    <w:basedOn w:val="Tablanormal"/>
    <w:rsid w:val="00DC7E35"/>
    <w:pPr>
      <w:spacing w:after="0" w:line="240" w:lineRule="auto"/>
    </w:pPr>
    <w:rPr>
      <w:rFonts w:ascii="Times New Roman" w:eastAsia="Times New Roman" w:hAnsi="Times New Roman" w:cs="Times New Roman"/>
      <w:sz w:val="20"/>
      <w:szCs w:val="20"/>
      <w:lang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E50F16"/>
    <w:pPr>
      <w:spacing w:after="120"/>
    </w:pPr>
    <w:rPr>
      <w:sz w:val="16"/>
      <w:szCs w:val="16"/>
    </w:rPr>
  </w:style>
  <w:style w:type="character" w:customStyle="1" w:styleId="Textoindependiente3Car">
    <w:name w:val="Texto independiente 3 Car"/>
    <w:basedOn w:val="Fuentedeprrafopredeter"/>
    <w:link w:val="Textoindependiente3"/>
    <w:rsid w:val="00E50F16"/>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732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712"/>
    <w:rPr>
      <w:rFonts w:ascii="Tahoma" w:eastAsia="Times New Roman" w:hAnsi="Tahoma" w:cs="Tahoma"/>
      <w:sz w:val="16"/>
      <w:szCs w:val="16"/>
      <w:lang w:val="es-ES" w:eastAsia="es-ES"/>
    </w:rPr>
  </w:style>
  <w:style w:type="character" w:customStyle="1" w:styleId="Ttulo3Car">
    <w:name w:val="Título 3 Car"/>
    <w:basedOn w:val="Fuentedeprrafopredeter"/>
    <w:link w:val="Ttulo3"/>
    <w:uiPriority w:val="9"/>
    <w:semiHidden/>
    <w:rsid w:val="008A6680"/>
    <w:rPr>
      <w:rFonts w:asciiTheme="majorHAnsi" w:eastAsiaTheme="majorEastAsia" w:hAnsiTheme="majorHAnsi" w:cstheme="majorBidi"/>
      <w:b/>
      <w:bCs/>
      <w:color w:val="4F81BD" w:themeColor="accent1"/>
      <w:sz w:val="24"/>
      <w:szCs w:val="24"/>
      <w:lang w:eastAsia="es-ES"/>
    </w:rPr>
  </w:style>
  <w:style w:type="paragraph" w:styleId="Prrafodelista">
    <w:name w:val="List Paragraph"/>
    <w:basedOn w:val="Normal"/>
    <w:uiPriority w:val="34"/>
    <w:qFormat/>
    <w:rsid w:val="00FF56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2B7"/>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435E01"/>
    <w:pPr>
      <w:keepNext/>
      <w:autoSpaceDE w:val="0"/>
      <w:autoSpaceDN w:val="0"/>
      <w:adjustRightInd w:val="0"/>
      <w:jc w:val="center"/>
      <w:outlineLvl w:val="0"/>
    </w:pPr>
    <w:rPr>
      <w:rFonts w:ascii="Tahoma" w:hAnsi="Tahoma"/>
      <w:color w:val="000000"/>
      <w:sz w:val="28"/>
    </w:rPr>
  </w:style>
  <w:style w:type="paragraph" w:styleId="Ttulo2">
    <w:name w:val="heading 2"/>
    <w:basedOn w:val="Normal"/>
    <w:next w:val="Normal"/>
    <w:link w:val="Ttulo2Car"/>
    <w:qFormat/>
    <w:rsid w:val="00435E01"/>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uiPriority w:val="9"/>
    <w:semiHidden/>
    <w:unhideWhenUsed/>
    <w:qFormat/>
    <w:rsid w:val="008A6680"/>
    <w:pPr>
      <w:keepNext/>
      <w:keepLines/>
      <w:spacing w:before="200"/>
      <w:outlineLvl w:val="2"/>
    </w:pPr>
    <w:rPr>
      <w:rFonts w:asciiTheme="majorHAnsi" w:eastAsiaTheme="majorEastAsia" w:hAnsiTheme="majorHAnsi" w:cstheme="majorBidi"/>
      <w:b/>
      <w:bCs/>
      <w:color w:val="4F81BD" w:themeColor="accent1"/>
      <w:sz w:val="24"/>
      <w:szCs w:val="24"/>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35E01"/>
    <w:rPr>
      <w:rFonts w:ascii="Tahoma" w:eastAsia="Times New Roman" w:hAnsi="Tahoma" w:cs="Times New Roman"/>
      <w:color w:val="000000"/>
      <w:sz w:val="28"/>
      <w:szCs w:val="20"/>
      <w:lang w:val="es-ES" w:eastAsia="es-ES"/>
    </w:rPr>
  </w:style>
  <w:style w:type="character" w:customStyle="1" w:styleId="Ttulo2Car">
    <w:name w:val="Título 2 Car"/>
    <w:basedOn w:val="Fuentedeprrafopredeter"/>
    <w:link w:val="Ttulo2"/>
    <w:rsid w:val="00435E01"/>
    <w:rPr>
      <w:rFonts w:ascii="Arial" w:eastAsia="Times New Roman" w:hAnsi="Arial" w:cs="Arial"/>
      <w:b/>
      <w:bCs/>
      <w:i/>
      <w:iCs/>
      <w:sz w:val="28"/>
      <w:szCs w:val="28"/>
      <w:lang w:val="es-ES" w:eastAsia="es-ES"/>
    </w:rPr>
  </w:style>
  <w:style w:type="paragraph" w:styleId="Textoindependiente">
    <w:name w:val="Body Text"/>
    <w:basedOn w:val="Normal"/>
    <w:link w:val="TextoindependienteCar"/>
    <w:rsid w:val="00435E01"/>
    <w:pPr>
      <w:spacing w:after="120"/>
    </w:pPr>
  </w:style>
  <w:style w:type="character" w:customStyle="1" w:styleId="TextoindependienteCar">
    <w:name w:val="Texto independiente Car"/>
    <w:basedOn w:val="Fuentedeprrafopredeter"/>
    <w:link w:val="Textoindependiente"/>
    <w:rsid w:val="00435E01"/>
    <w:rPr>
      <w:rFonts w:ascii="Times New Roman" w:eastAsia="Times New Roman" w:hAnsi="Times New Roman" w:cs="Times New Roman"/>
      <w:sz w:val="20"/>
      <w:szCs w:val="20"/>
      <w:lang w:val="es-ES" w:eastAsia="es-ES"/>
    </w:rPr>
  </w:style>
  <w:style w:type="paragraph" w:styleId="Ttulo">
    <w:name w:val="Title"/>
    <w:aliases w:val="Título Car Car Car Car Car Car Car,Título Car Car Car Car,Título Car Car Car Car Car Car,Título Car Car Car,Título Car Car Car Car Car,Título Car Car Car Car Car Car Car Car,Título Car Car Car Car Car Car Car Car Car Car Car Car Car Car Car Car,C"/>
    <w:basedOn w:val="Normal"/>
    <w:link w:val="TtuloCar"/>
    <w:qFormat/>
    <w:rsid w:val="00435E01"/>
    <w:pPr>
      <w:widowControl w:val="0"/>
      <w:jc w:val="center"/>
    </w:pPr>
    <w:rPr>
      <w:snapToGrid w:val="0"/>
      <w:sz w:val="24"/>
    </w:rPr>
  </w:style>
  <w:style w:type="character" w:customStyle="1" w:styleId="TtuloCar">
    <w:name w:val="Título Car"/>
    <w:aliases w:val="Título Car Car Car Car Car Car Car Car1,Título Car Car Car Car Car1,Título Car Car Car Car Car Car Car1,Título Car Car Car Car1,Título Car Car Car Car Car Car1,Título Car Car Car Car Car Car Car Car Car,C Car"/>
    <w:basedOn w:val="Fuentedeprrafopredeter"/>
    <w:link w:val="Ttulo"/>
    <w:rsid w:val="00435E01"/>
    <w:rPr>
      <w:rFonts w:ascii="Times New Roman" w:eastAsia="Times New Roman" w:hAnsi="Times New Roman" w:cs="Times New Roman"/>
      <w:snapToGrid w:val="0"/>
      <w:sz w:val="24"/>
      <w:szCs w:val="20"/>
      <w:lang w:val="es-ES" w:eastAsia="es-ES"/>
    </w:rPr>
  </w:style>
  <w:style w:type="table" w:styleId="Tablaconcuadrcula">
    <w:name w:val="Table Grid"/>
    <w:basedOn w:val="Tablanormal"/>
    <w:rsid w:val="00DC7E35"/>
    <w:pPr>
      <w:spacing w:after="0" w:line="240" w:lineRule="auto"/>
    </w:pPr>
    <w:rPr>
      <w:rFonts w:ascii="Times New Roman" w:eastAsia="Times New Roman" w:hAnsi="Times New Roman" w:cs="Times New Roman"/>
      <w:sz w:val="20"/>
      <w:szCs w:val="20"/>
      <w:lang w:eastAsia="es-V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3">
    <w:name w:val="Body Text 3"/>
    <w:basedOn w:val="Normal"/>
    <w:link w:val="Textoindependiente3Car"/>
    <w:rsid w:val="00E50F16"/>
    <w:pPr>
      <w:spacing w:after="120"/>
    </w:pPr>
    <w:rPr>
      <w:sz w:val="16"/>
      <w:szCs w:val="16"/>
    </w:rPr>
  </w:style>
  <w:style w:type="character" w:customStyle="1" w:styleId="Textoindependiente3Car">
    <w:name w:val="Texto independiente 3 Car"/>
    <w:basedOn w:val="Fuentedeprrafopredeter"/>
    <w:link w:val="Textoindependiente3"/>
    <w:rsid w:val="00E50F16"/>
    <w:rPr>
      <w:rFonts w:ascii="Times New Roman" w:eastAsia="Times New Roman" w:hAnsi="Times New Roman" w:cs="Times New Roman"/>
      <w:sz w:val="16"/>
      <w:szCs w:val="16"/>
      <w:lang w:val="es-ES" w:eastAsia="es-ES"/>
    </w:rPr>
  </w:style>
  <w:style w:type="paragraph" w:styleId="Textodeglobo">
    <w:name w:val="Balloon Text"/>
    <w:basedOn w:val="Normal"/>
    <w:link w:val="TextodegloboCar"/>
    <w:uiPriority w:val="99"/>
    <w:semiHidden/>
    <w:unhideWhenUsed/>
    <w:rsid w:val="00732712"/>
    <w:rPr>
      <w:rFonts w:ascii="Tahoma" w:hAnsi="Tahoma" w:cs="Tahoma"/>
      <w:sz w:val="16"/>
      <w:szCs w:val="16"/>
    </w:rPr>
  </w:style>
  <w:style w:type="character" w:customStyle="1" w:styleId="TextodegloboCar">
    <w:name w:val="Texto de globo Car"/>
    <w:basedOn w:val="Fuentedeprrafopredeter"/>
    <w:link w:val="Textodeglobo"/>
    <w:uiPriority w:val="99"/>
    <w:semiHidden/>
    <w:rsid w:val="00732712"/>
    <w:rPr>
      <w:rFonts w:ascii="Tahoma" w:eastAsia="Times New Roman" w:hAnsi="Tahoma" w:cs="Tahoma"/>
      <w:sz w:val="16"/>
      <w:szCs w:val="16"/>
      <w:lang w:val="es-ES" w:eastAsia="es-ES"/>
    </w:rPr>
  </w:style>
  <w:style w:type="character" w:customStyle="1" w:styleId="Ttulo3Car">
    <w:name w:val="Título 3 Car"/>
    <w:basedOn w:val="Fuentedeprrafopredeter"/>
    <w:link w:val="Ttulo3"/>
    <w:uiPriority w:val="9"/>
    <w:semiHidden/>
    <w:rsid w:val="008A6680"/>
    <w:rPr>
      <w:rFonts w:asciiTheme="majorHAnsi" w:eastAsiaTheme="majorEastAsia" w:hAnsiTheme="majorHAnsi" w:cstheme="majorBidi"/>
      <w:b/>
      <w:bCs/>
      <w:color w:val="4F81BD" w:themeColor="accent1"/>
      <w:sz w:val="24"/>
      <w:szCs w:val="24"/>
      <w:lang w:eastAsia="es-ES"/>
    </w:rPr>
  </w:style>
  <w:style w:type="paragraph" w:styleId="Prrafodelista">
    <w:name w:val="List Paragraph"/>
    <w:basedOn w:val="Normal"/>
    <w:uiPriority w:val="34"/>
    <w:qFormat/>
    <w:rsid w:val="00FF5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17834-3EE5-43DF-BFDD-A4DBFDB5A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686</Words>
  <Characters>3774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11</cp:revision>
  <cp:lastPrinted>2025-02-09T19:58:00Z</cp:lastPrinted>
  <dcterms:created xsi:type="dcterms:W3CDTF">2025-02-08T01:36:00Z</dcterms:created>
  <dcterms:modified xsi:type="dcterms:W3CDTF">2025-06-08T17:16:00Z</dcterms:modified>
</cp:coreProperties>
</file>