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A17" w:rsidRDefault="00641A17" w:rsidP="00461F29">
      <w:pPr>
        <w:pStyle w:val="Ttulo3"/>
      </w:pPr>
      <w:r>
        <w:t>PROPERTY WEB ES UNA E</w:t>
      </w:r>
      <w:r w:rsidR="00461F29">
        <w:t>MPRESA TOTALMENTE INDEPENDIENTE</w:t>
      </w:r>
    </w:p>
    <w:p w:rsidR="00461F29" w:rsidRDefault="00461F29" w:rsidP="00641A17"/>
    <w:p w:rsidR="00641A17" w:rsidRDefault="00641A17" w:rsidP="00641A17">
      <w:r>
        <w:t xml:space="preserve">Es una empresa que proporciona información inmobiliaria al mercado y es una plataforma y centro de contacto entre agencias, inmobiliarias, particulares e inversores. La </w:t>
      </w:r>
      <w:r w:rsidR="00461F29">
        <w:t>información</w:t>
      </w:r>
      <w:r>
        <w:t xml:space="preserve"> que aparece en pantalla, es fiel reflejo de las fuentes indicadas y </w:t>
      </w:r>
      <w:r w:rsidR="00461F29">
        <w:t>están</w:t>
      </w:r>
      <w:r>
        <w:t xml:space="preserve"> proporcionadas de buena fe. Han sido proporcionadas a PROPERTY WEB, S.L. por entidades, </w:t>
      </w:r>
      <w:r w:rsidR="00461F29">
        <w:t>compañías</w:t>
      </w:r>
      <w:r>
        <w:t xml:space="preserve"> y particulares. La empresa no es autora de esta información. En el caso de que los datos no se correspondan con la realidad, puede ser un error de transcripción de los mismos. Si usted observa este extremo, no dude en ponerse en contacto con PROPERTY WEB o la empresa anunciadora, para que dichos datos sean rectificados. </w:t>
      </w:r>
    </w:p>
    <w:p w:rsidR="00641A17" w:rsidRDefault="00641A17" w:rsidP="00641A17"/>
    <w:p w:rsidR="00641A17" w:rsidRDefault="00641A17" w:rsidP="00461F29">
      <w:pPr>
        <w:pStyle w:val="Ttulo1"/>
      </w:pPr>
      <w:r>
        <w:t xml:space="preserve">CONDICIONES DE USO </w:t>
      </w:r>
    </w:p>
    <w:p w:rsidR="00641A17" w:rsidRDefault="00641A17" w:rsidP="00641A17"/>
    <w:p w:rsidR="00641A17" w:rsidRDefault="00641A17" w:rsidP="00641A17">
      <w:pPr>
        <w:pStyle w:val="Ttulo2"/>
      </w:pPr>
      <w:r>
        <w:t xml:space="preserve">1. Definiciones </w:t>
      </w:r>
    </w:p>
    <w:p w:rsidR="00641A17" w:rsidRDefault="00641A17" w:rsidP="00641A17">
      <w:r>
        <w:t xml:space="preserve">En estas Condiciones, salvo que el contexto exija otra cosa, los términos y expresiones siguientes tendrán los significados siguientes. "La Empresa" </w:t>
      </w:r>
      <w:proofErr w:type="spellStart"/>
      <w:r>
        <w:t>Property</w:t>
      </w:r>
      <w:proofErr w:type="spellEnd"/>
      <w:r>
        <w:t xml:space="preserve"> Web S.L. ("Web") "El Abonado" Toda persona, sociedad, empresa, asociación o cualquier otra entidad que desee recibir información de la Empresa mediante el abono de una cuota. "La Información" Todo tipo de información, impresos, escritos, información oral o en soporte para lectura a máquina, suministrada por la Empresa. "Otras Obras de Referencia" Toda la información, a parte de los servicios de "Web", incluidos todos los suplementos, los extractos correspondientes y fuentes. "Servicios Web" Todos los productos y servicios de información suministrados por la Empresa. "Contraseña" Contraseña facilitada y destinada específicamente por la Empresa a un abonado determinado para permitirle el acceso a los servicios de "Web". "Copiado" Todas las formas de copia incluidos todos los métodos de reproducción mediante cualquier sistema de proceso de datos. "Abono" El pago por el Abonado a la Empresa de unos derechos necesarios para recibir la información. "Abono Válido" Un abono que está en vigor y se mantiene al día en todo momento. "Asociada" Una sociedad que sea filial o sociedad holding, según sea el caso, de la Empresa o del Abonado, o cualquier otra filial de una Sociedad holding de la Empresa o del Abonado.</w:t>
      </w:r>
    </w:p>
    <w:p w:rsidR="00641A17" w:rsidRDefault="00641A17" w:rsidP="00641A17"/>
    <w:p w:rsidR="00641A17" w:rsidRDefault="00641A17" w:rsidP="00641A17">
      <w:pPr>
        <w:pStyle w:val="Ttulo2"/>
      </w:pPr>
      <w:r>
        <w:t>2. Alcance</w:t>
      </w:r>
    </w:p>
    <w:p w:rsidR="00641A17" w:rsidRDefault="00641A17" w:rsidP="00641A17">
      <w:r>
        <w:t>La información que suministra la Empresa se facilita con carácter rigurosamente confidencial exclusivamente para uso interno del Abonado. El Abonado garantiza sin reservas que ni transmitirá ni revelará de otro modo esa información a persona o personas no expresamente empleadas por el Abonado. El Abonado se abstendrá</w:t>
      </w:r>
    </w:p>
    <w:p w:rsidR="00641A17" w:rsidRDefault="00641A17" w:rsidP="00641A17">
      <w:pPr>
        <w:pStyle w:val="Prrafodelista"/>
        <w:numPr>
          <w:ilvl w:val="0"/>
          <w:numId w:val="2"/>
        </w:numPr>
      </w:pPr>
      <w:r>
        <w:t xml:space="preserve">de pedir información a sabiendas de que va a ser utilizada por terceros, </w:t>
      </w:r>
    </w:p>
    <w:p w:rsidR="00641A17" w:rsidRDefault="00641A17" w:rsidP="00641A17">
      <w:pPr>
        <w:pStyle w:val="Prrafodelista"/>
        <w:numPr>
          <w:ilvl w:val="0"/>
          <w:numId w:val="2"/>
        </w:numPr>
      </w:pPr>
      <w:r>
        <w:t>de permitir voluntaria o negligentemente que terceros hagan semejantes solicitudes, y</w:t>
      </w:r>
    </w:p>
    <w:p w:rsidR="00641A17" w:rsidRDefault="00641A17" w:rsidP="00641A17">
      <w:pPr>
        <w:pStyle w:val="Prrafodelista"/>
        <w:numPr>
          <w:ilvl w:val="0"/>
          <w:numId w:val="2"/>
        </w:numPr>
      </w:pPr>
      <w:r>
        <w:lastRenderedPageBreak/>
        <w:t xml:space="preserve">de solicitar o adquirir, salvo que obtenga previamente el </w:t>
      </w:r>
      <w:r w:rsidR="00461F29">
        <w:t>consentimiento</w:t>
      </w:r>
      <w:r>
        <w:t xml:space="preserve"> por escrito de la Empresa, información relativa a empresas asociadas, u otros negocios interrelacionados con el Abonado.</w:t>
      </w:r>
    </w:p>
    <w:p w:rsidR="00641A17" w:rsidRDefault="00641A17" w:rsidP="00641A17">
      <w:pPr>
        <w:pStyle w:val="Ttulo2"/>
      </w:pPr>
      <w:r>
        <w:t>3. Abonos</w:t>
      </w:r>
    </w:p>
    <w:p w:rsidR="00641A17" w:rsidRDefault="00641A17" w:rsidP="00641A17">
      <w:pPr>
        <w:pStyle w:val="Prrafodelista"/>
        <w:numPr>
          <w:ilvl w:val="0"/>
          <w:numId w:val="4"/>
        </w:numPr>
      </w:pPr>
      <w:r>
        <w:t xml:space="preserve">Con la salvedad de la Cláusula 3(i) el Abonado habrá de realizar un Abono Válido para estar facultado para recibir la información. </w:t>
      </w:r>
    </w:p>
    <w:p w:rsidR="00641A17" w:rsidRDefault="00641A17" w:rsidP="00641A17">
      <w:pPr>
        <w:pStyle w:val="Prrafodelista"/>
        <w:numPr>
          <w:ilvl w:val="0"/>
          <w:numId w:val="4"/>
        </w:numPr>
      </w:pPr>
      <w:r>
        <w:t>Los Abonos se hacen de acuerdo con la escala correspondiente que figura en la lista de precios de la Empresa en vigor en el momento de la compra del Abono.</w:t>
      </w:r>
    </w:p>
    <w:p w:rsidR="00641A17" w:rsidRDefault="00641A17" w:rsidP="00641A17">
      <w:pPr>
        <w:pStyle w:val="Prrafodelista"/>
        <w:numPr>
          <w:ilvl w:val="0"/>
          <w:numId w:val="4"/>
        </w:numPr>
      </w:pPr>
      <w:r>
        <w:t xml:space="preserve">Los Abonos y/o los derechos de Servicio no son transferibles de un Período de Abono al siguiente. </w:t>
      </w:r>
    </w:p>
    <w:p w:rsidR="00641A17" w:rsidRDefault="00641A17" w:rsidP="00641A17">
      <w:pPr>
        <w:pStyle w:val="Prrafodelista"/>
        <w:numPr>
          <w:ilvl w:val="0"/>
          <w:numId w:val="4"/>
        </w:numPr>
      </w:pPr>
      <w:r>
        <w:t xml:space="preserve">La Empresa se reserva el derecho a rescindir un Abono en cualquier momento con o sin notificación previa y en caso tal reembolsará al Abonado la suma correspondiente al plazo pendiente o parte no utilizada del Abono pagado. </w:t>
      </w:r>
    </w:p>
    <w:p w:rsidR="00641A17" w:rsidRDefault="00641A17" w:rsidP="00641A17">
      <w:pPr>
        <w:pStyle w:val="Prrafodelista"/>
        <w:numPr>
          <w:ilvl w:val="0"/>
          <w:numId w:val="4"/>
        </w:numPr>
      </w:pPr>
      <w:r>
        <w:t xml:space="preserve">Con objeto de recibir los Servicios "Web", el Abonado habrá de realizar un Abono Válido. El precio del Abono necesario para cada servicio será estipulado por la Empresa en su momento. </w:t>
      </w:r>
    </w:p>
    <w:p w:rsidR="00641A17" w:rsidRDefault="00641A17" w:rsidP="00641A17">
      <w:pPr>
        <w:pStyle w:val="Prrafodelista"/>
        <w:numPr>
          <w:ilvl w:val="0"/>
          <w:numId w:val="4"/>
        </w:numPr>
      </w:pPr>
      <w:r>
        <w:t xml:space="preserve">El Abonado pagará el Abono correspondiente a los servicios comprados al principio de cada mes. </w:t>
      </w:r>
    </w:p>
    <w:p w:rsidR="00641A17" w:rsidRDefault="00641A17" w:rsidP="00641A17">
      <w:pPr>
        <w:pStyle w:val="Prrafodelista"/>
        <w:numPr>
          <w:ilvl w:val="0"/>
          <w:numId w:val="4"/>
        </w:numPr>
      </w:pPr>
      <w:r>
        <w:t>Si el abonado desease cancelar el contrato para los servicios de "Web" debe hacerlo por escrito a la Empresa por lo menos con un mes de antelación.</w:t>
      </w:r>
    </w:p>
    <w:p w:rsidR="00641A17" w:rsidRDefault="00641A17" w:rsidP="00641A17">
      <w:pPr>
        <w:pStyle w:val="Prrafodelista"/>
        <w:numPr>
          <w:ilvl w:val="0"/>
          <w:numId w:val="4"/>
        </w:numPr>
      </w:pPr>
      <w:r>
        <w:t xml:space="preserve">Cuando un Abonado no haya renovado su Abono en la fecha de vencimiento por error administrativo u otro motivo, la Empresa a su entera discreción podrá suministrar información al Abonado durante el plazo anterior de la renovación del Abono tal y como si hubiera en vigor un Abono Válido y el Abonado acuerda por este Contrato que, en caso tal, todos esos suministros se harán y se regirán conforme a las Condiciones de Servicio que figuran en este documento. </w:t>
      </w:r>
    </w:p>
    <w:p w:rsidR="00641A17" w:rsidRDefault="00641A17" w:rsidP="00641A17">
      <w:pPr>
        <w:pStyle w:val="Prrafodelista"/>
        <w:numPr>
          <w:ilvl w:val="0"/>
          <w:numId w:val="4"/>
        </w:numPr>
      </w:pPr>
      <w:r>
        <w:t>La Empresa, a su absoluta discreción, podrá permitir al Abonado la recepción de la información de manera limitada, tal y como si estuviera en vigor un Abono válido, mediante el pago de una cuenta acordada por anticipo entre el Abonado y la Empresa.</w:t>
      </w:r>
    </w:p>
    <w:p w:rsidR="00641A17" w:rsidRDefault="00641A17" w:rsidP="00641A17">
      <w:pPr>
        <w:pStyle w:val="Prrafodelista"/>
        <w:numPr>
          <w:ilvl w:val="0"/>
          <w:numId w:val="4"/>
        </w:numPr>
      </w:pPr>
      <w:r>
        <w:t>Ningún Abonado podrá retener el pago de un Abono, parte del mismo u otras sumas adeudadas según este Contrato, sea cual fuere la razón, y tampoco podrá compensarse una reclamación del Abonado contra pagos adeudados a la Empresa según estas condiciones.</w:t>
      </w:r>
    </w:p>
    <w:p w:rsidR="00641A17" w:rsidRDefault="00641A17" w:rsidP="00641A17">
      <w:pPr>
        <w:pStyle w:val="Prrafodelista"/>
        <w:numPr>
          <w:ilvl w:val="0"/>
          <w:numId w:val="4"/>
        </w:numPr>
      </w:pPr>
      <w:r>
        <w:t>Si la Empresa no ha recibido el abono del Abonado en cinco días después del día del abono, la Empresa terminará proporcionar el servicio de informa</w:t>
      </w:r>
      <w:r w:rsidR="00461F29">
        <w:t>ción y cobrará 1</w:t>
      </w:r>
      <w:r>
        <w:t xml:space="preserve">00 </w:t>
      </w:r>
      <w:r w:rsidR="00461F29">
        <w:t>€</w:t>
      </w:r>
      <w:r>
        <w:t xml:space="preserve"> para reconectar el Abonado.</w:t>
      </w:r>
    </w:p>
    <w:p w:rsidR="00641A17" w:rsidRDefault="00641A17" w:rsidP="00641A17"/>
    <w:p w:rsidR="00641A17" w:rsidRDefault="00641A17" w:rsidP="00641A17">
      <w:pPr>
        <w:pStyle w:val="Ttulo2"/>
      </w:pPr>
      <w:r>
        <w:t>4. Acceso a los Servicios "Web"</w:t>
      </w:r>
    </w:p>
    <w:p w:rsidR="00641A17" w:rsidRDefault="00641A17" w:rsidP="00641A17">
      <w:pPr>
        <w:pStyle w:val="Prrafodelista"/>
        <w:numPr>
          <w:ilvl w:val="0"/>
          <w:numId w:val="6"/>
        </w:numPr>
      </w:pPr>
      <w:r>
        <w:t>Una vez concertado un Abono Válido correspondiente a los Servicios "Web", la Empresa, si corresponde, asignará al Abonado una Contraseña exclusiva del Abonado y tantas licencias de acceso como contratadas. La Contraseña habrá de utilizarse en todas y cada una de las ocasiones en que el Abonado desea recibir los Servicios "Web" de conformidad con los procedimientos establecidos por la empresa.</w:t>
      </w:r>
    </w:p>
    <w:p w:rsidR="00641A17" w:rsidRDefault="00641A17" w:rsidP="00641A17">
      <w:pPr>
        <w:pStyle w:val="Prrafodelista"/>
        <w:numPr>
          <w:ilvl w:val="0"/>
          <w:numId w:val="6"/>
        </w:numPr>
      </w:pPr>
      <w:r>
        <w:lastRenderedPageBreak/>
        <w:t>Si el Abonado extravía accidentalmente la Contraseña o parte de la misma o está sufre daños o destrucción, la Empresa podrá asignar al Abonado una nueva Contraseña gratuitamente.</w:t>
      </w:r>
    </w:p>
    <w:p w:rsidR="00641A17" w:rsidRDefault="00641A17" w:rsidP="00641A17">
      <w:pPr>
        <w:pStyle w:val="Prrafodelista"/>
        <w:numPr>
          <w:ilvl w:val="0"/>
          <w:numId w:val="6"/>
        </w:numPr>
      </w:pPr>
      <w:r>
        <w:t>La Empresa no tendrá ninguna responsabilidad por daños causados si el Abonado ha dado su Contraseña a otra parte y esta parte ha estado utilizando los Servicios "Web" con el tiempo del Abonado</w:t>
      </w:r>
    </w:p>
    <w:p w:rsidR="00641A17" w:rsidRDefault="00641A17" w:rsidP="00641A17">
      <w:pPr>
        <w:pStyle w:val="Prrafodelista"/>
        <w:numPr>
          <w:ilvl w:val="0"/>
          <w:numId w:val="6"/>
        </w:numPr>
      </w:pPr>
      <w:r>
        <w:t>La Empresa se reserva el derecho de revocar o modificar el acceso de las licencias.</w:t>
      </w:r>
    </w:p>
    <w:p w:rsidR="00641A17" w:rsidRDefault="00641A17" w:rsidP="00641A17">
      <w:pPr>
        <w:pStyle w:val="Prrafodelista"/>
        <w:numPr>
          <w:ilvl w:val="0"/>
          <w:numId w:val="6"/>
        </w:numPr>
      </w:pPr>
      <w:r>
        <w:t xml:space="preserve">Las licencias son válidas exclusivamente para el país contratado, no pudiendo el cliente acceder a la información de un país con una licencia contratada para otro diferente. </w:t>
      </w:r>
    </w:p>
    <w:p w:rsidR="00641A17" w:rsidRDefault="00641A17" w:rsidP="00641A17"/>
    <w:p w:rsidR="00641A17" w:rsidRDefault="00641A17" w:rsidP="00641A17">
      <w:pPr>
        <w:pStyle w:val="Ttulo2"/>
      </w:pPr>
      <w:r>
        <w:t>5. Servicios "Web"</w:t>
      </w:r>
    </w:p>
    <w:p w:rsidR="00641A17" w:rsidRDefault="00641A17" w:rsidP="00641A17">
      <w:r>
        <w:t xml:space="preserve">Los </w:t>
      </w:r>
      <w:proofErr w:type="spellStart"/>
      <w:r>
        <w:t>copyrights</w:t>
      </w:r>
      <w:proofErr w:type="spellEnd"/>
      <w:r>
        <w:t xml:space="preserve"> y demás derechos de propiedad intelectual correspondientes a información proporcionada en cualquier forma de base de datos informáticos, son, serán y seguirán siendo propiedad de la Empresa.</w:t>
      </w:r>
    </w:p>
    <w:p w:rsidR="00641A17" w:rsidRDefault="00641A17" w:rsidP="00641A17"/>
    <w:p w:rsidR="00641A17" w:rsidRDefault="00641A17" w:rsidP="00641A17">
      <w:pPr>
        <w:pStyle w:val="Ttulo2"/>
      </w:pPr>
      <w:r>
        <w:t>6. Forma de Servicios</w:t>
      </w:r>
    </w:p>
    <w:p w:rsidR="00641A17" w:rsidRDefault="00641A17" w:rsidP="00641A17">
      <w:r>
        <w:t xml:space="preserve">Si el Abonado solicita información especial, la empresa, a su discreción, podrá aceptar o rechazar la solicitud y en caso de aceptación podrá establecer precios especiales para que los apruebe previamente el Abonado. </w:t>
      </w:r>
    </w:p>
    <w:p w:rsidR="00641A17" w:rsidRDefault="00641A17" w:rsidP="00641A17"/>
    <w:p w:rsidR="00641A17" w:rsidRDefault="00641A17" w:rsidP="00641A17">
      <w:pPr>
        <w:pStyle w:val="Ttulo2"/>
      </w:pPr>
      <w:r>
        <w:t>7. Responsabilidades</w:t>
      </w:r>
    </w:p>
    <w:p w:rsidR="00641A17" w:rsidRDefault="00641A17" w:rsidP="00641A17">
      <w:pPr>
        <w:pStyle w:val="Prrafodelista"/>
        <w:numPr>
          <w:ilvl w:val="0"/>
          <w:numId w:val="8"/>
        </w:numPr>
      </w:pPr>
      <w:r>
        <w:t>Aunque la Empresa intente asegurar que la información facilitada es exacta, completa y puesta en forma correcta, debido a la inmensa cantidad de material detallado con el que se trabaja al recopilar la información y al hecho de que los datos se suministran partiendo de fuentes no controladas por la Empresa que no siempre se pueden verificar, y debido también a la posibilidad de negligencia o error, la Empresa no garantiza la corrección de la entrega efectiva de información y no podrá ser considerada responsable de errores u omisiones en la misma.</w:t>
      </w:r>
    </w:p>
    <w:p w:rsidR="00641A17" w:rsidRDefault="00641A17" w:rsidP="00641A17">
      <w:pPr>
        <w:pStyle w:val="Prrafodelista"/>
        <w:numPr>
          <w:ilvl w:val="0"/>
          <w:numId w:val="8"/>
        </w:numPr>
      </w:pPr>
      <w:r>
        <w:t>La Empresa no será responsable de pérdidas o daños resultantes de negligencia, retraso u omisión por parte de la Empresa o de sus altos cargos, empleados y agentes en la obtención, presentación, comunicaciones o suministro de otro modo de la información</w:t>
      </w:r>
    </w:p>
    <w:p w:rsidR="00461F29" w:rsidRDefault="00641A17" w:rsidP="00461F29">
      <w:pPr>
        <w:pStyle w:val="Prrafodelista"/>
        <w:numPr>
          <w:ilvl w:val="0"/>
          <w:numId w:val="8"/>
        </w:numPr>
      </w:pPr>
      <w:r>
        <w:t>El Abonado está advertido de que toda la información suministrada por la Empresa habrá de utilizarse únicamente como factor de interés pero nunca como base única de semejantes decisiones.</w:t>
      </w:r>
    </w:p>
    <w:p w:rsidR="00461F29" w:rsidRDefault="00461F29" w:rsidP="00461F29">
      <w:pPr>
        <w:pStyle w:val="Prrafodelista"/>
        <w:numPr>
          <w:ilvl w:val="0"/>
          <w:numId w:val="8"/>
        </w:numPr>
      </w:pPr>
      <w:r>
        <w:t>El Abonado está advertido de que toda la información suministrada por la Empresa habrá de utilizarse únicamente como factor de interés pero nunca como base única de semejantes decisiones.</w:t>
      </w:r>
    </w:p>
    <w:p w:rsidR="00461F29" w:rsidRDefault="00461F29" w:rsidP="00461F29">
      <w:pPr>
        <w:pStyle w:val="Prrafodelista"/>
        <w:numPr>
          <w:ilvl w:val="0"/>
          <w:numId w:val="8"/>
        </w:numPr>
      </w:pPr>
      <w:r>
        <w:t>Si hay información en la base de datos con que el Abonado no está de acuerdo, el Abonado tiene la responsabilidad de comunicarlo a la Empresa que quitará o modificará la información.</w:t>
      </w:r>
    </w:p>
    <w:p w:rsidR="00461F29" w:rsidRDefault="00461F29" w:rsidP="00461F29"/>
    <w:p w:rsidR="00461F29" w:rsidRDefault="00461F29" w:rsidP="00461F29">
      <w:pPr>
        <w:pStyle w:val="Ttulo2"/>
      </w:pPr>
      <w:r>
        <w:t>8.  Anonimato</w:t>
      </w:r>
    </w:p>
    <w:p w:rsidR="00461F29" w:rsidRDefault="00461F29" w:rsidP="00461F29">
      <w:r>
        <w:t>Ni la Empresa ni la información se identificarán con la fuente de referencia del Abonado salvo que éste cuente con el permiso por escrito de la Empresa que, sin limitar en modo alguno lo dicho, se reserva el derecho a verificar, a su sola discreción, la exactitud de cotizaciones o declaraciones orales, escritas o impresas que se fundamenten en información suministrada por la Empresa al Abonado.  La Empresa no estará obligada a divulgar sus fuentes de información ni sus procedimientos de obtención de información.</w:t>
      </w:r>
    </w:p>
    <w:p w:rsidR="00461F29" w:rsidRDefault="00461F29" w:rsidP="00461F29"/>
    <w:p w:rsidR="00461F29" w:rsidRDefault="00461F29" w:rsidP="00461F29">
      <w:pPr>
        <w:pStyle w:val="Ttulo2"/>
      </w:pPr>
      <w:r>
        <w:t>9.  Indemnizac</w:t>
      </w:r>
      <w:r w:rsidRPr="00461F29">
        <w:t>i</w:t>
      </w:r>
      <w:r>
        <w:t xml:space="preserve">ones  </w:t>
      </w:r>
    </w:p>
    <w:p w:rsidR="00461F29" w:rsidRDefault="00461F29" w:rsidP="00461F29">
      <w:r>
        <w:t>El Abonado indemnizará a la Empresa y/o sus ejecutivos y agentes de las pérdidas o daños sean cuales fueren (incluidas costes y los pagos necesarios realizados con objeto de liquidar o llegar a un compromiso sobre reclamaciones) que la Empresa o su personal pueda sufrir o en los que pueda incurrir directa o indirectamente como consecuencia del incumplimiento de estas condiciones por el Abonado o por los empleados o agentes del Abonado y por la acción de terceros a través de o con el Abonado.</w:t>
      </w:r>
    </w:p>
    <w:p w:rsidR="00461F29" w:rsidRDefault="00461F29" w:rsidP="00461F29"/>
    <w:p w:rsidR="00461F29" w:rsidRDefault="00461F29" w:rsidP="00461F29">
      <w:pPr>
        <w:pStyle w:val="Ttulo2"/>
      </w:pPr>
      <w:r>
        <w:t>10. Fuerza Mayor</w:t>
      </w:r>
    </w:p>
    <w:p w:rsidR="00461F29" w:rsidRDefault="00461F29" w:rsidP="00461F29">
      <w:r>
        <w:t>La Empresa no será responsable del incumplimiento de sus obligaciones según estas Condiciones cuando semejante incumplimiento de deba a circunstancias que escapan a su control.</w:t>
      </w:r>
    </w:p>
    <w:p w:rsidR="00461F29" w:rsidRDefault="00461F29" w:rsidP="00461F29"/>
    <w:p w:rsidR="00461F29" w:rsidRDefault="00461F29" w:rsidP="00461F29">
      <w:pPr>
        <w:pStyle w:val="Ttulo2"/>
      </w:pPr>
      <w:r>
        <w:t>11. Cesión</w:t>
      </w:r>
    </w:p>
    <w:p w:rsidR="00461F29" w:rsidRDefault="00461F29" w:rsidP="00461F29">
      <w:r>
        <w:t>La información no podrá ser suministrada a Empresas Asociadas del Abonado salvo con el acuerdo y el consentimiento escrito de la Empresa.</w:t>
      </w:r>
    </w:p>
    <w:p w:rsidR="00461F29" w:rsidRDefault="00461F29" w:rsidP="00461F29"/>
    <w:p w:rsidR="00461F29" w:rsidRDefault="00461F29" w:rsidP="00461F29">
      <w:pPr>
        <w:pStyle w:val="Ttulo2"/>
      </w:pPr>
      <w:r>
        <w:t>12. Integridad del Contrato</w:t>
      </w:r>
    </w:p>
    <w:p w:rsidR="00461F29" w:rsidRDefault="00461F29" w:rsidP="00461F29">
      <w:r>
        <w:t>Estas condiciones revocan todos los acuerdos, entendimientos y compromisos previos y constituyen la totalidad del acuerdo entre el Abonado y la Empresa en relación con el objeto de este contrato.  La información es facilitada por la empresa en las condiciones expuestas únicamente y no se autorizará ni obligará a la Empresa a adición o modificación alguna de estas condiciones salvo que haya dado su expreso consentimiento y acuerdo por escrito un consejero de la Empresa.</w:t>
      </w:r>
    </w:p>
    <w:p w:rsidR="00461F29" w:rsidRDefault="00461F29" w:rsidP="00461F29"/>
    <w:p w:rsidR="00461F29" w:rsidRDefault="00461F29" w:rsidP="00461F29">
      <w:pPr>
        <w:pStyle w:val="Ttulo2"/>
      </w:pPr>
      <w:r>
        <w:t>13.  Jurisdicción</w:t>
      </w:r>
    </w:p>
    <w:p w:rsidR="00461F29" w:rsidRDefault="00461F29" w:rsidP="00461F29">
      <w:r>
        <w:t xml:space="preserve">En caso de cuestión o controversia de carácter judicial, ambas partes se someten a los fueros de los Tribunales de Madrid.    </w:t>
      </w:r>
    </w:p>
    <w:p w:rsidR="00461F29" w:rsidRDefault="00461F29" w:rsidP="00461F29"/>
    <w:p w:rsidR="00461F29" w:rsidRDefault="00461F29" w:rsidP="00461F29">
      <w:pPr>
        <w:pStyle w:val="Ttulo2"/>
      </w:pPr>
      <w:r>
        <w:t xml:space="preserve">14.  Publicidad </w:t>
      </w:r>
    </w:p>
    <w:p w:rsidR="00461F29" w:rsidRDefault="00461F29" w:rsidP="00461F29">
      <w:r>
        <w:t xml:space="preserve">La Empresa tiene el derecho a utilizar el nombre del Abonado en cualquier publicidad de los Servicios de "Web". </w:t>
      </w:r>
    </w:p>
    <w:p w:rsidR="00461F29" w:rsidRDefault="00461F29" w:rsidP="00461F29"/>
    <w:p w:rsidR="00461F29" w:rsidRDefault="00461F29" w:rsidP="00461F29"/>
    <w:p w:rsidR="00461F29" w:rsidRDefault="00461F29" w:rsidP="00461F29"/>
    <w:p w:rsidR="00461F29" w:rsidRDefault="00461F29" w:rsidP="00461F29">
      <w:pPr>
        <w:pStyle w:val="Ttulo2"/>
      </w:pPr>
      <w:r>
        <w:t>CONDICIONES GENERALES</w:t>
      </w:r>
    </w:p>
    <w:p w:rsidR="00461F29" w:rsidRDefault="00461F29" w:rsidP="00461F29">
      <w:pPr>
        <w:pStyle w:val="Prrafodelista"/>
        <w:numPr>
          <w:ilvl w:val="1"/>
          <w:numId w:val="4"/>
        </w:numPr>
        <w:ind w:left="426"/>
      </w:pPr>
      <w:r>
        <w:t>En ningún caso, PROPERTY WEB será responsable en una forma directa, o indirecta, del resultado del uso de los datos existentes en esta página.</w:t>
      </w:r>
    </w:p>
    <w:p w:rsidR="00461F29" w:rsidRDefault="00461F29" w:rsidP="00461F29">
      <w:pPr>
        <w:pStyle w:val="Prrafodelista"/>
        <w:numPr>
          <w:ilvl w:val="1"/>
          <w:numId w:val="4"/>
        </w:numPr>
        <w:ind w:left="426"/>
      </w:pPr>
      <w:r>
        <w:t>Si desea que sus datos no aparezcan en esta página, rogamos se pongan en contacto con PROPERTY WEB y se procederá a su inmediata eliminación.</w:t>
      </w:r>
    </w:p>
    <w:p w:rsidR="00461F29" w:rsidRDefault="00461F29" w:rsidP="00461F29">
      <w:pPr>
        <w:pStyle w:val="Prrafodelista"/>
        <w:numPr>
          <w:ilvl w:val="1"/>
          <w:numId w:val="4"/>
        </w:numPr>
        <w:ind w:left="426"/>
      </w:pPr>
      <w:r>
        <w:t>Las ofertas inmobiliarias no son un contrato, ni forman parte de él y toda información asociada con cada oferta esta proporcionada sin responsabilidad ninguna para PROPERTY WEB.</w:t>
      </w:r>
    </w:p>
    <w:p w:rsidR="00461F29" w:rsidRDefault="00461F29" w:rsidP="00461F29">
      <w:pPr>
        <w:pStyle w:val="Prrafodelista"/>
        <w:numPr>
          <w:ilvl w:val="1"/>
          <w:numId w:val="4"/>
        </w:numPr>
        <w:ind w:left="426"/>
      </w:pPr>
      <w:r>
        <w:t xml:space="preserve">Todas las descripciones, dimensiones, características e información que intentamos proporcionar, esta seleccionada con nuestra mejor intención. La responsabilidad de comprobar que toda la información es correcta es de Usted. </w:t>
      </w:r>
    </w:p>
    <w:p w:rsidR="00461F29" w:rsidRDefault="00461F29" w:rsidP="00461F29">
      <w:pPr>
        <w:pStyle w:val="Prrafodelista"/>
        <w:numPr>
          <w:ilvl w:val="1"/>
          <w:numId w:val="4"/>
        </w:numPr>
        <w:ind w:left="426"/>
      </w:pPr>
      <w:r>
        <w:t>Ninguna persona empleada con PROPERTY WEB tiene la autoridad para comentar, garantizar o proporcionar información adicional al respecto.</w:t>
      </w:r>
    </w:p>
    <w:sectPr w:rsidR="00461F29" w:rsidSect="00E33DF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4552D"/>
    <w:multiLevelType w:val="hybridMultilevel"/>
    <w:tmpl w:val="734A6428"/>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0FE1C99"/>
    <w:multiLevelType w:val="hybridMultilevel"/>
    <w:tmpl w:val="5E9AC91E"/>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D417C6B"/>
    <w:multiLevelType w:val="hybridMultilevel"/>
    <w:tmpl w:val="B400FA34"/>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35826E25"/>
    <w:multiLevelType w:val="hybridMultilevel"/>
    <w:tmpl w:val="0EECB8E8"/>
    <w:lvl w:ilvl="0" w:tplc="B2560AE6">
      <w:start w:val="1"/>
      <w:numFmt w:val="lowerLetter"/>
      <w:lvlText w:val="(%1)"/>
      <w:lvlJc w:val="left"/>
      <w:pPr>
        <w:ind w:left="720" w:hanging="360"/>
      </w:pPr>
      <w:rPr>
        <w:rFonts w:hint="default"/>
      </w:rPr>
    </w:lvl>
    <w:lvl w:ilvl="1" w:tplc="520E730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402C1BD6"/>
    <w:multiLevelType w:val="hybridMultilevel"/>
    <w:tmpl w:val="42865A56"/>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8D67D5F"/>
    <w:multiLevelType w:val="hybridMultilevel"/>
    <w:tmpl w:val="EFA881DA"/>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50D8433C"/>
    <w:multiLevelType w:val="hybridMultilevel"/>
    <w:tmpl w:val="2CB485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6B6D1356"/>
    <w:multiLevelType w:val="hybridMultilevel"/>
    <w:tmpl w:val="FB98A63A"/>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78354FFF"/>
    <w:multiLevelType w:val="hybridMultilevel"/>
    <w:tmpl w:val="671E4282"/>
    <w:lvl w:ilvl="0" w:tplc="B2560AE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0"/>
  </w:num>
  <w:num w:numId="3">
    <w:abstractNumId w:val="7"/>
  </w:num>
  <w:num w:numId="4">
    <w:abstractNumId w:val="3"/>
  </w:num>
  <w:num w:numId="5">
    <w:abstractNumId w:val="2"/>
  </w:num>
  <w:num w:numId="6">
    <w:abstractNumId w:val="1"/>
  </w:num>
  <w:num w:numId="7">
    <w:abstractNumId w:val="5"/>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641A17"/>
    <w:rsid w:val="00461F29"/>
    <w:rsid w:val="00641A17"/>
    <w:rsid w:val="00E33DF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DF3"/>
  </w:style>
  <w:style w:type="paragraph" w:styleId="Ttulo1">
    <w:name w:val="heading 1"/>
    <w:basedOn w:val="Normal"/>
    <w:next w:val="Normal"/>
    <w:link w:val="Ttulo1Car"/>
    <w:uiPriority w:val="9"/>
    <w:qFormat/>
    <w:rsid w:val="00461F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41A1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461F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1A17"/>
    <w:pPr>
      <w:ind w:left="720"/>
      <w:contextualSpacing/>
    </w:pPr>
  </w:style>
  <w:style w:type="character" w:customStyle="1" w:styleId="Ttulo2Car">
    <w:name w:val="Título 2 Car"/>
    <w:basedOn w:val="Fuentedeprrafopredeter"/>
    <w:link w:val="Ttulo2"/>
    <w:uiPriority w:val="9"/>
    <w:rsid w:val="00641A17"/>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461F29"/>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461F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461F29"/>
    <w:rPr>
      <w:rFonts w:asciiTheme="majorHAnsi" w:eastAsiaTheme="majorEastAsia" w:hAnsiTheme="majorHAnsi" w:cstheme="majorBidi"/>
      <w:color w:val="17365D" w:themeColor="text2" w:themeShade="BF"/>
      <w:spacing w:val="5"/>
      <w:kern w:val="28"/>
      <w:sz w:val="52"/>
      <w:szCs w:val="52"/>
    </w:rPr>
  </w:style>
  <w:style w:type="character" w:customStyle="1" w:styleId="Ttulo3Car">
    <w:name w:val="Título 3 Car"/>
    <w:basedOn w:val="Fuentedeprrafopredeter"/>
    <w:link w:val="Ttulo3"/>
    <w:uiPriority w:val="9"/>
    <w:rsid w:val="00461F29"/>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1690</Words>
  <Characters>9295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PropertyWeb</dc:creator>
  <cp:lastModifiedBy>PropertyWeb</cp:lastModifiedBy>
  <cp:revision>1</cp:revision>
  <dcterms:created xsi:type="dcterms:W3CDTF">2013-05-31T12:29:00Z</dcterms:created>
  <dcterms:modified xsi:type="dcterms:W3CDTF">2013-05-31T12:55:00Z</dcterms:modified>
</cp:coreProperties>
</file>