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3CB6732" w:rsidR="00050706" w:rsidRPr="00B4008E" w:rsidRDefault="001A4133" w:rsidP="00E42375">
            <w:pPr>
              <w:rPr>
                <w:b/>
              </w:rPr>
            </w:pPr>
            <w:r w:rsidRPr="001A4133">
              <w:rPr>
                <w:rFonts w:ascii="Calibri" w:hAnsi="Calibri" w:cs="Arial"/>
                <w:i/>
                <w:color w:val="000000" w:themeColor="text1"/>
                <w:sz w:val="20"/>
                <w:szCs w:val="20"/>
                <w:lang w:eastAsia="es-CL"/>
              </w:rPr>
              <w:t>Gestión de horarios entornos CITT y memorias digitales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67B5D5A" w:rsidR="00050706" w:rsidRPr="00B4008E" w:rsidRDefault="001A4133" w:rsidP="00050706">
            <w:pPr>
              <w:rPr>
                <w:b/>
              </w:rPr>
            </w:pPr>
            <w:r w:rsidRPr="001A4133">
              <w:rPr>
                <w:rFonts w:ascii="Calibri" w:hAnsi="Calibri" w:cs="Arial"/>
                <w:i/>
                <w:color w:val="000000" w:themeColor="text1"/>
                <w:sz w:val="20"/>
                <w:szCs w:val="20"/>
                <w:lang w:eastAsia="es-CL"/>
              </w:rPr>
              <w:t>Desarrollo de Software, Gestión de Proyectos y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6544066" w:rsidR="00050706" w:rsidRPr="00B4008E" w:rsidRDefault="001A4133" w:rsidP="00050706">
            <w:pPr>
              <w:rPr>
                <w:b/>
              </w:rPr>
            </w:pPr>
            <w:r w:rsidRPr="001A4133">
              <w:rPr>
                <w:rFonts w:ascii="Calibri" w:hAnsi="Calibri" w:cs="Arial"/>
                <w:i/>
                <w:color w:val="000000" w:themeColor="text1"/>
                <w:sz w:val="20"/>
                <w:szCs w:val="20"/>
                <w:lang w:eastAsia="es-CL"/>
              </w:rPr>
              <w:t>Construir soluciones de software; Gestionar proyectos informáticos.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AFE8107" w14:textId="04A983EA" w:rsidR="001A4133" w:rsidRPr="001A4133" w:rsidRDefault="001A4133" w:rsidP="001A4133">
            <w:pPr>
              <w:pStyle w:val="paragraph"/>
              <w:spacing w:after="0"/>
              <w:jc w:val="both"/>
              <w:textAlignment w:val="baseline"/>
              <w:rPr>
                <w:rStyle w:val="normaltextrun"/>
                <w:rFonts w:ascii="Calibri" w:hAnsi="Calibri" w:cs="Calibri"/>
                <w:i/>
                <w:iCs/>
                <w:color w:val="000000" w:themeColor="text1"/>
                <w:sz w:val="18"/>
                <w:szCs w:val="18"/>
              </w:rPr>
            </w:pPr>
            <w:r w:rsidRPr="001A4133">
              <w:rPr>
                <w:rStyle w:val="normaltextrun"/>
                <w:rFonts w:ascii="Calibri" w:hAnsi="Calibri" w:cs="Calibri"/>
                <w:i/>
                <w:iCs/>
                <w:color w:val="000000" w:themeColor="text1"/>
                <w:sz w:val="18"/>
                <w:szCs w:val="18"/>
              </w:rPr>
              <w:t>Este proyecto aborda dos problemáticas clave detectadas en el entorno CITT de la sede</w:t>
            </w:r>
            <w:r>
              <w:rPr>
                <w:rStyle w:val="normaltextrun"/>
                <w:rFonts w:ascii="Calibri" w:hAnsi="Calibri" w:cs="Calibri"/>
                <w:i/>
                <w:iCs/>
                <w:color w:val="000000" w:themeColor="text1"/>
                <w:sz w:val="18"/>
                <w:szCs w:val="18"/>
              </w:rPr>
              <w:t xml:space="preserve"> San Bernardo</w:t>
            </w:r>
            <w:r w:rsidRPr="001A4133">
              <w:rPr>
                <w:rStyle w:val="normaltextrun"/>
                <w:rFonts w:ascii="Calibri" w:hAnsi="Calibri" w:cs="Calibri"/>
                <w:i/>
                <w:iCs/>
                <w:color w:val="000000" w:themeColor="text1"/>
                <w:sz w:val="18"/>
                <w:szCs w:val="18"/>
              </w:rPr>
              <w:t>.</w:t>
            </w:r>
          </w:p>
          <w:p w14:paraId="545C83C8" w14:textId="77777777" w:rsidR="001A4133" w:rsidRPr="001A4133" w:rsidRDefault="001A4133" w:rsidP="001A4133">
            <w:pPr>
              <w:pStyle w:val="paragraph"/>
              <w:spacing w:after="0"/>
              <w:jc w:val="both"/>
              <w:textAlignment w:val="baseline"/>
              <w:rPr>
                <w:rStyle w:val="normaltextrun"/>
                <w:rFonts w:ascii="Calibri" w:hAnsi="Calibri" w:cs="Calibri"/>
                <w:i/>
                <w:iCs/>
                <w:color w:val="000000" w:themeColor="text1"/>
                <w:sz w:val="18"/>
                <w:szCs w:val="18"/>
              </w:rPr>
            </w:pPr>
            <w:r w:rsidRPr="001A4133">
              <w:rPr>
                <w:rStyle w:val="normaltextrun"/>
                <w:rFonts w:ascii="Calibri" w:hAnsi="Calibri" w:cs="Calibri"/>
                <w:i/>
                <w:iCs/>
                <w:color w:val="000000" w:themeColor="text1"/>
                <w:sz w:val="18"/>
                <w:szCs w:val="18"/>
              </w:rPr>
              <w:t xml:space="preserve">Problema y Contexto: Primero, se identificó que los estudiantes que cursan su </w:t>
            </w:r>
            <w:proofErr w:type="spellStart"/>
            <w:r w:rsidRPr="001A4133">
              <w:rPr>
                <w:rStyle w:val="normaltextrun"/>
                <w:rFonts w:ascii="Calibri" w:hAnsi="Calibri" w:cs="Calibri"/>
                <w:i/>
                <w:iCs/>
                <w:color w:val="000000" w:themeColor="text1"/>
                <w:sz w:val="18"/>
                <w:szCs w:val="18"/>
              </w:rPr>
              <w:t>Capstone</w:t>
            </w:r>
            <w:proofErr w:type="spellEnd"/>
            <w:r w:rsidRPr="001A4133">
              <w:rPr>
                <w:rStyle w:val="normaltextrun"/>
                <w:rFonts w:ascii="Calibri" w:hAnsi="Calibri" w:cs="Calibri"/>
                <w:i/>
                <w:iCs/>
                <w:color w:val="000000" w:themeColor="text1"/>
                <w:sz w:val="18"/>
                <w:szCs w:val="18"/>
              </w:rPr>
              <w:t xml:space="preserve"> (Proyecto de Título) necesitan un mecanismo formal para consultar proyectos de generaciones anteriores. La ausencia de este "repositorio de memorias digitales" dificulta que los nuevos alumnos puedan guiarse por trabajos previos y establecer una referencia de calidad ("vara alta"). Segundo, la gestión de los espacios físicos de uso libre del CITT (como sus 6 mesas) es manual e ineficiente, requiriendo un sistema de "gestión de horarios".</w:t>
            </w:r>
          </w:p>
          <w:p w14:paraId="400D5FF1" w14:textId="77777777" w:rsidR="001A4133" w:rsidRPr="001A4133" w:rsidRDefault="001A4133" w:rsidP="001A4133">
            <w:pPr>
              <w:pStyle w:val="paragraph"/>
              <w:numPr>
                <w:ilvl w:val="0"/>
                <w:numId w:val="7"/>
              </w:numPr>
              <w:spacing w:after="0"/>
              <w:jc w:val="both"/>
              <w:textAlignment w:val="baseline"/>
              <w:rPr>
                <w:rStyle w:val="normaltextrun"/>
                <w:rFonts w:ascii="Calibri" w:hAnsi="Calibri" w:cs="Calibri"/>
                <w:i/>
                <w:iCs/>
                <w:color w:val="000000" w:themeColor="text1"/>
                <w:sz w:val="18"/>
                <w:szCs w:val="18"/>
              </w:rPr>
            </w:pPr>
            <w:proofErr w:type="spellStart"/>
            <w:r w:rsidRPr="001A4133">
              <w:rPr>
                <w:rStyle w:val="normaltextrun"/>
                <w:rFonts w:ascii="Calibri" w:hAnsi="Calibri" w:cs="Calibri"/>
                <w:i/>
                <w:iCs/>
                <w:color w:val="000000" w:themeColor="text1"/>
                <w:sz w:val="18"/>
                <w:szCs w:val="18"/>
              </w:rPr>
              <w:t>Impacto</w:t>
            </w:r>
            <w:proofErr w:type="spellEnd"/>
            <w:r w:rsidRPr="001A4133">
              <w:rPr>
                <w:rStyle w:val="normaltextrun"/>
                <w:rFonts w:ascii="Calibri" w:hAnsi="Calibri" w:cs="Calibri"/>
                <w:i/>
                <w:iCs/>
                <w:color w:val="000000" w:themeColor="text1"/>
                <w:sz w:val="18"/>
                <w:szCs w:val="18"/>
              </w:rPr>
              <w:t xml:space="preserve"> (¿A quiénes afecta?): Esta situación impacta directamente a todos los alumnos de la sede. El nuevo sistema busca democratizar el acceso a estos recursos, ampliando su uso más allá de los alumnos de informática, que eran los usuarios predominantes, y abriéndolo a toda la comunidad estudiantil.</w:t>
            </w:r>
          </w:p>
          <w:p w14:paraId="543D7C6B" w14:textId="490758F6" w:rsidR="001202BF" w:rsidRPr="001A4133" w:rsidRDefault="001A4133" w:rsidP="001A4133">
            <w:pPr>
              <w:pStyle w:val="Prrafodelista"/>
              <w:numPr>
                <w:ilvl w:val="0"/>
                <w:numId w:val="7"/>
              </w:numPr>
              <w:spacing w:after="0" w:line="240" w:lineRule="auto"/>
              <w:jc w:val="both"/>
              <w:rPr>
                <w:rFonts w:ascii="Calibri" w:hAnsi="Calibri" w:cs="Arial"/>
                <w:i/>
                <w:color w:val="0070C0"/>
                <w:sz w:val="18"/>
                <w:szCs w:val="20"/>
                <w:lang w:eastAsia="es-CL"/>
              </w:rPr>
            </w:pPr>
            <w:r w:rsidRPr="001A4133">
              <w:rPr>
                <w:rStyle w:val="normaltextrun"/>
                <w:rFonts w:ascii="Calibri" w:hAnsi="Calibri" w:cs="Calibri"/>
                <w:i/>
                <w:iCs/>
                <w:color w:val="000000" w:themeColor="text1"/>
                <w:sz w:val="18"/>
                <w:szCs w:val="18"/>
              </w:rPr>
              <w:t>Aporte de Valor: El aporte de valor del proyecto es doble. Si bien el repositorio de memorias es crucial para elevar la calidad académica de futuros proyectos, el sistema de gestión de horarios optimiza el uso de un recurso físico limitado (las 6 mesas), asegurando un acceso equitativo, organizado y medible para todos los estudiantes.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7362C582" w14:textId="77777777" w:rsidR="001C460D" w:rsidRPr="001C460D" w:rsidRDefault="001C460D" w:rsidP="001C460D">
            <w:p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Objetivo General:</w:t>
            </w:r>
          </w:p>
          <w:p w14:paraId="2F401113"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47DBE1B0" w14:textId="77777777" w:rsidR="001C460D" w:rsidRPr="001C460D" w:rsidRDefault="001C460D" w:rsidP="001C460D">
            <w:pPr>
              <w:pStyle w:val="Prrafodelista"/>
              <w:numPr>
                <w:ilvl w:val="0"/>
                <w:numId w:val="1"/>
              </w:num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El proyecto propone el desarrollo de una plataforma digital integral que optimice la reserva de espacios de trabajo (en los entornos CITT) y que implemente un repositorio digital de memorias académicas.</w:t>
            </w:r>
          </w:p>
          <w:p w14:paraId="596E0A55"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6D8F4035" w14:textId="77777777" w:rsidR="001C460D" w:rsidRPr="001C460D" w:rsidRDefault="001C460D" w:rsidP="001C460D">
            <w:p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Objetivos Específicos:</w:t>
            </w:r>
          </w:p>
          <w:p w14:paraId="2B9F2F96"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14F14A90" w14:textId="77777777" w:rsidR="001C460D" w:rsidRPr="001C460D" w:rsidRDefault="001C460D" w:rsidP="001C460D">
            <w:pPr>
              <w:pStyle w:val="Prrafodelista"/>
              <w:numPr>
                <w:ilvl w:val="0"/>
                <w:numId w:val="1"/>
              </w:num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Realizar el análisis de requerimientos técnicos y funcionales de la plataforma.</w:t>
            </w:r>
          </w:p>
          <w:p w14:paraId="07C62B37"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58749999" w14:textId="77777777" w:rsidR="001C460D" w:rsidRPr="001C460D" w:rsidRDefault="001C460D" w:rsidP="001C460D">
            <w:pPr>
              <w:pStyle w:val="Prrafodelista"/>
              <w:numPr>
                <w:ilvl w:val="0"/>
                <w:numId w:val="1"/>
              </w:num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Diseñar la arquitectura del sistema, el modelo de datos y los flujos de interfaz de usuario (UX/UI).</w:t>
            </w:r>
          </w:p>
          <w:p w14:paraId="0C355A67"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75D9D065" w14:textId="77777777" w:rsidR="001C460D" w:rsidRPr="001C460D" w:rsidRDefault="001C460D" w:rsidP="001C460D">
            <w:pPr>
              <w:pStyle w:val="Prrafodelista"/>
              <w:numPr>
                <w:ilvl w:val="0"/>
                <w:numId w:val="1"/>
              </w:numPr>
              <w:spacing w:after="0" w:line="240" w:lineRule="auto"/>
              <w:jc w:val="both"/>
              <w:rPr>
                <w:rFonts w:ascii="Calibri" w:hAnsi="Calibri" w:cs="Arial"/>
                <w:i/>
                <w:color w:val="000000" w:themeColor="text1"/>
                <w:sz w:val="18"/>
                <w:szCs w:val="20"/>
                <w:lang w:eastAsia="es-CL"/>
              </w:rPr>
            </w:pPr>
            <w:r w:rsidRPr="001C460D">
              <w:rPr>
                <w:rFonts w:ascii="Calibri" w:hAnsi="Calibri" w:cs="Arial"/>
                <w:i/>
                <w:color w:val="000000" w:themeColor="text1"/>
                <w:sz w:val="18"/>
                <w:szCs w:val="20"/>
                <w:lang w:eastAsia="es-CL"/>
              </w:rPr>
              <w:t>Desarrollar de forma local los módulos principales (gestión de horarios y repositorio).</w:t>
            </w:r>
          </w:p>
          <w:p w14:paraId="401CAEA0" w14:textId="77777777" w:rsidR="001C460D" w:rsidRPr="001C460D" w:rsidRDefault="001C460D" w:rsidP="001C460D">
            <w:pPr>
              <w:pStyle w:val="Prrafodelista"/>
              <w:spacing w:after="0" w:line="240" w:lineRule="auto"/>
              <w:jc w:val="both"/>
              <w:rPr>
                <w:rFonts w:ascii="Calibri" w:hAnsi="Calibri" w:cs="Arial"/>
                <w:i/>
                <w:color w:val="000000" w:themeColor="text1"/>
                <w:sz w:val="18"/>
                <w:szCs w:val="20"/>
                <w:lang w:eastAsia="es-CL"/>
              </w:rPr>
            </w:pPr>
          </w:p>
          <w:p w14:paraId="3F52E2FB" w14:textId="2763F463" w:rsidR="001202BF" w:rsidRPr="00B340E1" w:rsidRDefault="001C460D" w:rsidP="001C460D">
            <w:pPr>
              <w:pStyle w:val="Prrafodelista"/>
              <w:numPr>
                <w:ilvl w:val="0"/>
                <w:numId w:val="1"/>
              </w:numPr>
              <w:jc w:val="both"/>
              <w:rPr>
                <w:rFonts w:ascii="Calibri" w:hAnsi="Calibri" w:cs="Arial"/>
                <w:i/>
                <w:color w:val="0070C0"/>
                <w:sz w:val="18"/>
                <w:szCs w:val="20"/>
                <w:lang w:eastAsia="es-CL"/>
              </w:rPr>
            </w:pPr>
            <w:r w:rsidRPr="001C460D">
              <w:rPr>
                <w:rFonts w:ascii="Calibri" w:hAnsi="Calibri" w:cs="Arial"/>
                <w:i/>
                <w:color w:val="000000" w:themeColor="text1"/>
                <w:sz w:val="18"/>
                <w:szCs w:val="20"/>
                <w:lang w:eastAsia="es-CL"/>
              </w:rPr>
              <w:t>Ejecutar pruebas funcionales para asegurar la calidad y usabilidad del software. 5. Planificar el despliegue proyectado de la solución en un entorno de nube.</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579EBDFA" w14:textId="05D256FB" w:rsidR="00666367" w:rsidRPr="00666367" w:rsidRDefault="001C460D" w:rsidP="00666367">
            <w:pPr>
              <w:spacing w:after="0" w:line="240" w:lineRule="auto"/>
              <w:jc w:val="both"/>
              <w:rPr>
                <w:rFonts w:ascii="Calibri" w:hAnsi="Calibri" w:cs="Arial"/>
                <w:i/>
                <w:color w:val="000000" w:themeColor="text1"/>
                <w:sz w:val="18"/>
                <w:szCs w:val="20"/>
                <w:lang w:eastAsia="es-CL"/>
              </w:rPr>
            </w:pPr>
            <w:r w:rsidRPr="00666367">
              <w:rPr>
                <w:rFonts w:ascii="Calibri" w:hAnsi="Calibri" w:cs="Arial"/>
                <w:i/>
                <w:color w:val="000000" w:themeColor="text1"/>
                <w:sz w:val="18"/>
                <w:szCs w:val="20"/>
                <w:lang w:eastAsia="es-CL"/>
              </w:rPr>
              <w:t>¿Qué metodología utilizaste</w:t>
            </w:r>
            <w:r w:rsidR="00666367" w:rsidRPr="00666367">
              <w:rPr>
                <w:rFonts w:ascii="Calibri" w:hAnsi="Calibri" w:cs="Arial"/>
                <w:i/>
                <w:color w:val="000000" w:themeColor="text1"/>
                <w:sz w:val="18"/>
                <w:szCs w:val="20"/>
                <w:lang w:eastAsia="es-CL"/>
              </w:rPr>
              <w:t xml:space="preserve"> </w:t>
            </w:r>
            <w:proofErr w:type="spellStart"/>
            <w:r w:rsidR="00666367" w:rsidRPr="00666367">
              <w:rPr>
                <w:rFonts w:ascii="Calibri" w:hAnsi="Calibri" w:cs="Arial"/>
                <w:i/>
                <w:color w:val="000000" w:themeColor="text1"/>
                <w:sz w:val="18"/>
                <w:szCs w:val="20"/>
                <w:lang w:eastAsia="es-CL"/>
              </w:rPr>
              <w:t>utilizaste</w:t>
            </w:r>
            <w:proofErr w:type="spellEnd"/>
            <w:r w:rsidR="00666367" w:rsidRPr="00666367">
              <w:rPr>
                <w:rFonts w:ascii="Calibri" w:hAnsi="Calibri" w:cs="Arial"/>
                <w:i/>
                <w:color w:val="000000" w:themeColor="text1"/>
                <w:sz w:val="18"/>
                <w:szCs w:val="20"/>
                <w:lang w:eastAsia="es-CL"/>
              </w:rPr>
              <w:t xml:space="preserve"> para desarrollar tu Proyecto APT? </w:t>
            </w:r>
          </w:p>
          <w:p w14:paraId="7FEB075E"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7686A266" w14:textId="26F3FFAA" w:rsidR="00666367" w:rsidRPr="00666367" w:rsidRDefault="00666367" w:rsidP="00666367">
            <w:pPr>
              <w:spacing w:after="0" w:line="240" w:lineRule="auto"/>
              <w:jc w:val="both"/>
              <w:rPr>
                <w:rFonts w:ascii="Calibri" w:hAnsi="Calibri" w:cs="Arial"/>
                <w:i/>
                <w:color w:val="000000" w:themeColor="text1"/>
                <w:sz w:val="18"/>
                <w:szCs w:val="20"/>
                <w:lang w:eastAsia="es-CL"/>
              </w:rPr>
            </w:pPr>
            <w:r w:rsidRPr="00666367">
              <w:rPr>
                <w:rFonts w:ascii="Calibri" w:hAnsi="Calibri" w:cs="Arial"/>
                <w:i/>
                <w:color w:val="000000" w:themeColor="text1"/>
                <w:sz w:val="18"/>
                <w:szCs w:val="20"/>
                <w:lang w:eastAsia="es-CL"/>
              </w:rPr>
              <w:t>El desarrollo del proyecto se basó en una metodología ágil, específicamente el marco de trabajo Scrum. Las fases incluyeron el análisis de requerimientos, diseño del sistema, desarrollo y pruebas.</w:t>
            </w:r>
          </w:p>
          <w:p w14:paraId="261109A2"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76AB58F3"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26805EF6"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r w:rsidRPr="00666367">
              <w:rPr>
                <w:rFonts w:ascii="Calibri" w:hAnsi="Calibri" w:cs="Arial"/>
                <w:i/>
                <w:color w:val="000000" w:themeColor="text1"/>
                <w:sz w:val="18"/>
                <w:szCs w:val="20"/>
                <w:lang w:eastAsia="es-CL"/>
              </w:rPr>
              <w:t xml:space="preserve">Para el desarrollo técnico, se implementó un </w:t>
            </w:r>
            <w:proofErr w:type="spellStart"/>
            <w:r w:rsidRPr="00666367">
              <w:rPr>
                <w:rFonts w:ascii="Calibri" w:hAnsi="Calibri" w:cs="Arial"/>
                <w:i/>
                <w:color w:val="000000" w:themeColor="text1"/>
                <w:sz w:val="18"/>
                <w:szCs w:val="20"/>
                <w:lang w:eastAsia="es-CL"/>
              </w:rPr>
              <w:t>backend</w:t>
            </w:r>
            <w:proofErr w:type="spellEnd"/>
            <w:r w:rsidRPr="00666367">
              <w:rPr>
                <w:rFonts w:ascii="Calibri" w:hAnsi="Calibri" w:cs="Arial"/>
                <w:i/>
                <w:color w:val="000000" w:themeColor="text1"/>
                <w:sz w:val="18"/>
                <w:szCs w:val="20"/>
                <w:lang w:eastAsia="es-CL"/>
              </w:rPr>
              <w:t xml:space="preserve"> robusto en Python Django. Optimizamos el almacenamiento usando una arquitectura de base de datos dual: PostgreSQL para la agilidad y las transacciones del módulo de reservas, y MongoDB para la flexibilidad y el almacenamiento de los metadatos de las memorias digitales.</w:t>
            </w:r>
          </w:p>
          <w:p w14:paraId="25C7C070"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7B2E3D95"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r w:rsidRPr="00666367">
              <w:rPr>
                <w:rFonts w:ascii="Calibri" w:hAnsi="Calibri" w:cs="Arial"/>
                <w:i/>
                <w:color w:val="000000" w:themeColor="text1"/>
                <w:sz w:val="18"/>
                <w:szCs w:val="20"/>
                <w:lang w:eastAsia="es-CL"/>
              </w:rPr>
              <w:t xml:space="preserve">Se utilizaron además herramientas como GitHub (control de versiones), Visual Studio </w:t>
            </w:r>
            <w:proofErr w:type="spellStart"/>
            <w:r w:rsidRPr="00666367">
              <w:rPr>
                <w:rFonts w:ascii="Calibri" w:hAnsi="Calibri" w:cs="Arial"/>
                <w:i/>
                <w:color w:val="000000" w:themeColor="text1"/>
                <w:sz w:val="18"/>
                <w:szCs w:val="20"/>
                <w:lang w:eastAsia="es-CL"/>
              </w:rPr>
              <w:t>Code</w:t>
            </w:r>
            <w:proofErr w:type="spellEnd"/>
            <w:r w:rsidRPr="00666367">
              <w:rPr>
                <w:rFonts w:ascii="Calibri" w:hAnsi="Calibri" w:cs="Arial"/>
                <w:i/>
                <w:color w:val="000000" w:themeColor="text1"/>
                <w:sz w:val="18"/>
                <w:szCs w:val="20"/>
                <w:lang w:eastAsia="es-CL"/>
              </w:rPr>
              <w:t xml:space="preserve"> (editor), </w:t>
            </w:r>
            <w:proofErr w:type="spellStart"/>
            <w:r w:rsidRPr="00666367">
              <w:rPr>
                <w:rFonts w:ascii="Calibri" w:hAnsi="Calibri" w:cs="Arial"/>
                <w:i/>
                <w:color w:val="000000" w:themeColor="text1"/>
                <w:sz w:val="18"/>
                <w:szCs w:val="20"/>
                <w:lang w:eastAsia="es-CL"/>
              </w:rPr>
              <w:t>Figma</w:t>
            </w:r>
            <w:proofErr w:type="spellEnd"/>
            <w:r w:rsidRPr="00666367">
              <w:rPr>
                <w:rFonts w:ascii="Calibri" w:hAnsi="Calibri" w:cs="Arial"/>
                <w:i/>
                <w:color w:val="000000" w:themeColor="text1"/>
                <w:sz w:val="18"/>
                <w:szCs w:val="20"/>
                <w:lang w:eastAsia="es-CL"/>
              </w:rPr>
              <w:t xml:space="preserve"> (diseño y prototipado) y Trello (gestión de tareas Scrum)."</w:t>
            </w:r>
          </w:p>
          <w:p w14:paraId="37FD8679"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141CA7DA" w14:textId="0FC1ABE4" w:rsidR="00666367" w:rsidRPr="00666367" w:rsidRDefault="00666367" w:rsidP="00666367">
            <w:pPr>
              <w:spacing w:after="0" w:line="240" w:lineRule="auto"/>
              <w:jc w:val="both"/>
              <w:rPr>
                <w:rFonts w:ascii="Calibri" w:hAnsi="Calibri" w:cs="Arial"/>
                <w:i/>
                <w:color w:val="000000" w:themeColor="text1"/>
                <w:sz w:val="18"/>
                <w:szCs w:val="20"/>
                <w:lang w:eastAsia="es-CL"/>
              </w:rPr>
            </w:pPr>
            <w:r w:rsidRPr="00666367">
              <w:rPr>
                <w:rFonts w:ascii="Calibri" w:hAnsi="Calibri" w:cs="Arial"/>
                <w:i/>
                <w:color w:val="000000" w:themeColor="text1"/>
                <w:sz w:val="18"/>
                <w:szCs w:val="20"/>
                <w:lang w:eastAsia="es-CL"/>
              </w:rPr>
              <w:t>Fundamenta, ¿por qué esta metodología era pertinente?</w:t>
            </w:r>
          </w:p>
          <w:p w14:paraId="2A600C25" w14:textId="77777777" w:rsidR="00666367" w:rsidRPr="00666367" w:rsidRDefault="00666367" w:rsidP="00666367">
            <w:pPr>
              <w:spacing w:after="0" w:line="240" w:lineRule="auto"/>
              <w:jc w:val="both"/>
              <w:rPr>
                <w:rFonts w:ascii="Calibri" w:hAnsi="Calibri" w:cs="Arial"/>
                <w:i/>
                <w:color w:val="000000" w:themeColor="text1"/>
                <w:sz w:val="18"/>
                <w:szCs w:val="20"/>
                <w:lang w:eastAsia="es-CL"/>
              </w:rPr>
            </w:pPr>
          </w:p>
          <w:p w14:paraId="396694F6" w14:textId="7B7A8958" w:rsidR="001202BF" w:rsidRPr="00B340E1" w:rsidRDefault="00666367" w:rsidP="00666367">
            <w:pPr>
              <w:numPr>
                <w:ilvl w:val="0"/>
                <w:numId w:val="1"/>
              </w:numPr>
              <w:rPr>
                <w:rFonts w:ascii="Calibri" w:hAnsi="Calibri" w:cs="Arial"/>
                <w:i/>
                <w:color w:val="0070C0"/>
                <w:sz w:val="18"/>
                <w:szCs w:val="20"/>
                <w:lang w:eastAsia="es-CL"/>
              </w:rPr>
            </w:pPr>
            <w:r w:rsidRPr="00666367">
              <w:rPr>
                <w:rFonts w:ascii="Calibri" w:hAnsi="Calibri" w:cs="Arial"/>
                <w:i/>
                <w:color w:val="000000" w:themeColor="text1"/>
                <w:sz w:val="18"/>
                <w:szCs w:val="20"/>
                <w:lang w:eastAsia="es-CL"/>
              </w:rPr>
              <w:t xml:space="preserve">La metodología ágil (Scrum) fue pertinente porque nos permitió avanzar de forma iterativa, adaptándonos a los desafíos que surgieron. El </w:t>
            </w:r>
            <w:proofErr w:type="spellStart"/>
            <w:r w:rsidRPr="00666367">
              <w:rPr>
                <w:rFonts w:ascii="Calibri" w:hAnsi="Calibri" w:cs="Arial"/>
                <w:i/>
                <w:color w:val="000000" w:themeColor="text1"/>
                <w:sz w:val="18"/>
                <w:szCs w:val="20"/>
                <w:lang w:eastAsia="es-CL"/>
              </w:rPr>
              <w:t>stack</w:t>
            </w:r>
            <w:proofErr w:type="spellEnd"/>
            <w:r w:rsidRPr="00666367">
              <w:rPr>
                <w:rFonts w:ascii="Calibri" w:hAnsi="Calibri" w:cs="Arial"/>
                <w:i/>
                <w:color w:val="000000" w:themeColor="text1"/>
                <w:sz w:val="18"/>
                <w:szCs w:val="20"/>
                <w:lang w:eastAsia="es-CL"/>
              </w:rPr>
              <w:t xml:space="preserve"> tecnológico (Django/PostgreSQL/MongoDB) fue clave porque nos permitió manejar dos tipos de datos muy diferentes de forma óptima: las reservas (datos estructurados y transaccionales) y las memorias (datos no estructurados y flexibles), asegurando el rendimiento y la escalabilidad de la plataforma.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3167FE17" w14:textId="77777777"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Las principales etapas y actividades desarrolladas en el proyecto, siguiendo la metodología Scrum, fueron:</w:t>
            </w:r>
          </w:p>
          <w:p w14:paraId="7D8B92DE" w14:textId="77777777" w:rsidR="00205E3A" w:rsidRPr="0007426B" w:rsidRDefault="00205E3A" w:rsidP="00205E3A">
            <w:pPr>
              <w:spacing w:after="0" w:line="240" w:lineRule="auto"/>
              <w:jc w:val="both"/>
              <w:rPr>
                <w:rFonts w:ascii="Calibri" w:hAnsi="Calibri" w:cs="Arial"/>
                <w:i/>
                <w:color w:val="000000" w:themeColor="text1"/>
                <w:sz w:val="18"/>
                <w:szCs w:val="20"/>
                <w:lang w:eastAsia="es-CL"/>
              </w:rPr>
            </w:pPr>
          </w:p>
          <w:p w14:paraId="6E8E38AB" w14:textId="0C832EEA"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1. Análisis de requerimientos: Donde se definieron las necesidades de la plataforma de gestión de horarios y el repositorio de memorias.</w:t>
            </w:r>
          </w:p>
          <w:p w14:paraId="4905D859" w14:textId="158D944F"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br/>
            </w:r>
            <w:r w:rsidRPr="0007426B">
              <w:rPr>
                <w:rFonts w:ascii="Calibri" w:hAnsi="Calibri" w:cs="Arial"/>
                <w:i/>
                <w:color w:val="000000" w:themeColor="text1"/>
                <w:sz w:val="18"/>
                <w:szCs w:val="20"/>
                <w:lang w:eastAsia="es-CL"/>
              </w:rPr>
              <w:t xml:space="preserve">2. Diseño del sistema: Incluyó la creación de la arquitectura de software, el diseño de la base de datos (PostgreSQL para reservas y MongoDB para memorias) y el prototipado de alta fidelidad (mockups) en </w:t>
            </w:r>
            <w:proofErr w:type="spellStart"/>
            <w:r w:rsidRPr="0007426B">
              <w:rPr>
                <w:rFonts w:ascii="Calibri" w:hAnsi="Calibri" w:cs="Arial"/>
                <w:i/>
                <w:color w:val="000000" w:themeColor="text1"/>
                <w:sz w:val="18"/>
                <w:szCs w:val="20"/>
                <w:lang w:eastAsia="es-CL"/>
              </w:rPr>
              <w:t>Figma</w:t>
            </w:r>
            <w:proofErr w:type="spellEnd"/>
            <w:r w:rsidRPr="0007426B">
              <w:rPr>
                <w:rFonts w:ascii="Calibri" w:hAnsi="Calibri" w:cs="Arial"/>
                <w:i/>
                <w:color w:val="000000" w:themeColor="text1"/>
                <w:sz w:val="18"/>
                <w:szCs w:val="20"/>
                <w:lang w:eastAsia="es-CL"/>
              </w:rPr>
              <w:t>.</w:t>
            </w:r>
          </w:p>
          <w:p w14:paraId="0049A39B" w14:textId="77777777" w:rsidR="00205E3A" w:rsidRPr="0007426B" w:rsidRDefault="00205E3A" w:rsidP="00205E3A">
            <w:pPr>
              <w:pStyle w:val="Prrafodelista"/>
              <w:spacing w:after="0" w:line="240" w:lineRule="auto"/>
              <w:jc w:val="both"/>
              <w:rPr>
                <w:rFonts w:ascii="Calibri" w:hAnsi="Calibri" w:cs="Arial"/>
                <w:i/>
                <w:color w:val="000000" w:themeColor="text1"/>
                <w:sz w:val="18"/>
                <w:szCs w:val="20"/>
                <w:lang w:eastAsia="es-CL"/>
              </w:rPr>
            </w:pPr>
          </w:p>
          <w:p w14:paraId="2416198C" w14:textId="77777777"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3. Desarrollo: Esta fue la fase principal, donde se construyó el </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 xml:space="preserve"> en Python Django y el </w:t>
            </w:r>
            <w:proofErr w:type="spellStart"/>
            <w:r w:rsidRPr="0007426B">
              <w:rPr>
                <w:rFonts w:ascii="Calibri" w:hAnsi="Calibri" w:cs="Arial"/>
                <w:i/>
                <w:color w:val="000000" w:themeColor="text1"/>
                <w:sz w:val="18"/>
                <w:szCs w:val="20"/>
                <w:lang w:eastAsia="es-CL"/>
              </w:rPr>
              <w:t>frontend</w:t>
            </w:r>
            <w:proofErr w:type="spellEnd"/>
            <w:r w:rsidRPr="0007426B">
              <w:rPr>
                <w:rFonts w:ascii="Calibri" w:hAnsi="Calibri" w:cs="Arial"/>
                <w:i/>
                <w:color w:val="000000" w:themeColor="text1"/>
                <w:sz w:val="18"/>
                <w:szCs w:val="20"/>
                <w:lang w:eastAsia="es-CL"/>
              </w:rPr>
              <w:t xml:space="preserve"> de la aplicación.</w:t>
            </w:r>
          </w:p>
          <w:p w14:paraId="4614D67A" w14:textId="6B7DED1A"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br/>
            </w:r>
            <w:r w:rsidRPr="0007426B">
              <w:rPr>
                <w:rFonts w:ascii="Calibri" w:hAnsi="Calibri" w:cs="Arial"/>
                <w:i/>
                <w:color w:val="000000" w:themeColor="text1"/>
                <w:sz w:val="18"/>
                <w:szCs w:val="20"/>
                <w:lang w:eastAsia="es-CL"/>
              </w:rPr>
              <w:t xml:space="preserve">4. Pruebas funcionales: Se realizaron pruebas para asegurar la correcta </w:t>
            </w:r>
            <w:proofErr w:type="spellStart"/>
            <w:r w:rsidRPr="0007426B">
              <w:rPr>
                <w:rFonts w:ascii="Calibri" w:hAnsi="Calibri" w:cs="Arial"/>
                <w:i/>
                <w:color w:val="000000" w:themeColor="text1"/>
                <w:sz w:val="18"/>
                <w:szCs w:val="20"/>
                <w:lang w:eastAsia="es-CL"/>
              </w:rPr>
              <w:t>responsividad</w:t>
            </w:r>
            <w:proofErr w:type="spellEnd"/>
            <w:r w:rsidRPr="0007426B">
              <w:rPr>
                <w:rFonts w:ascii="Calibri" w:hAnsi="Calibri" w:cs="Arial"/>
                <w:i/>
                <w:color w:val="000000" w:themeColor="text1"/>
                <w:sz w:val="18"/>
                <w:szCs w:val="20"/>
                <w:lang w:eastAsia="es-CL"/>
              </w:rPr>
              <w:t xml:space="preserve"> y el funcionamiento del CRUD de reservas.</w:t>
            </w:r>
          </w:p>
          <w:p w14:paraId="2874E45B" w14:textId="77777777" w:rsidR="00205E3A" w:rsidRPr="0007426B" w:rsidRDefault="00205E3A" w:rsidP="00205E3A">
            <w:pPr>
              <w:pStyle w:val="Prrafodelista"/>
              <w:spacing w:after="0" w:line="240" w:lineRule="auto"/>
              <w:jc w:val="both"/>
              <w:rPr>
                <w:rFonts w:ascii="Calibri" w:hAnsi="Calibri" w:cs="Arial"/>
                <w:i/>
                <w:color w:val="000000" w:themeColor="text1"/>
                <w:sz w:val="18"/>
                <w:szCs w:val="20"/>
                <w:lang w:eastAsia="es-CL"/>
              </w:rPr>
            </w:pPr>
          </w:p>
          <w:p w14:paraId="27694F53" w14:textId="77777777" w:rsidR="00205E3A" w:rsidRPr="0007426B" w:rsidRDefault="00205E3A" w:rsidP="00205E3A">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¿Qué elementos/aspectos te facilitaron o ayudaron en el desarrollo de tu proyecto APT? (Facilitadores)</w:t>
            </w:r>
          </w:p>
          <w:p w14:paraId="0E14FBF2" w14:textId="77777777" w:rsidR="00205E3A" w:rsidRPr="0007426B" w:rsidRDefault="00205E3A" w:rsidP="00DB6621">
            <w:pPr>
              <w:spacing w:after="0" w:line="240" w:lineRule="auto"/>
              <w:jc w:val="both"/>
              <w:rPr>
                <w:rFonts w:ascii="Calibri" w:hAnsi="Calibri" w:cs="Arial"/>
                <w:i/>
                <w:color w:val="000000" w:themeColor="text1"/>
                <w:sz w:val="18"/>
                <w:szCs w:val="20"/>
                <w:lang w:eastAsia="es-CL"/>
              </w:rPr>
            </w:pPr>
          </w:p>
          <w:p w14:paraId="56122FC1" w14:textId="0E687145" w:rsidR="00205E3A" w:rsidRPr="0007426B" w:rsidRDefault="00205E3A" w:rsidP="00DB6621">
            <w:pPr>
              <w:spacing w:after="0" w:line="240" w:lineRule="auto"/>
              <w:ind w:left="360"/>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El principal factor que facilitó el desarrollo del proyecto fue la sólida comunicación y coordinación del equipo. Al ser solo dos miembros, mantuvimos una línea de comunicación constante que nos permitió identificar obstáculos de manera temprana. Destacamos también la confianza en el compañero y el apoyo mutuo, lo cual fue clave para enfrentar los desafíos técnicos.</w:t>
            </w:r>
          </w:p>
          <w:p w14:paraId="416A39B9" w14:textId="5EB9E6F6" w:rsidR="00205E3A" w:rsidRPr="0007426B" w:rsidRDefault="00DB6621" w:rsidP="00DB6621">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br/>
            </w:r>
            <w:r w:rsidR="00205E3A" w:rsidRPr="0007426B">
              <w:rPr>
                <w:rFonts w:ascii="Calibri" w:hAnsi="Calibri" w:cs="Arial"/>
                <w:i/>
                <w:color w:val="000000" w:themeColor="text1"/>
                <w:sz w:val="18"/>
                <w:szCs w:val="20"/>
                <w:lang w:eastAsia="es-CL"/>
              </w:rPr>
              <w:t>¿A qué dificultades enfrentaste en el desarrollo de tu Proyecto APT? (Dificultades)</w:t>
            </w:r>
          </w:p>
          <w:p w14:paraId="233544E7" w14:textId="77777777" w:rsidR="00205E3A" w:rsidRPr="0007426B" w:rsidRDefault="00205E3A" w:rsidP="00DB6621">
            <w:pPr>
              <w:spacing w:after="0" w:line="240" w:lineRule="auto"/>
              <w:jc w:val="both"/>
              <w:rPr>
                <w:rFonts w:ascii="Calibri" w:hAnsi="Calibri" w:cs="Arial"/>
                <w:i/>
                <w:color w:val="000000" w:themeColor="text1"/>
                <w:sz w:val="18"/>
                <w:szCs w:val="20"/>
                <w:lang w:eastAsia="es-CL"/>
              </w:rPr>
            </w:pPr>
          </w:p>
          <w:p w14:paraId="4DA10B76" w14:textId="77777777" w:rsidR="00205E3A" w:rsidRPr="0007426B" w:rsidRDefault="00205E3A" w:rsidP="00DB6621">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Enfrentamos tres dificultades principales durante la Fase 2:</w:t>
            </w:r>
          </w:p>
          <w:p w14:paraId="36419AE4"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0DDFDB52" w14:textId="77777777" w:rsidR="00205E3A" w:rsidRPr="0007426B" w:rsidRDefault="00205E3A" w:rsidP="00205E3A">
            <w:pPr>
              <w:pStyle w:val="Prrafodelista"/>
              <w:numPr>
                <w:ilvl w:val="0"/>
                <w:numId w:val="1"/>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Demora en la validación: Tuvimos un retraso inicial debido a los tiempos de espera para la validación de los mockups por parte del profesor a cargo.</w:t>
            </w:r>
          </w:p>
          <w:p w14:paraId="5FED9EFF"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39F97E0B" w14:textId="77777777" w:rsidR="00205E3A" w:rsidRPr="0007426B" w:rsidRDefault="00205E3A" w:rsidP="00205E3A">
            <w:pPr>
              <w:pStyle w:val="Prrafodelista"/>
              <w:numPr>
                <w:ilvl w:val="0"/>
                <w:numId w:val="1"/>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Desafíos en el </w:t>
            </w:r>
            <w:proofErr w:type="spellStart"/>
            <w:r w:rsidRPr="0007426B">
              <w:rPr>
                <w:rFonts w:ascii="Calibri" w:hAnsi="Calibri" w:cs="Arial"/>
                <w:i/>
                <w:color w:val="000000" w:themeColor="text1"/>
                <w:sz w:val="18"/>
                <w:szCs w:val="20"/>
                <w:lang w:eastAsia="es-CL"/>
              </w:rPr>
              <w:t>Frontend</w:t>
            </w:r>
            <w:proofErr w:type="spellEnd"/>
            <w:r w:rsidRPr="0007426B">
              <w:rPr>
                <w:rFonts w:ascii="Calibri" w:hAnsi="Calibri" w:cs="Arial"/>
                <w:i/>
                <w:color w:val="000000" w:themeColor="text1"/>
                <w:sz w:val="18"/>
                <w:szCs w:val="20"/>
                <w:lang w:eastAsia="es-CL"/>
              </w:rPr>
              <w:t xml:space="preserve">: Al implementar los diseños validados, surgieron problemas técnicos inesperados para lograr la correcta </w:t>
            </w:r>
            <w:proofErr w:type="spellStart"/>
            <w:r w:rsidRPr="0007426B">
              <w:rPr>
                <w:rFonts w:ascii="Calibri" w:hAnsi="Calibri" w:cs="Arial"/>
                <w:i/>
                <w:color w:val="000000" w:themeColor="text1"/>
                <w:sz w:val="18"/>
                <w:szCs w:val="20"/>
                <w:lang w:eastAsia="es-CL"/>
              </w:rPr>
              <w:t>responsividad</w:t>
            </w:r>
            <w:proofErr w:type="spellEnd"/>
            <w:r w:rsidRPr="0007426B">
              <w:rPr>
                <w:rFonts w:ascii="Calibri" w:hAnsi="Calibri" w:cs="Arial"/>
                <w:i/>
                <w:color w:val="000000" w:themeColor="text1"/>
                <w:sz w:val="18"/>
                <w:szCs w:val="20"/>
                <w:lang w:eastAsia="es-CL"/>
              </w:rPr>
              <w:t xml:space="preserve"> (diseño adaptativo) de la aplicación.</w:t>
            </w:r>
          </w:p>
          <w:p w14:paraId="33654AEE"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4FF86B9F" w14:textId="77777777" w:rsidR="00205E3A" w:rsidRPr="0007426B" w:rsidRDefault="00205E3A" w:rsidP="00205E3A">
            <w:pPr>
              <w:pStyle w:val="Prrafodelista"/>
              <w:numPr>
                <w:ilvl w:val="0"/>
                <w:numId w:val="1"/>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Retraso en el </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 xml:space="preserve">: La configuración y desarrollo del </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 xml:space="preserve"> tomó más tiempo del planificado inicialmente, generando un cuello de botella en el cronograma.</w:t>
            </w:r>
          </w:p>
          <w:p w14:paraId="08458077"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6D5E1691" w14:textId="77777777" w:rsidR="00205E3A" w:rsidRPr="0007426B" w:rsidRDefault="00205E3A" w:rsidP="00DB6621">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¿Cómo abordaste las dificultades para cumplir con los objetivos? ¿Tuviste que hacer algún ajuste? ¿Qué ajuste? (Ajustes realizados)</w:t>
            </w:r>
          </w:p>
          <w:p w14:paraId="4D94A180"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5A0489D5" w14:textId="77777777" w:rsidR="00205E3A" w:rsidRPr="0007426B" w:rsidRDefault="00205E3A" w:rsidP="0007426B">
            <w:p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Sí, realizamos ajustes proactivos para abordar las dificultades y asegurar el cumplimiento de los objetivos:</w:t>
            </w:r>
          </w:p>
          <w:p w14:paraId="7B28A484"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613C4A9F" w14:textId="77777777" w:rsidR="00205E3A" w:rsidRPr="0007426B" w:rsidRDefault="00205E3A" w:rsidP="0007426B">
            <w:pPr>
              <w:pStyle w:val="Prrafodelista"/>
              <w:numPr>
                <w:ilvl w:val="0"/>
                <w:numId w:val="8"/>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Gestión de </w:t>
            </w:r>
            <w:proofErr w:type="spellStart"/>
            <w:r w:rsidRPr="0007426B">
              <w:rPr>
                <w:rFonts w:ascii="Calibri" w:hAnsi="Calibri" w:cs="Arial"/>
                <w:i/>
                <w:color w:val="000000" w:themeColor="text1"/>
                <w:sz w:val="18"/>
                <w:szCs w:val="20"/>
                <w:lang w:eastAsia="es-CL"/>
              </w:rPr>
              <w:t>Feedback</w:t>
            </w:r>
            <w:proofErr w:type="spellEnd"/>
            <w:r w:rsidRPr="0007426B">
              <w:rPr>
                <w:rFonts w:ascii="Calibri" w:hAnsi="Calibri" w:cs="Arial"/>
                <w:i/>
                <w:color w:val="000000" w:themeColor="text1"/>
                <w:sz w:val="18"/>
                <w:szCs w:val="20"/>
                <w:lang w:eastAsia="es-CL"/>
              </w:rPr>
              <w:t>: Para la demora en la validación, gestionamos una reunión extraordinaria con el profesor, lo que nos permitió desbloquear el avance.</w:t>
            </w:r>
          </w:p>
          <w:p w14:paraId="61079A8A"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7BC085BB" w14:textId="77777777" w:rsidR="00205E3A" w:rsidRPr="0007426B" w:rsidRDefault="00205E3A" w:rsidP="0007426B">
            <w:pPr>
              <w:pStyle w:val="Prrafodelista"/>
              <w:numPr>
                <w:ilvl w:val="0"/>
                <w:numId w:val="8"/>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Reasignación de Tareas: Para el problema de </w:t>
            </w:r>
            <w:proofErr w:type="spellStart"/>
            <w:r w:rsidRPr="0007426B">
              <w:rPr>
                <w:rFonts w:ascii="Calibri" w:hAnsi="Calibri" w:cs="Arial"/>
                <w:i/>
                <w:color w:val="000000" w:themeColor="text1"/>
                <w:sz w:val="18"/>
                <w:szCs w:val="20"/>
                <w:lang w:eastAsia="es-CL"/>
              </w:rPr>
              <w:t>responsividad</w:t>
            </w:r>
            <w:proofErr w:type="spellEnd"/>
            <w:r w:rsidRPr="0007426B">
              <w:rPr>
                <w:rFonts w:ascii="Calibri" w:hAnsi="Calibri" w:cs="Arial"/>
                <w:i/>
                <w:color w:val="000000" w:themeColor="text1"/>
                <w:sz w:val="18"/>
                <w:szCs w:val="20"/>
                <w:lang w:eastAsia="es-CL"/>
              </w:rPr>
              <w:t xml:space="preserve">, un miembro del equipo se enfocó de manera exclusiva en el </w:t>
            </w:r>
            <w:proofErr w:type="spellStart"/>
            <w:r w:rsidRPr="0007426B">
              <w:rPr>
                <w:rFonts w:ascii="Calibri" w:hAnsi="Calibri" w:cs="Arial"/>
                <w:i/>
                <w:color w:val="000000" w:themeColor="text1"/>
                <w:sz w:val="18"/>
                <w:szCs w:val="20"/>
                <w:lang w:eastAsia="es-CL"/>
              </w:rPr>
              <w:t>frontend</w:t>
            </w:r>
            <w:proofErr w:type="spellEnd"/>
            <w:r w:rsidRPr="0007426B">
              <w:rPr>
                <w:rFonts w:ascii="Calibri" w:hAnsi="Calibri" w:cs="Arial"/>
                <w:i/>
                <w:color w:val="000000" w:themeColor="text1"/>
                <w:sz w:val="18"/>
                <w:szCs w:val="20"/>
                <w:lang w:eastAsia="es-CL"/>
              </w:rPr>
              <w:t xml:space="preserve"> durante tres días hasta estabilizarlo por completo.</w:t>
            </w:r>
          </w:p>
          <w:p w14:paraId="23D762D4"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18F7174A" w14:textId="77777777" w:rsidR="00205E3A" w:rsidRPr="0007426B" w:rsidRDefault="00205E3A" w:rsidP="0007426B">
            <w:pPr>
              <w:pStyle w:val="Prrafodelista"/>
              <w:numPr>
                <w:ilvl w:val="0"/>
                <w:numId w:val="8"/>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Priorización y Trabajo en Pares: Para el retraso del </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 tomamos dos decisiones clave:</w:t>
            </w:r>
          </w:p>
          <w:p w14:paraId="5A45352B"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2C1590CF" w14:textId="77777777" w:rsidR="00205E3A" w:rsidRPr="0007426B" w:rsidRDefault="00205E3A" w:rsidP="00205E3A">
            <w:pPr>
              <w:pStyle w:val="Prrafodelista"/>
              <w:numPr>
                <w:ilvl w:val="0"/>
                <w:numId w:val="1"/>
              </w:numPr>
              <w:spacing w:after="0" w:line="240" w:lineRule="auto"/>
              <w:jc w:val="both"/>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Ajuste de Alcance: Se decidió priorizar solo las funcionalidades esenciales (el CRUD de reservas) y posponer funcionalidades secundarias.</w:t>
            </w:r>
          </w:p>
          <w:p w14:paraId="5261150A" w14:textId="77777777" w:rsidR="00205E3A" w:rsidRPr="0007426B" w:rsidRDefault="00205E3A" w:rsidP="00DB6621">
            <w:pPr>
              <w:pStyle w:val="Prrafodelista"/>
              <w:spacing w:after="0" w:line="240" w:lineRule="auto"/>
              <w:jc w:val="both"/>
              <w:rPr>
                <w:rFonts w:ascii="Calibri" w:hAnsi="Calibri" w:cs="Arial"/>
                <w:i/>
                <w:color w:val="000000" w:themeColor="text1"/>
                <w:sz w:val="18"/>
                <w:szCs w:val="20"/>
                <w:lang w:eastAsia="es-CL"/>
              </w:rPr>
            </w:pPr>
          </w:p>
          <w:p w14:paraId="59784A1A" w14:textId="7170F12E" w:rsidR="001202BF" w:rsidRPr="0007426B" w:rsidRDefault="00205E3A" w:rsidP="00205E3A">
            <w:pPr>
              <w:numPr>
                <w:ilvl w:val="0"/>
                <w:numId w:val="1"/>
              </w:numPr>
              <w:rPr>
                <w:rFonts w:ascii="Calibri" w:hAnsi="Calibri" w:cs="Arial"/>
                <w:i/>
                <w:color w:val="000000" w:themeColor="text1"/>
                <w:sz w:val="18"/>
                <w:szCs w:val="20"/>
                <w:lang w:eastAsia="es-CL"/>
              </w:rPr>
            </w:pPr>
            <w:r w:rsidRPr="0007426B">
              <w:rPr>
                <w:rFonts w:ascii="Calibri" w:hAnsi="Calibri" w:cs="Arial"/>
                <w:i/>
                <w:color w:val="000000" w:themeColor="text1"/>
                <w:sz w:val="18"/>
                <w:szCs w:val="20"/>
                <w:lang w:eastAsia="es-CL"/>
              </w:rPr>
              <w:t xml:space="preserve">Ajuste de Metodología: Acordamos que, para tareas complejas del </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 ambos miembros trabajaríamos en conjunto ("</w:t>
            </w:r>
            <w:proofErr w:type="spellStart"/>
            <w:r w:rsidRPr="0007426B">
              <w:rPr>
                <w:rFonts w:ascii="Calibri" w:hAnsi="Calibri" w:cs="Arial"/>
                <w:i/>
                <w:color w:val="000000" w:themeColor="text1"/>
                <w:sz w:val="18"/>
                <w:szCs w:val="20"/>
                <w:lang w:eastAsia="es-CL"/>
              </w:rPr>
              <w:t>pair</w:t>
            </w:r>
            <w:proofErr w:type="spellEnd"/>
            <w:r w:rsidRPr="0007426B">
              <w:rPr>
                <w:rFonts w:ascii="Calibri" w:hAnsi="Calibri" w:cs="Arial"/>
                <w:i/>
                <w:color w:val="000000" w:themeColor="text1"/>
                <w:sz w:val="18"/>
                <w:szCs w:val="20"/>
                <w:lang w:eastAsia="es-CL"/>
              </w:rPr>
              <w:t xml:space="preserve"> </w:t>
            </w:r>
            <w:proofErr w:type="spellStart"/>
            <w:r w:rsidRPr="0007426B">
              <w:rPr>
                <w:rFonts w:ascii="Calibri" w:hAnsi="Calibri" w:cs="Arial"/>
                <w:i/>
                <w:color w:val="000000" w:themeColor="text1"/>
                <w:sz w:val="18"/>
                <w:szCs w:val="20"/>
                <w:lang w:eastAsia="es-CL"/>
              </w:rPr>
              <w:t>programming</w:t>
            </w:r>
            <w:proofErr w:type="spellEnd"/>
            <w:r w:rsidRPr="0007426B">
              <w:rPr>
                <w:rFonts w:ascii="Calibri" w:hAnsi="Calibri" w:cs="Arial"/>
                <w:i/>
                <w:color w:val="000000" w:themeColor="text1"/>
                <w:sz w:val="18"/>
                <w:szCs w:val="20"/>
                <w:lang w:eastAsia="es-CL"/>
              </w:rPr>
              <w:t xml:space="preserve">") para resolverlas más rápido, en lugar de mantenernos estrictamente separados por </w:t>
            </w:r>
            <w:proofErr w:type="spellStart"/>
            <w:r w:rsidRPr="0007426B">
              <w:rPr>
                <w:rFonts w:ascii="Calibri" w:hAnsi="Calibri" w:cs="Arial"/>
                <w:i/>
                <w:color w:val="000000" w:themeColor="text1"/>
                <w:sz w:val="18"/>
                <w:szCs w:val="20"/>
                <w:lang w:eastAsia="es-CL"/>
              </w:rPr>
              <w:t>Frontend</w:t>
            </w:r>
            <w:proofErr w:type="spellEnd"/>
            <w:r w:rsidRPr="0007426B">
              <w:rPr>
                <w:rFonts w:ascii="Calibri" w:hAnsi="Calibri" w:cs="Arial"/>
                <w:i/>
                <w:color w:val="000000" w:themeColor="text1"/>
                <w:sz w:val="18"/>
                <w:szCs w:val="20"/>
                <w:lang w:eastAsia="es-CL"/>
              </w:rPr>
              <w:t>/</w:t>
            </w:r>
            <w:proofErr w:type="spellStart"/>
            <w:r w:rsidRPr="0007426B">
              <w:rPr>
                <w:rFonts w:ascii="Calibri" w:hAnsi="Calibri" w:cs="Arial"/>
                <w:i/>
                <w:color w:val="000000" w:themeColor="text1"/>
                <w:sz w:val="18"/>
                <w:szCs w:val="20"/>
                <w:lang w:eastAsia="es-CL"/>
              </w:rPr>
              <w:t>Backend</w:t>
            </w:r>
            <w:proofErr w:type="spellEnd"/>
            <w:r w:rsidRPr="0007426B">
              <w:rPr>
                <w:rFonts w:ascii="Calibri" w:hAnsi="Calibri" w:cs="Arial"/>
                <w:i/>
                <w:color w:val="000000" w:themeColor="text1"/>
                <w:sz w:val="18"/>
                <w:szCs w:val="20"/>
                <w:lang w:eastAsia="es-CL"/>
              </w:rPr>
              <w:t>.</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469A263D" w:rsidR="001202BF" w:rsidRPr="0007426B" w:rsidRDefault="00946E78" w:rsidP="0007426B">
            <w:pPr>
              <w:pStyle w:val="Prrafodelista"/>
              <w:spacing w:after="0" w:line="240" w:lineRule="auto"/>
              <w:ind w:left="314"/>
              <w:jc w:val="both"/>
              <w:rPr>
                <w:rFonts w:ascii="Calibri" w:hAnsi="Calibri" w:cs="Arial"/>
                <w:i/>
                <w:iCs/>
                <w:color w:val="000000" w:themeColor="text1"/>
                <w:sz w:val="18"/>
                <w:szCs w:val="20"/>
                <w:lang w:eastAsia="es-CL"/>
              </w:rPr>
            </w:pPr>
            <w:r w:rsidRPr="0007426B">
              <w:rPr>
                <w:rFonts w:ascii="Calibri" w:hAnsi="Calibri" w:cs="Arial"/>
                <w:i/>
                <w:iCs/>
                <w:color w:val="000000" w:themeColor="text1"/>
                <w:sz w:val="18"/>
                <w:szCs w:val="20"/>
                <w:lang w:eastAsia="es-CL"/>
              </w:rPr>
              <w:t>Adjunta</w:t>
            </w:r>
            <w:r w:rsidR="00B0399B" w:rsidRPr="0007426B">
              <w:rPr>
                <w:rFonts w:ascii="Calibri" w:hAnsi="Calibri" w:cs="Arial"/>
                <w:i/>
                <w:iCs/>
                <w:color w:val="000000" w:themeColor="text1"/>
                <w:sz w:val="18"/>
                <w:szCs w:val="20"/>
                <w:lang w:eastAsia="es-CL"/>
              </w:rPr>
              <w:t xml:space="preserve"> </w:t>
            </w:r>
            <w:r w:rsidR="001202BF" w:rsidRPr="0007426B">
              <w:rPr>
                <w:rFonts w:ascii="Calibri" w:hAnsi="Calibri" w:cs="Arial"/>
                <w:i/>
                <w:iCs/>
                <w:color w:val="000000" w:themeColor="text1"/>
                <w:sz w:val="18"/>
                <w:szCs w:val="20"/>
                <w:lang w:eastAsia="es-CL"/>
              </w:rPr>
              <w:t>evidencias que permitan dar cuenta del desarrollo del Proyecto APT y sus resultados finales.</w:t>
            </w:r>
          </w:p>
          <w:p w14:paraId="6743CCDD" w14:textId="310E6783" w:rsidR="001202BF" w:rsidRPr="00B340E1" w:rsidRDefault="001202BF" w:rsidP="00585A13">
            <w:pPr>
              <w:ind w:left="743"/>
              <w:rPr>
                <w:b/>
                <w:i/>
                <w:color w:val="0070C0"/>
                <w:sz w:val="18"/>
              </w:rPr>
            </w:pPr>
            <w:r w:rsidRPr="0007426B">
              <w:rPr>
                <w:rFonts w:ascii="Calibri" w:hAnsi="Calibri" w:cs="Arial"/>
                <w:i/>
                <w:color w:val="000000" w:themeColor="text1"/>
                <w:sz w:val="18"/>
                <w:szCs w:val="20"/>
                <w:lang w:eastAsia="es-CL"/>
              </w:rPr>
              <w:t>¿Qué evidencias pueden servir para que los demás puedan visualizar y entender las distintas etapas de tu Proyecto APT y el resultado final?</w:t>
            </w:r>
            <w:r w:rsidR="002541D2" w:rsidRPr="0007426B">
              <w:rPr>
                <w:rFonts w:ascii="Calibri" w:hAnsi="Calibri" w:cs="Arial"/>
                <w:i/>
                <w:color w:val="000000" w:themeColor="text1"/>
                <w:sz w:val="18"/>
                <w:szCs w:val="20"/>
                <w:lang w:eastAsia="es-CL"/>
              </w:rPr>
              <w:t xml:space="preserve"> </w:t>
            </w:r>
            <w:r w:rsidR="0007426B">
              <w:rPr>
                <w:rFonts w:ascii="Calibri" w:hAnsi="Calibri" w:cs="Arial"/>
                <w:i/>
                <w:color w:val="0070C0"/>
                <w:sz w:val="18"/>
                <w:szCs w:val="20"/>
                <w:lang w:eastAsia="es-CL"/>
              </w:rPr>
              <w:br/>
            </w:r>
            <w:r w:rsidR="0007426B">
              <w:rPr>
                <w:b/>
                <w:i/>
                <w:color w:val="0070C0"/>
                <w:sz w:val="18"/>
              </w:rPr>
              <w:br/>
            </w:r>
            <w:r w:rsidR="0007426B">
              <w:rPr>
                <w:b/>
                <w:i/>
                <w:color w:val="0070C0"/>
                <w:sz w:val="18"/>
              </w:rPr>
              <w:br/>
            </w:r>
            <w:r w:rsidR="0007426B" w:rsidRPr="0007426B">
              <w:rPr>
                <w:b/>
                <w:i/>
                <w:color w:val="0070C0"/>
                <w:sz w:val="18"/>
              </w:rPr>
              <w:t>https://www.figma.com/proto/JOmhLg53l9uL1Q9Po0i156/Prototipo-bacan--penca-?node-id=1-703&amp;t=MzFdCCqQKtmvf1Xm-1&amp;starting-point-node-id=1%3A703</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A47179C" w14:textId="77777777" w:rsidR="00926920" w:rsidRPr="00926920" w:rsidRDefault="00926920" w:rsidP="00926920">
            <w:pPr>
              <w:spacing w:after="0" w:line="240" w:lineRule="auto"/>
              <w:jc w:val="both"/>
              <w:rPr>
                <w:rFonts w:ascii="Calibri" w:hAnsi="Calibri" w:cs="Arial"/>
                <w:i/>
                <w:iCs/>
                <w:color w:val="000000" w:themeColor="text1"/>
                <w:sz w:val="18"/>
                <w:szCs w:val="18"/>
                <w:lang w:eastAsia="es-CL"/>
              </w:rPr>
            </w:pPr>
            <w:r w:rsidRPr="00926920">
              <w:rPr>
                <w:rFonts w:ascii="Calibri" w:hAnsi="Calibri" w:cs="Arial"/>
                <w:i/>
                <w:iCs/>
                <w:color w:val="000000" w:themeColor="text1"/>
                <w:sz w:val="18"/>
                <w:szCs w:val="18"/>
                <w:lang w:eastAsia="es-CL"/>
              </w:rPr>
              <w:t>Reflexión sobre el aporte del Proyecto APT en el desarrollo de los intereses profesionales.</w:t>
            </w:r>
          </w:p>
          <w:p w14:paraId="24618E8B" w14:textId="77777777"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p>
          <w:p w14:paraId="4DA6404A" w14:textId="363730B0"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r w:rsidRPr="00926920">
              <w:rPr>
                <w:rFonts w:ascii="Calibri" w:hAnsi="Calibri" w:cs="Arial"/>
                <w:i/>
                <w:iCs/>
                <w:color w:val="000000" w:themeColor="text1"/>
                <w:sz w:val="18"/>
                <w:szCs w:val="18"/>
                <w:lang w:eastAsia="es-CL"/>
              </w:rPr>
              <w:t xml:space="preserve">El desarrollo de este proyecto APT ha sido fundamental para clarificar mis intereses profesionales. A través de la implementación práctica, descubrí que disfruto profundamente el trabajo en el </w:t>
            </w:r>
            <w:proofErr w:type="spellStart"/>
            <w:r w:rsidRPr="00926920">
              <w:rPr>
                <w:rFonts w:ascii="Calibri" w:hAnsi="Calibri" w:cs="Arial"/>
                <w:i/>
                <w:iCs/>
                <w:color w:val="000000" w:themeColor="text1"/>
                <w:sz w:val="18"/>
                <w:szCs w:val="18"/>
                <w:lang w:eastAsia="es-CL"/>
              </w:rPr>
              <w:t>Frontend</w:t>
            </w:r>
            <w:proofErr w:type="spellEnd"/>
            <w:r w:rsidRPr="00926920">
              <w:rPr>
                <w:rFonts w:ascii="Calibri" w:hAnsi="Calibri" w:cs="Arial"/>
                <w:i/>
                <w:iCs/>
                <w:color w:val="000000" w:themeColor="text1"/>
                <w:sz w:val="18"/>
                <w:szCs w:val="18"/>
                <w:lang w:eastAsia="es-CL"/>
              </w:rPr>
              <w:t xml:space="preserve"> y el diseño de Experiencia de Usuario (UX). La posibilidad de materializar una interfaz intuitiva y ver cómo los usuarios interactúan con ella ha confirmado mi vocación hacia estas áreas, algo que al inicio de la asignatura intuía pero que ahora he validado con la experiencia real.</w:t>
            </w:r>
          </w:p>
          <w:p w14:paraId="7DFD2FE5" w14:textId="77777777"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p>
          <w:p w14:paraId="75235C4C" w14:textId="77777777" w:rsidR="00926920" w:rsidRPr="00926920" w:rsidRDefault="00926920" w:rsidP="00926920">
            <w:pPr>
              <w:spacing w:after="0" w:line="240" w:lineRule="auto"/>
              <w:jc w:val="both"/>
              <w:rPr>
                <w:rFonts w:ascii="Calibri" w:hAnsi="Calibri" w:cs="Arial"/>
                <w:i/>
                <w:iCs/>
                <w:color w:val="000000" w:themeColor="text1"/>
                <w:sz w:val="18"/>
                <w:szCs w:val="18"/>
                <w:lang w:eastAsia="es-CL"/>
              </w:rPr>
            </w:pPr>
            <w:r w:rsidRPr="00926920">
              <w:rPr>
                <w:rFonts w:ascii="Calibri" w:hAnsi="Calibri" w:cs="Arial"/>
                <w:i/>
                <w:iCs/>
                <w:color w:val="000000" w:themeColor="text1"/>
                <w:sz w:val="18"/>
                <w:szCs w:val="18"/>
                <w:lang w:eastAsia="es-CL"/>
              </w:rPr>
              <w:t>Proyecciones laborales a partir de Proyecto APT.</w:t>
            </w:r>
          </w:p>
          <w:p w14:paraId="6898D667" w14:textId="77777777"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p>
          <w:p w14:paraId="4A6624EE" w14:textId="2E6571B9"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r w:rsidRPr="00926920">
              <w:rPr>
                <w:rFonts w:ascii="Calibri" w:hAnsi="Calibri" w:cs="Arial"/>
                <w:i/>
                <w:iCs/>
                <w:color w:val="000000" w:themeColor="text1"/>
                <w:sz w:val="18"/>
                <w:szCs w:val="18"/>
                <w:lang w:eastAsia="es-CL"/>
              </w:rPr>
              <w:t xml:space="preserve">A futuro, mis intereses profesionales se centran en profundizar mis conocimientos en la integración de sistemas complejos, específicamente me gustaría trabajar y especializarme más en el consumo y desarrollo de </w:t>
            </w:r>
            <w:proofErr w:type="spellStart"/>
            <w:r w:rsidRPr="00926920">
              <w:rPr>
                <w:rFonts w:ascii="Calibri" w:hAnsi="Calibri" w:cs="Arial"/>
                <w:i/>
                <w:iCs/>
                <w:color w:val="000000" w:themeColor="text1"/>
                <w:sz w:val="18"/>
                <w:szCs w:val="18"/>
                <w:lang w:eastAsia="es-CL"/>
              </w:rPr>
              <w:t>APIs</w:t>
            </w:r>
            <w:proofErr w:type="spellEnd"/>
            <w:r w:rsidRPr="00926920">
              <w:rPr>
                <w:rFonts w:ascii="Calibri" w:hAnsi="Calibri" w:cs="Arial"/>
                <w:i/>
                <w:iCs/>
                <w:color w:val="000000" w:themeColor="text1"/>
                <w:sz w:val="18"/>
                <w:szCs w:val="18"/>
                <w:lang w:eastAsia="es-CL"/>
              </w:rPr>
              <w:t xml:space="preserve">, conectando interfaces atractivas con </w:t>
            </w:r>
            <w:proofErr w:type="spellStart"/>
            <w:r w:rsidRPr="00926920">
              <w:rPr>
                <w:rFonts w:ascii="Calibri" w:hAnsi="Calibri" w:cs="Arial"/>
                <w:i/>
                <w:iCs/>
                <w:color w:val="000000" w:themeColor="text1"/>
                <w:sz w:val="18"/>
                <w:szCs w:val="18"/>
                <w:lang w:eastAsia="es-CL"/>
              </w:rPr>
              <w:t>backends</w:t>
            </w:r>
            <w:proofErr w:type="spellEnd"/>
            <w:r w:rsidRPr="00926920">
              <w:rPr>
                <w:rFonts w:ascii="Calibri" w:hAnsi="Calibri" w:cs="Arial"/>
                <w:i/>
                <w:iCs/>
                <w:color w:val="000000" w:themeColor="text1"/>
                <w:sz w:val="18"/>
                <w:szCs w:val="18"/>
                <w:lang w:eastAsia="es-CL"/>
              </w:rPr>
              <w:t xml:space="preserve"> robustos.</w:t>
            </w:r>
          </w:p>
          <w:p w14:paraId="4BA38D6F" w14:textId="77777777" w:rsidR="00926920" w:rsidRPr="00926920" w:rsidRDefault="00926920" w:rsidP="00926920">
            <w:pPr>
              <w:pStyle w:val="Prrafodelista"/>
              <w:spacing w:after="0" w:line="240" w:lineRule="auto"/>
              <w:jc w:val="both"/>
              <w:rPr>
                <w:rFonts w:ascii="Calibri" w:hAnsi="Calibri" w:cs="Arial"/>
                <w:i/>
                <w:iCs/>
                <w:color w:val="000000" w:themeColor="text1"/>
                <w:sz w:val="18"/>
                <w:szCs w:val="18"/>
                <w:lang w:eastAsia="es-CL"/>
              </w:rPr>
            </w:pPr>
          </w:p>
          <w:p w14:paraId="29E8CF0E" w14:textId="04C89F9A" w:rsidR="001202BF" w:rsidRPr="00926920" w:rsidRDefault="00926920" w:rsidP="00926920">
            <w:pPr>
              <w:pStyle w:val="Prrafodelista"/>
              <w:jc w:val="both"/>
              <w:rPr>
                <w:rFonts w:ascii="Calibri" w:hAnsi="Calibri" w:cs="Arial"/>
                <w:i/>
                <w:color w:val="000000" w:themeColor="text1"/>
                <w:sz w:val="18"/>
                <w:szCs w:val="20"/>
                <w:lang w:eastAsia="es-CL"/>
              </w:rPr>
            </w:pPr>
            <w:r w:rsidRPr="00926920">
              <w:rPr>
                <w:rFonts w:ascii="Calibri" w:hAnsi="Calibri" w:cs="Arial"/>
                <w:i/>
                <w:iCs/>
                <w:color w:val="000000" w:themeColor="text1"/>
                <w:sz w:val="18"/>
                <w:szCs w:val="18"/>
                <w:lang w:eastAsia="es-CL"/>
              </w:rPr>
              <w:t>Laboralmente, me proyecto iniciando una carrera como desarrollador freelance. Creo que las habilidades técnicas y de autogestión adquiridas en este proyecto (como la organización del tiempo, la comunicación con el cliente/profesor y la resolución autónoma de problemas) son la base ideal para ofrecer servicios de desarrollo de software de manera independiente.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81EB" w14:textId="77777777" w:rsidR="00BE3A2D" w:rsidRDefault="00BE3A2D" w:rsidP="00EE1135">
      <w:pPr>
        <w:spacing w:after="0" w:line="240" w:lineRule="auto"/>
      </w:pPr>
      <w:r>
        <w:separator/>
      </w:r>
    </w:p>
  </w:endnote>
  <w:endnote w:type="continuationSeparator" w:id="0">
    <w:p w14:paraId="7B190318" w14:textId="77777777" w:rsidR="00BE3A2D" w:rsidRDefault="00BE3A2D"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2076" w14:textId="77777777" w:rsidR="00BE3A2D" w:rsidRDefault="00BE3A2D" w:rsidP="00EE1135">
      <w:pPr>
        <w:spacing w:after="0" w:line="240" w:lineRule="auto"/>
      </w:pPr>
      <w:r>
        <w:separator/>
      </w:r>
    </w:p>
  </w:footnote>
  <w:footnote w:type="continuationSeparator" w:id="0">
    <w:p w14:paraId="31F78603" w14:textId="77777777" w:rsidR="00BE3A2D" w:rsidRDefault="00BE3A2D"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084211"/>
    <w:multiLevelType w:val="hybridMultilevel"/>
    <w:tmpl w:val="7D00EA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3EE6FC2"/>
    <w:multiLevelType w:val="hybridMultilevel"/>
    <w:tmpl w:val="00785902"/>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4980584">
    <w:abstractNumId w:val="0"/>
  </w:num>
  <w:num w:numId="2" w16cid:durableId="199978497">
    <w:abstractNumId w:val="3"/>
  </w:num>
  <w:num w:numId="3" w16cid:durableId="383451311">
    <w:abstractNumId w:val="7"/>
  </w:num>
  <w:num w:numId="4" w16cid:durableId="1839347453">
    <w:abstractNumId w:val="1"/>
  </w:num>
  <w:num w:numId="5" w16cid:durableId="163206828">
    <w:abstractNumId w:val="5"/>
  </w:num>
  <w:num w:numId="6" w16cid:durableId="927692089">
    <w:abstractNumId w:val="6"/>
  </w:num>
  <w:num w:numId="7" w16cid:durableId="526480756">
    <w:abstractNumId w:val="2"/>
  </w:num>
  <w:num w:numId="8" w16cid:durableId="1145049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10A10"/>
    <w:rsid w:val="00040F27"/>
    <w:rsid w:val="00041809"/>
    <w:rsid w:val="00050706"/>
    <w:rsid w:val="0007426B"/>
    <w:rsid w:val="000A2F82"/>
    <w:rsid w:val="000C587E"/>
    <w:rsid w:val="001202BF"/>
    <w:rsid w:val="001A4133"/>
    <w:rsid w:val="001B12D8"/>
    <w:rsid w:val="001C460D"/>
    <w:rsid w:val="00205E3A"/>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6367"/>
    <w:rsid w:val="006672AA"/>
    <w:rsid w:val="00675035"/>
    <w:rsid w:val="006B7645"/>
    <w:rsid w:val="006D77DC"/>
    <w:rsid w:val="00750DF5"/>
    <w:rsid w:val="00771AB3"/>
    <w:rsid w:val="008539F6"/>
    <w:rsid w:val="00912BD2"/>
    <w:rsid w:val="00926920"/>
    <w:rsid w:val="009378F7"/>
    <w:rsid w:val="00946E78"/>
    <w:rsid w:val="00960A7F"/>
    <w:rsid w:val="009A3C06"/>
    <w:rsid w:val="00A076F3"/>
    <w:rsid w:val="00B0399B"/>
    <w:rsid w:val="00B340E1"/>
    <w:rsid w:val="00B4008E"/>
    <w:rsid w:val="00BE3A2D"/>
    <w:rsid w:val="00C62521"/>
    <w:rsid w:val="00D22182"/>
    <w:rsid w:val="00D608E0"/>
    <w:rsid w:val="00D67975"/>
    <w:rsid w:val="00DB6621"/>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1318</Words>
  <Characters>7228</Characters>
  <Application>Microsoft Office Word</Application>
  <DocSecurity>0</DocSecurity>
  <Lines>233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IGNACIO DIAZ RIQUELME</cp:lastModifiedBy>
  <cp:revision>10</cp:revision>
  <dcterms:created xsi:type="dcterms:W3CDTF">2022-08-24T18:22:00Z</dcterms:created>
  <dcterms:modified xsi:type="dcterms:W3CDTF">2025-11-15T03:55:00Z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