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6B5AFC"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w:t>
      </w:r>
      <w:proofErr w:type="spellStart"/>
      <w:r w:rsidR="00DC24B1">
        <w:t>refactorings</w:t>
      </w:r>
      <w:proofErr w:type="spellEnd"/>
      <w:r w:rsidR="00DC24B1">
        <w:t xml:space="preserve">,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“what makes a concern”</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rPr>
          <w:b/>
        </w:rPr>
        <w:t>(</w:t>
      </w:r>
      <w:proofErr w:type="gramStart"/>
      <w:r>
        <w:rPr>
          <w:b/>
        </w:rPr>
        <w:t>click</w:t>
      </w:r>
      <w:proofErr w:type="gramEnd"/>
      <w:r>
        <w:rPr>
          <w:b/>
        </w:rPr>
        <w:t xml:space="preserve"> for “multiple features”)</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7F5D7F" w:rsidRPr="007F5D7F" w:rsidRDefault="007F5D7F" w:rsidP="00094976">
      <w:r>
        <w:rPr>
          <w:b/>
        </w:rPr>
        <w:t>(</w:t>
      </w:r>
      <w:proofErr w:type="gramStart"/>
      <w:r>
        <w:rPr>
          <w:b/>
        </w:rPr>
        <w:t>click</w:t>
      </w:r>
      <w:proofErr w:type="gramEnd"/>
      <w:r>
        <w:rPr>
          <w:b/>
        </w:rPr>
        <w:t xml:space="preserve"> for “secure by default”)</w:t>
      </w:r>
    </w:p>
    <w:p w:rsidR="0052357D" w:rsidRDefault="007F5D7F" w:rsidP="00094976">
      <w:r>
        <w:lastRenderedPageBreak/>
        <w:t xml:space="preserve">Another good indicator is if you have the ability to make all features “secure by default”, meaning that developers have to do literally </w:t>
      </w:r>
      <w:r w:rsidRPr="007F5D7F">
        <w:rPr>
          <w:i/>
        </w:rPr>
        <w:t>nothing</w:t>
      </w:r>
      <w:r>
        <w:t xml:space="preserve"> to gain the protection. I have three different examples to show you where I’ve baked the security check so completely into the framework that a developer could totally forget about the security requirements and still ship a secure feature. That’s pretty cool.</w:t>
      </w:r>
    </w:p>
    <w:p w:rsidR="007F5D7F" w:rsidRDefault="007F5D7F" w:rsidP="00094976">
      <w:r>
        <w:rPr>
          <w:b/>
        </w:rPr>
        <w:t>(</w:t>
      </w:r>
      <w:proofErr w:type="gramStart"/>
      <w:r>
        <w:rPr>
          <w:b/>
        </w:rPr>
        <w:t>click</w:t>
      </w:r>
      <w:proofErr w:type="gramEnd"/>
      <w:r>
        <w:rPr>
          <w:b/>
        </w:rPr>
        <w:t xml:space="preserve"> for “audit”)</w:t>
      </w:r>
    </w:p>
    <w:p w:rsidR="007F5D7F" w:rsidRDefault="007F5D7F" w:rsidP="00094976">
      <w:r>
        <w:t>The last indicator that something would make a good cross-cutting concern is if you need to perform routine auditing around it.</w:t>
      </w:r>
    </w:p>
    <w:p w:rsidR="007F5D7F" w:rsidRDefault="007F5D7F" w:rsidP="00094976">
      <w:r>
        <w:t xml:space="preserve">For example, you might need to do quarterly security tests against your site, and during those tests you might want the ability to generate a report of all MVC or API endpoints that allow anonymous access versus those that require a logged-in user with specific credentials. Many of the techniques I’m going to show you are designed so that </w:t>
      </w:r>
      <w:r w:rsidR="00CB7B13">
        <w:t>you could leverage static analysis tools to generate a report like that.</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1C3018" w:rsidP="00094976">
      <w:r>
        <w:t>At this point, you probably want to see some code. To indulge you, I’ve put together a sample app that shows a couple of simple security requirements implemented two different ways: first, as “secure feature” code where the security requirement is handled directly within the business logic, and secondly where the security concern was extracted into some part of the framework.</w:t>
      </w:r>
    </w:p>
    <w:p w:rsidR="001C3018" w:rsidRDefault="00FC3B80" w:rsidP="00094976">
      <w:r>
        <w:t xml:space="preserve">I’ll be showing you snippets of that code, but you can get the entire application from my </w:t>
      </w:r>
      <w:proofErr w:type="spellStart"/>
      <w:r>
        <w:t>Github</w:t>
      </w:r>
      <w:proofErr w:type="spellEnd"/>
      <w:r>
        <w:t xml:space="preserve"> page.</w:t>
      </w:r>
    </w:p>
    <w:p w:rsidR="001C3018" w:rsidRDefault="00FC3B80" w:rsidP="00094976">
      <w:r>
        <w:t>The first technique I want to show you is how to handle Cross Site Request Forgery defense as a cross cutting concern.</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lastRenderedPageBreak/>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w:t>
      </w:r>
      <w:r>
        <w:rPr>
          <w:b/>
        </w:rPr>
        <w:t>3 - ajax</w:t>
      </w:r>
      <w:r>
        <w:rPr>
          <w:b/>
        </w:rPr>
        <w:t>)</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lastRenderedPageBreak/>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w:t>
      </w:r>
      <w:r>
        <w:rPr>
          <w:b/>
        </w:rPr>
        <w:t>5</w:t>
      </w:r>
      <w:r>
        <w:rPr>
          <w:b/>
        </w:rPr>
        <w:t xml:space="preserve"> – </w:t>
      </w:r>
      <w:r>
        <w:rPr>
          <w:b/>
        </w:rPr>
        <w:t xml:space="preserve">AJAX </w:t>
      </w:r>
      <w:r>
        <w:rPr>
          <w:b/>
        </w:rPr>
        <w:t>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98557A" w:rsidRPr="00AB1EBF" w:rsidRDefault="0098557A" w:rsidP="00D8647B">
      <w:r>
        <w:t>Another area that tends to lend itself well to a framework-level approach is Authorization.</w:t>
      </w:r>
    </w:p>
    <w:p w:rsidR="00D8647B" w:rsidRDefault="0098557A" w:rsidP="00094976">
      <w:r>
        <w:rPr>
          <w:b/>
        </w:rPr>
        <w:t>(</w:t>
      </w:r>
      <w:proofErr w:type="gramStart"/>
      <w:r>
        <w:rPr>
          <w:b/>
        </w:rPr>
        <w:t>click</w:t>
      </w:r>
      <w:proofErr w:type="gramEnd"/>
      <w:r>
        <w:rPr>
          <w:b/>
        </w:rPr>
        <w:t xml:space="preserve"> for Authorization transition)</w:t>
      </w:r>
    </w:p>
    <w:p w:rsidR="0098557A" w:rsidRDefault="00440808" w:rsidP="00094976">
      <w:r>
        <w:t>Authorization refers to verifying that the current user is allowed to do the thing they’re trying to do.</w:t>
      </w:r>
    </w:p>
    <w:p w:rsidR="00440808" w:rsidRDefault="00440808" w:rsidP="00094976">
      <w:r>
        <w:t xml:space="preserve">I’m going to show you two different ways </w:t>
      </w:r>
      <w:r w:rsidR="008D22D0">
        <w:t xml:space="preserve">that you can treat Authorization as a cross-cutting concern. Now, unlike with cross-site request forgery defense, you usually can’t make your authorization concerns </w:t>
      </w:r>
      <w:r w:rsidR="008D22D0">
        <w:rPr>
          <w:i/>
        </w:rPr>
        <w:t xml:space="preserve">totally </w:t>
      </w:r>
      <w:r w:rsidR="008D22D0">
        <w:t xml:space="preserve">secure by default. And that’s because knowing whether or not a user is allowed to do something is, by definition, feature specific. </w:t>
      </w:r>
    </w:p>
    <w:p w:rsidR="008D22D0" w:rsidRDefault="008D22D0" w:rsidP="00094976">
      <w:r>
        <w:t>However, it IS possible to implement those permission checks with very little feature-level code</w:t>
      </w:r>
      <w:r w:rsidR="001526BE">
        <w:t xml:space="preserve">. Let’s take </w:t>
      </w:r>
      <w:r>
        <w:t>a pretty basic example in which we want to require a specific permission in order to access a specific page or action.</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 and that makes it a good candidate for pushing this code into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703C8B" w:rsidRDefault="00703C8B" w:rsidP="00094976">
      <w:r>
        <w:t xml:space="preserve">Yes, the developer must remember to </w:t>
      </w:r>
      <w:r w:rsidR="00F26E4D">
        <w:t>include the permission, but there’s really no way around that.</w:t>
      </w:r>
    </w:p>
    <w:p w:rsidR="00F26E4D" w:rsidRDefault="00F26E4D" w:rsidP="00094976">
      <w:r>
        <w:rPr>
          <w:b/>
        </w:rPr>
        <w:t>(</w:t>
      </w:r>
      <w:proofErr w:type="gramStart"/>
      <w:r>
        <w:rPr>
          <w:b/>
        </w:rPr>
        <w:t>click</w:t>
      </w:r>
      <w:proofErr w:type="gramEnd"/>
      <w:r>
        <w:rPr>
          <w:b/>
        </w:rPr>
        <w:t xml:space="preserve"> for implementation)</w:t>
      </w:r>
    </w:p>
    <w:p w:rsidR="00F26E4D" w:rsidRDefault="00F26E4D" w:rsidP="00094976">
      <w:r>
        <w:lastRenderedPageBreak/>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w:t>
      </w:r>
      <w:proofErr w:type="spellStart"/>
      <w:r>
        <w:t>CurrentUser</w:t>
      </w:r>
      <w:proofErr w:type="spellEnd"/>
      <w:r>
        <w:t>” property to that base controller, which makes it available to the attributes with a little bit of casting.</w:t>
      </w:r>
    </w:p>
    <w:p w:rsidR="00F26E4D" w:rsidRDefault="00F26E4D" w:rsidP="00094976">
      <w:r>
        <w:rPr>
          <w:b/>
        </w:rPr>
        <w:t>(</w:t>
      </w:r>
      <w:proofErr w:type="gramStart"/>
      <w:r>
        <w:rPr>
          <w:b/>
        </w:rPr>
        <w:t>click</w:t>
      </w:r>
      <w:proofErr w:type="gramEnd"/>
      <w:r>
        <w:rPr>
          <w:b/>
        </w:rPr>
        <w:t xml:space="preserve"> for auditing)</w:t>
      </w:r>
    </w:p>
    <w:p w:rsidR="00F26E4D" w:rsidRDefault="006C52F2" w:rsidP="00094976">
      <w:r>
        <w:t xml:space="preserve">There’s another </w:t>
      </w:r>
      <w:r w:rsidR="001526BE">
        <w:t xml:space="preserve">benefit to implementing this with an attribute instead of feature-level code, and that’s auditing. </w:t>
      </w:r>
    </w:p>
    <w:p w:rsidR="001526BE" w:rsidRDefault="001526BE" w:rsidP="00094976">
      <w:r>
        <w:t>Let’s say we have a large website with lots of different endpoints. It’s reasonable to expect that someone, at some point, is going to want a summary of which endpoints require which permissions. This might be necessary as part of an annual security audit, or maybe your QA department wants to cross check that list against a set of requirements somewhere.</w:t>
      </w:r>
    </w:p>
    <w:p w:rsidR="001526BE" w:rsidRDefault="001526BE" w:rsidP="00094976">
      <w:r>
        <w:t xml:space="preserve">If you’ve implemented these checks as feature level code then it’s really difficult to generate that type of report. It’s not </w:t>
      </w:r>
      <w:r>
        <w:rPr>
          <w:i/>
        </w:rPr>
        <w:t>impossible</w:t>
      </w:r>
      <w:r>
        <w:t>, but difficult.</w:t>
      </w:r>
    </w:p>
    <w:p w:rsidR="001526BE" w:rsidRDefault="001526BE" w:rsidP="00094976">
      <w:r>
        <w:t xml:space="preserve">But if you implement these checks as attributes, it’s a bit simpler. You can use a tool like </w:t>
      </w:r>
      <w:proofErr w:type="spellStart"/>
      <w:r>
        <w:t>NDepend</w:t>
      </w:r>
      <w:proofErr w:type="spellEnd"/>
      <w:r>
        <w:t xml:space="preserve"> to generate a report of every Controller action and the permissions it requires.</w:t>
      </w:r>
    </w:p>
    <w:p w:rsidR="001526BE" w:rsidRDefault="001526BE" w:rsidP="00094976">
      <w:pPr>
        <w:rPr>
          <w:b/>
        </w:rPr>
      </w:pPr>
      <w:r>
        <w:rPr>
          <w:b/>
        </w:rPr>
        <w:t>TODO – NDEPEND</w:t>
      </w:r>
    </w:p>
    <w:p w:rsidR="001526BE" w:rsidRDefault="001667FE" w:rsidP="00094976">
      <w:pPr>
        <w:rPr>
          <w:b/>
        </w:rPr>
      </w:pPr>
      <w:r>
        <w:rPr>
          <w:b/>
        </w:rPr>
        <w:t xml:space="preserve">TODO </w:t>
      </w:r>
    </w:p>
    <w:p w:rsidR="001667FE" w:rsidRDefault="001667FE" w:rsidP="00094976">
      <w:r>
        <w:rPr>
          <w:b/>
        </w:rPr>
        <w:t>(</w:t>
      </w:r>
      <w:proofErr w:type="gramStart"/>
      <w:r>
        <w:rPr>
          <w:b/>
        </w:rPr>
        <w:t>click</w:t>
      </w:r>
      <w:proofErr w:type="gramEnd"/>
      <w:r>
        <w:rPr>
          <w:b/>
        </w:rPr>
        <w:t xml:space="preserve"> for Property </w:t>
      </w:r>
      <w:proofErr w:type="spellStart"/>
      <w:r>
        <w:rPr>
          <w:b/>
        </w:rPr>
        <w:t>Auth</w:t>
      </w:r>
      <w:proofErr w:type="spellEnd"/>
      <w:r>
        <w:rPr>
          <w:b/>
        </w:rPr>
        <w:t xml:space="preserve"> – feature)</w:t>
      </w:r>
    </w:p>
    <w:p w:rsidR="001667FE" w:rsidRDefault="001667FE" w:rsidP="00094976">
      <w:r>
        <w:t>Page level authorization is great for course-grained control over your app, but sometimes you may need more granular control. For example, this piece of code is from a view model in my sample app. It implements a business rule that states that a user must have a specific permission in order to see plain-text social security numbers.</w:t>
      </w:r>
    </w:p>
    <w:p w:rsidR="001667FE" w:rsidRDefault="001667FE" w:rsidP="00094976">
      <w:r>
        <w:t xml:space="preserve">Just like with page-level authorization this is fairly simple to do, but it can result in a lot of copy/pasted </w:t>
      </w:r>
      <w:proofErr w:type="gramStart"/>
      <w:r>
        <w:t>code.</w:t>
      </w:r>
      <w:proofErr w:type="gramEnd"/>
      <w:r>
        <w:t xml:space="preserve"> Since this rule applies to </w:t>
      </w:r>
      <w:r>
        <w:rPr>
          <w:i/>
        </w:rPr>
        <w:t xml:space="preserve">any </w:t>
      </w:r>
      <w:r>
        <w:t>feature that displays SSNs, it meets our definition of a cross cutting concern that benefits from being handled in the framework.</w:t>
      </w:r>
    </w:p>
    <w:p w:rsidR="001667FE" w:rsidRDefault="001667FE" w:rsidP="00094976">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1667FE" w:rsidRDefault="001667FE" w:rsidP="00094976">
      <w:r>
        <w:t xml:space="preserve">And just like with page-level </w:t>
      </w:r>
      <w:proofErr w:type="gramStart"/>
      <w:r>
        <w:t>authorization, that</w:t>
      </w:r>
      <w:proofErr w:type="gramEnd"/>
      <w:r>
        <w:t xml:space="preserve"> means pushing the </w:t>
      </w:r>
      <w:r>
        <w:rPr>
          <w:i/>
        </w:rPr>
        <w:t xml:space="preserve">implementation </w:t>
      </w:r>
      <w:r>
        <w:t>into an attribute and passing the specific permission to that attribute as an argument.</w:t>
      </w:r>
    </w:p>
    <w:p w:rsidR="001667FE" w:rsidRDefault="001667FE" w:rsidP="00094976">
      <w:r>
        <w:t>Unlike with page-level authorization, however, there’s no handy place to hook this logic into. There is no generic “</w:t>
      </w:r>
      <w:proofErr w:type="spellStart"/>
      <w:r>
        <w:t>OnPropertyAccessed</w:t>
      </w:r>
      <w:proofErr w:type="spellEnd"/>
      <w:r>
        <w:t>” type filter built into .NET.</w:t>
      </w:r>
    </w:p>
    <w:p w:rsidR="001667FE" w:rsidRDefault="006B5AFC" w:rsidP="00094976">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you compile your code, and it essentially modifies the IL the “weave” code together in interesting ways.</w:t>
      </w:r>
    </w:p>
    <w:p w:rsidR="006B5AFC" w:rsidRDefault="006B5AFC" w:rsidP="00094976">
      <w:r>
        <w:t xml:space="preserve">For example, this is what the implementation of the </w:t>
      </w:r>
      <w:proofErr w:type="spellStart"/>
      <w:r>
        <w:t>MaskedValue</w:t>
      </w:r>
      <w:proofErr w:type="spellEnd"/>
      <w:r>
        <w:t xml:space="preserve"> attribute looks like</w:t>
      </w:r>
    </w:p>
    <w:p w:rsidR="006B5AFC" w:rsidRDefault="006B5AFC" w:rsidP="00094976">
      <w:r>
        <w:rPr>
          <w:b/>
        </w:rPr>
        <w:lastRenderedPageBreak/>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6B5AFC" w:rsidRDefault="006B5AFC" w:rsidP="00094976">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p>
    <w:p w:rsidR="006B5AFC" w:rsidRDefault="006B5AFC" w:rsidP="00094976">
      <w:r>
        <w:t xml:space="preserve">My base class inherits from a </w:t>
      </w:r>
      <w:proofErr w:type="spellStart"/>
      <w:r>
        <w:t>PostSharp</w:t>
      </w:r>
      <w:proofErr w:type="spellEnd"/>
      <w:r>
        <w:t xml:space="preserve"> class called </w:t>
      </w:r>
      <w:proofErr w:type="spellStart"/>
      <w:r>
        <w:t>PropertyInterceptor</w:t>
      </w:r>
      <w:proofErr w:type="spellEnd"/>
      <w:r>
        <w:t xml:space="preserve">, which gives us this </w:t>
      </w:r>
      <w:proofErr w:type="spellStart"/>
      <w:r>
        <w:rPr>
          <w:i/>
        </w:rPr>
        <w:t>OnGetValue</w:t>
      </w:r>
      <w:proofErr w:type="spellEnd"/>
      <w:r>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6B5AFC" w:rsidRDefault="006B5AFC" w:rsidP="00094976">
      <w:r>
        <w:t xml:space="preserve">Again, the magic here is </w:t>
      </w:r>
      <w:proofErr w:type="spellStart"/>
      <w:r>
        <w:t>PostSharp</w:t>
      </w:r>
      <w:proofErr w:type="spellEnd"/>
      <w:r>
        <w:t>. After I compile my code, it goes to every place that calls the getter for that SSN property and it re-writes the compiled code to route those calls through this method instead. It’s pretty cool stuff.</w:t>
      </w:r>
    </w:p>
    <w:p w:rsidR="006B5AFC" w:rsidRDefault="006B5AFC" w:rsidP="00094976">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6B5AFC" w:rsidRDefault="006B5AFC" w:rsidP="00094976">
      <w:r>
        <w:t>In my demo app I’m assigning this attribute to a view model because it makes it easier to compare/contrast the different techniques, but you could also assign it directly to your domain model. That way every view model you create would inherit the same permission check and get you a lot closer to the “secure by default” ideal.</w:t>
      </w:r>
    </w:p>
    <w:p w:rsidR="006B5AFC" w:rsidRDefault="006B5AFC" w:rsidP="00094976">
      <w:r>
        <w:t xml:space="preserve">Also, just like with the controller attribute, using a property access attribute makes it easier to audit this rule. You could use </w:t>
      </w:r>
      <w:proofErr w:type="spellStart"/>
      <w:r>
        <w:t>NDepend</w:t>
      </w:r>
      <w:proofErr w:type="spellEnd"/>
      <w:r>
        <w:t xml:space="preserve"> to run a report of every property that is protected in this way, and by which attributes.</w:t>
      </w:r>
    </w:p>
    <w:p w:rsidR="007C7F9D" w:rsidRPr="006B5AFC" w:rsidRDefault="006B5AFC" w:rsidP="00094976">
      <w:r>
        <w:rPr>
          <w:b/>
        </w:rPr>
        <w:t>TODO: encrypt?</w:t>
      </w:r>
      <w:bookmarkStart w:id="0" w:name="_GoBack"/>
      <w:bookmarkEnd w:id="0"/>
    </w:p>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526BE"/>
    <w:rsid w:val="001667FE"/>
    <w:rsid w:val="00180D74"/>
    <w:rsid w:val="001C3018"/>
    <w:rsid w:val="001E3EEE"/>
    <w:rsid w:val="00232755"/>
    <w:rsid w:val="00246321"/>
    <w:rsid w:val="00251149"/>
    <w:rsid w:val="002659AF"/>
    <w:rsid w:val="00275832"/>
    <w:rsid w:val="00281014"/>
    <w:rsid w:val="002C6386"/>
    <w:rsid w:val="00335884"/>
    <w:rsid w:val="003653EB"/>
    <w:rsid w:val="00440808"/>
    <w:rsid w:val="00454D13"/>
    <w:rsid w:val="004573DD"/>
    <w:rsid w:val="005023C7"/>
    <w:rsid w:val="0052357D"/>
    <w:rsid w:val="00532E03"/>
    <w:rsid w:val="00546F2B"/>
    <w:rsid w:val="00591F29"/>
    <w:rsid w:val="00616510"/>
    <w:rsid w:val="00621CBA"/>
    <w:rsid w:val="00645E57"/>
    <w:rsid w:val="006A1A08"/>
    <w:rsid w:val="006B4639"/>
    <w:rsid w:val="006B5AFC"/>
    <w:rsid w:val="006C314A"/>
    <w:rsid w:val="006C52F2"/>
    <w:rsid w:val="00703C8B"/>
    <w:rsid w:val="00771F77"/>
    <w:rsid w:val="007C7F9D"/>
    <w:rsid w:val="007E684E"/>
    <w:rsid w:val="007F5D7F"/>
    <w:rsid w:val="00817544"/>
    <w:rsid w:val="00820DEC"/>
    <w:rsid w:val="00875A7A"/>
    <w:rsid w:val="0088235A"/>
    <w:rsid w:val="008D22D0"/>
    <w:rsid w:val="008F422A"/>
    <w:rsid w:val="009341AE"/>
    <w:rsid w:val="0097520F"/>
    <w:rsid w:val="00977112"/>
    <w:rsid w:val="0098557A"/>
    <w:rsid w:val="00987C88"/>
    <w:rsid w:val="00996B29"/>
    <w:rsid w:val="00997D40"/>
    <w:rsid w:val="009A6A8D"/>
    <w:rsid w:val="009E1D7E"/>
    <w:rsid w:val="00AB1EBF"/>
    <w:rsid w:val="00C55F05"/>
    <w:rsid w:val="00CB3BBE"/>
    <w:rsid w:val="00CB7B13"/>
    <w:rsid w:val="00CC4D57"/>
    <w:rsid w:val="00D25EF9"/>
    <w:rsid w:val="00D364C3"/>
    <w:rsid w:val="00D56971"/>
    <w:rsid w:val="00D8647B"/>
    <w:rsid w:val="00D86AAF"/>
    <w:rsid w:val="00DA1F0E"/>
    <w:rsid w:val="00DB4EE4"/>
    <w:rsid w:val="00DC24B1"/>
    <w:rsid w:val="00DD2797"/>
    <w:rsid w:val="00DE50CD"/>
    <w:rsid w:val="00E3489C"/>
    <w:rsid w:val="00E54BF5"/>
    <w:rsid w:val="00E951E0"/>
    <w:rsid w:val="00E97AE0"/>
    <w:rsid w:val="00EF66EA"/>
    <w:rsid w:val="00F23AB0"/>
    <w:rsid w:val="00F26E4D"/>
    <w:rsid w:val="00FB4681"/>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7957</TotalTime>
  <Pages>10</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22476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33</cp:revision>
  <dcterms:created xsi:type="dcterms:W3CDTF">2016-12-02T01:46:00Z</dcterms:created>
  <dcterms:modified xsi:type="dcterms:W3CDTF">2016-12-23T22:20:00Z</dcterms:modified>
</cp:coreProperties>
</file>