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FONCTIONS MANAGER 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ajoute les appels à projet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 les organismes dans la bdd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 les contacts des organismes dans la bdd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valider une proposition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peut modifier tous les projets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