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C8554" w14:textId="54CE01EC" w:rsidR="001B5917" w:rsidRPr="001B5917" w:rsidRDefault="001B5917" w:rsidP="008D5D71">
      <w:pPr>
        <w:jc w:val="both"/>
        <w:rPr>
          <w:rFonts w:ascii="Times New Roman" w:hAnsi="Times New Roman" w:cs="Times New Roman"/>
          <w:lang w:val="en-US"/>
        </w:rPr>
      </w:pPr>
      <w:r w:rsidRPr="001B5917">
        <w:rPr>
          <w:rFonts w:ascii="Times New Roman" w:hAnsi="Times New Roman" w:cs="Times New Roman"/>
          <w:lang w:val="en-US"/>
        </w:rPr>
        <w:t>Nama</w:t>
      </w:r>
      <w:r w:rsidRPr="001B5917">
        <w:rPr>
          <w:rFonts w:ascii="Times New Roman" w:hAnsi="Times New Roman" w:cs="Times New Roman"/>
          <w:lang w:val="en-US"/>
        </w:rPr>
        <w:tab/>
      </w:r>
      <w:r w:rsidRPr="001B5917">
        <w:rPr>
          <w:rFonts w:ascii="Times New Roman" w:hAnsi="Times New Roman" w:cs="Times New Roman"/>
          <w:lang w:val="en-US"/>
        </w:rPr>
        <w:tab/>
        <w:t xml:space="preserve">: Felicia Amanda </w:t>
      </w:r>
      <w:proofErr w:type="spellStart"/>
      <w:r w:rsidRPr="001B5917">
        <w:rPr>
          <w:rFonts w:ascii="Times New Roman" w:hAnsi="Times New Roman" w:cs="Times New Roman"/>
          <w:lang w:val="en-US"/>
        </w:rPr>
        <w:t>Cahyadewi</w:t>
      </w:r>
      <w:proofErr w:type="spellEnd"/>
    </w:p>
    <w:p w14:paraId="0FD976BE" w14:textId="61021336" w:rsidR="001B5917" w:rsidRPr="001B5917" w:rsidRDefault="001B5917" w:rsidP="008D5D71">
      <w:pPr>
        <w:jc w:val="both"/>
        <w:rPr>
          <w:rFonts w:ascii="Times New Roman" w:hAnsi="Times New Roman" w:cs="Times New Roman"/>
          <w:lang w:val="en-US"/>
        </w:rPr>
      </w:pPr>
      <w:r w:rsidRPr="001B5917">
        <w:rPr>
          <w:rFonts w:ascii="Times New Roman" w:hAnsi="Times New Roman" w:cs="Times New Roman"/>
          <w:lang w:val="en-US"/>
        </w:rPr>
        <w:t>NIM</w:t>
      </w:r>
      <w:r w:rsidRPr="001B5917">
        <w:rPr>
          <w:rFonts w:ascii="Times New Roman" w:hAnsi="Times New Roman" w:cs="Times New Roman"/>
          <w:lang w:val="en-US"/>
        </w:rPr>
        <w:tab/>
      </w:r>
      <w:r w:rsidRPr="001B5917">
        <w:rPr>
          <w:rFonts w:ascii="Times New Roman" w:hAnsi="Times New Roman" w:cs="Times New Roman"/>
          <w:lang w:val="en-US"/>
        </w:rPr>
        <w:tab/>
        <w:t>: A11.2022.14090</w:t>
      </w:r>
    </w:p>
    <w:p w14:paraId="6CE2D547" w14:textId="1A4AFB6E" w:rsidR="001B5917" w:rsidRPr="001B5917" w:rsidRDefault="001B5917" w:rsidP="008D5D71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1B5917">
        <w:rPr>
          <w:rFonts w:ascii="Times New Roman" w:hAnsi="Times New Roman" w:cs="Times New Roman"/>
          <w:lang w:val="en-US"/>
        </w:rPr>
        <w:t>Kelompok</w:t>
      </w:r>
      <w:proofErr w:type="spellEnd"/>
      <w:r w:rsidRPr="001B5917"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 w:rsidRPr="001B5917">
        <w:rPr>
          <w:rFonts w:ascii="Times New Roman" w:hAnsi="Times New Roman" w:cs="Times New Roman"/>
          <w:lang w:val="en-US"/>
        </w:rPr>
        <w:t>Penambangan</w:t>
      </w:r>
      <w:proofErr w:type="spellEnd"/>
      <w:r w:rsidRPr="001B5917">
        <w:rPr>
          <w:rFonts w:ascii="Times New Roman" w:hAnsi="Times New Roman" w:cs="Times New Roman"/>
          <w:lang w:val="en-US"/>
        </w:rPr>
        <w:t xml:space="preserve"> Data – A11.4519</w:t>
      </w:r>
    </w:p>
    <w:p w14:paraId="0B7F8BB8" w14:textId="7493D368" w:rsidR="001B5917" w:rsidRPr="001B5917" w:rsidRDefault="001B5917" w:rsidP="008D5D71">
      <w:pPr>
        <w:jc w:val="both"/>
        <w:rPr>
          <w:rFonts w:ascii="Times New Roman" w:hAnsi="Times New Roman" w:cs="Times New Roman"/>
          <w:lang w:val="en-US"/>
        </w:rPr>
      </w:pPr>
      <w:r w:rsidRPr="001B5917">
        <w:rPr>
          <w:rFonts w:ascii="Times New Roman" w:hAnsi="Times New Roman" w:cs="Times New Roman"/>
          <w:lang w:val="en-US"/>
        </w:rPr>
        <w:t>UTS</w:t>
      </w:r>
    </w:p>
    <w:p w14:paraId="07541812" w14:textId="33E60345" w:rsidR="001B5917" w:rsidRDefault="001B5917" w:rsidP="008D5D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Topik</w:t>
      </w:r>
      <w:proofErr w:type="spellEnd"/>
    </w:p>
    <w:p w14:paraId="0965B3AE" w14:textId="3758FAAD" w:rsidR="001B4DB0" w:rsidRDefault="009F5BCB" w:rsidP="001B4DB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9F5BCB">
        <w:rPr>
          <w:rFonts w:ascii="Times New Roman" w:hAnsi="Times New Roman" w:cs="Times New Roman"/>
        </w:rPr>
        <w:t>Analisis</w:t>
      </w:r>
      <w:proofErr w:type="spellEnd"/>
      <w:r w:rsidRPr="009F5BCB">
        <w:rPr>
          <w:rFonts w:ascii="Times New Roman" w:hAnsi="Times New Roman" w:cs="Times New Roman"/>
        </w:rPr>
        <w:t xml:space="preserve"> </w:t>
      </w:r>
      <w:proofErr w:type="spellStart"/>
      <w:r w:rsidRPr="009F5BCB">
        <w:rPr>
          <w:rFonts w:ascii="Times New Roman" w:hAnsi="Times New Roman" w:cs="Times New Roman"/>
        </w:rPr>
        <w:t>Segmentasi</w:t>
      </w:r>
      <w:proofErr w:type="spellEnd"/>
      <w:r w:rsidRPr="009F5BCB">
        <w:rPr>
          <w:rFonts w:ascii="Times New Roman" w:hAnsi="Times New Roman" w:cs="Times New Roman"/>
        </w:rPr>
        <w:t xml:space="preserve"> </w:t>
      </w:r>
      <w:proofErr w:type="spellStart"/>
      <w:r w:rsidRPr="009F5BCB">
        <w:rPr>
          <w:rFonts w:ascii="Times New Roman" w:hAnsi="Times New Roman" w:cs="Times New Roman"/>
        </w:rPr>
        <w:t>Pelanggan</w:t>
      </w:r>
      <w:proofErr w:type="spellEnd"/>
      <w:r w:rsidRPr="009F5BCB">
        <w:rPr>
          <w:rFonts w:ascii="Times New Roman" w:hAnsi="Times New Roman" w:cs="Times New Roman"/>
        </w:rPr>
        <w:t xml:space="preserve"> Mall </w:t>
      </w:r>
      <w:proofErr w:type="spellStart"/>
      <w:r w:rsidRPr="009F5BCB">
        <w:rPr>
          <w:rFonts w:ascii="Times New Roman" w:hAnsi="Times New Roman" w:cs="Times New Roman"/>
        </w:rPr>
        <w:t>Menggunakan</w:t>
      </w:r>
      <w:proofErr w:type="spellEnd"/>
      <w:r w:rsidRPr="009F5BCB">
        <w:rPr>
          <w:rFonts w:ascii="Times New Roman" w:hAnsi="Times New Roman" w:cs="Times New Roman"/>
        </w:rPr>
        <w:t xml:space="preserve"> K-Means Clustering </w:t>
      </w:r>
      <w:proofErr w:type="spellStart"/>
      <w:r w:rsidRPr="009F5BCB">
        <w:rPr>
          <w:rFonts w:ascii="Times New Roman" w:hAnsi="Times New Roman" w:cs="Times New Roman"/>
        </w:rPr>
        <w:t>Berdasarkan</w:t>
      </w:r>
      <w:proofErr w:type="spellEnd"/>
      <w:r w:rsidRPr="009F5BCB">
        <w:rPr>
          <w:rFonts w:ascii="Times New Roman" w:hAnsi="Times New Roman" w:cs="Times New Roman"/>
        </w:rPr>
        <w:t xml:space="preserve"> </w:t>
      </w:r>
      <w:proofErr w:type="spellStart"/>
      <w:r w:rsidRPr="009F5BCB">
        <w:rPr>
          <w:rFonts w:ascii="Times New Roman" w:hAnsi="Times New Roman" w:cs="Times New Roman"/>
        </w:rPr>
        <w:t>Pendapatan</w:t>
      </w:r>
      <w:proofErr w:type="spellEnd"/>
      <w:r w:rsidRPr="009F5BCB">
        <w:rPr>
          <w:rFonts w:ascii="Times New Roman" w:hAnsi="Times New Roman" w:cs="Times New Roman"/>
        </w:rPr>
        <w:t xml:space="preserve"> </w:t>
      </w:r>
      <w:proofErr w:type="spellStart"/>
      <w:r w:rsidRPr="009F5BCB">
        <w:rPr>
          <w:rFonts w:ascii="Times New Roman" w:hAnsi="Times New Roman" w:cs="Times New Roman"/>
        </w:rPr>
        <w:t>Tahunan</w:t>
      </w:r>
      <w:proofErr w:type="spellEnd"/>
      <w:r w:rsidRPr="009F5BCB">
        <w:rPr>
          <w:rFonts w:ascii="Times New Roman" w:hAnsi="Times New Roman" w:cs="Times New Roman"/>
        </w:rPr>
        <w:t xml:space="preserve"> dan </w:t>
      </w:r>
      <w:proofErr w:type="spellStart"/>
      <w:r w:rsidRPr="009F5BCB">
        <w:rPr>
          <w:rFonts w:ascii="Times New Roman" w:hAnsi="Times New Roman" w:cs="Times New Roman"/>
        </w:rPr>
        <w:t>Kebiasaan</w:t>
      </w:r>
      <w:proofErr w:type="spellEnd"/>
      <w:r w:rsidRPr="009F5BCB">
        <w:rPr>
          <w:rFonts w:ascii="Times New Roman" w:hAnsi="Times New Roman" w:cs="Times New Roman"/>
        </w:rPr>
        <w:t xml:space="preserve"> </w:t>
      </w:r>
      <w:proofErr w:type="spellStart"/>
      <w:r w:rsidRPr="009F5BCB">
        <w:rPr>
          <w:rFonts w:ascii="Times New Roman" w:hAnsi="Times New Roman" w:cs="Times New Roman"/>
        </w:rPr>
        <w:t>Belanja</w:t>
      </w:r>
      <w:proofErr w:type="spellEnd"/>
    </w:p>
    <w:p w14:paraId="3D1DE43D" w14:textId="77777777" w:rsidR="009F5BCB" w:rsidRPr="001B4DB0" w:rsidRDefault="009F5BCB" w:rsidP="001B4DB0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C864F41" w14:textId="29E0F410" w:rsidR="001B5917" w:rsidRDefault="001B5917" w:rsidP="008D5D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Deskripsi</w:t>
      </w:r>
      <w:proofErr w:type="spellEnd"/>
      <w:r w:rsidRPr="001B591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Singkat</w:t>
      </w:r>
      <w:proofErr w:type="spellEnd"/>
      <w:r w:rsidRPr="001B5917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Ringkasan</w:t>
      </w:r>
      <w:proofErr w:type="spellEnd"/>
      <w:r w:rsidRPr="001B5917">
        <w:rPr>
          <w:rFonts w:ascii="Times New Roman" w:hAnsi="Times New Roman" w:cs="Times New Roman"/>
          <w:b/>
          <w:bCs/>
          <w:lang w:val="en-US"/>
        </w:rPr>
        <w:t xml:space="preserve"> BU/DU)</w:t>
      </w:r>
    </w:p>
    <w:p w14:paraId="77F602F2" w14:textId="3150ACBA" w:rsidR="008D5D71" w:rsidRPr="008D5D71" w:rsidRDefault="008D5D71" w:rsidP="008D5D71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8D5D71">
        <w:rPr>
          <w:rFonts w:ascii="Times New Roman" w:hAnsi="Times New Roman" w:cs="Times New Roman"/>
          <w:lang w:val="en-US"/>
        </w:rPr>
        <w:t>Proyek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ini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berfokus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8D5D71">
        <w:rPr>
          <w:rFonts w:ascii="Times New Roman" w:hAnsi="Times New Roman" w:cs="Times New Roman"/>
          <w:lang w:val="en-US"/>
        </w:rPr>
        <w:t>pemahaman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karakteristik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D5D71">
        <w:rPr>
          <w:rFonts w:ascii="Times New Roman" w:hAnsi="Times New Roman" w:cs="Times New Roman"/>
          <w:lang w:val="en-US"/>
        </w:rPr>
        <w:t>perilaku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belanja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Pr="008D5D71">
        <w:rPr>
          <w:rFonts w:ascii="Times New Roman" w:hAnsi="Times New Roman" w:cs="Times New Roman"/>
          <w:lang w:val="en-US"/>
        </w:rPr>
        <w:t>sebuah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mall </w:t>
      </w:r>
      <w:proofErr w:type="spellStart"/>
      <w:r w:rsidRPr="008D5D71">
        <w:rPr>
          <w:rFonts w:ascii="Times New Roman" w:hAnsi="Times New Roman" w:cs="Times New Roman"/>
          <w:lang w:val="en-US"/>
        </w:rPr>
        <w:t>dengan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tujuan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akhir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melakukan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segmentasi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D5D71">
        <w:rPr>
          <w:rFonts w:ascii="Times New Roman" w:hAnsi="Times New Roman" w:cs="Times New Roman"/>
          <w:lang w:val="en-US"/>
        </w:rPr>
        <w:t>lebih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efektif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D5D71">
        <w:rPr>
          <w:rFonts w:ascii="Times New Roman" w:hAnsi="Times New Roman" w:cs="Times New Roman"/>
          <w:lang w:val="en-US"/>
        </w:rPr>
        <w:t>Segmentasi</w:t>
      </w:r>
      <w:proofErr w:type="spellEnd"/>
      <w:r w:rsidR="00A260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6043">
        <w:rPr>
          <w:rFonts w:ascii="Times New Roman" w:hAnsi="Times New Roman" w:cs="Times New Roman"/>
          <w:lang w:val="en-US"/>
        </w:rPr>
        <w:t>ini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6043">
        <w:rPr>
          <w:rFonts w:ascii="Times New Roman" w:hAnsi="Times New Roman" w:cs="Times New Roman"/>
          <w:lang w:val="en-US"/>
        </w:rPr>
        <w:t>membantu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pihak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manajemen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mall </w:t>
      </w:r>
      <w:proofErr w:type="spellStart"/>
      <w:r w:rsidRPr="008D5D71">
        <w:rPr>
          <w:rFonts w:ascii="Times New Roman" w:hAnsi="Times New Roman" w:cs="Times New Roman"/>
          <w:lang w:val="en-US"/>
        </w:rPr>
        <w:t>dalam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menyusun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strategi </w:t>
      </w:r>
      <w:proofErr w:type="spellStart"/>
      <w:r w:rsidRPr="008D5D71">
        <w:rPr>
          <w:rFonts w:ascii="Times New Roman" w:hAnsi="Times New Roman" w:cs="Times New Roman"/>
          <w:lang w:val="en-US"/>
        </w:rPr>
        <w:t>pemasaran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D5D71">
        <w:rPr>
          <w:rFonts w:ascii="Times New Roman" w:hAnsi="Times New Roman" w:cs="Times New Roman"/>
          <w:lang w:val="en-US"/>
        </w:rPr>
        <w:t>lebih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tepat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sasaran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bagi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masing-masing </w:t>
      </w:r>
      <w:proofErr w:type="spellStart"/>
      <w:r w:rsidRPr="008D5D71">
        <w:rPr>
          <w:rFonts w:ascii="Times New Roman" w:hAnsi="Times New Roman" w:cs="Times New Roman"/>
          <w:lang w:val="en-US"/>
        </w:rPr>
        <w:t>segmen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D5D71">
        <w:rPr>
          <w:rFonts w:ascii="Times New Roman" w:hAnsi="Times New Roman" w:cs="Times New Roman"/>
          <w:lang w:val="en-US"/>
        </w:rPr>
        <w:t>Tahapan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proyek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ini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meliputi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pemahaman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data dan </w:t>
      </w:r>
      <w:proofErr w:type="spellStart"/>
      <w:r w:rsidRPr="008D5D71">
        <w:rPr>
          <w:rFonts w:ascii="Times New Roman" w:hAnsi="Times New Roman" w:cs="Times New Roman"/>
          <w:lang w:val="en-US"/>
        </w:rPr>
        <w:t>pemahaman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tujuan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bisnis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untuk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membangun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model yang </w:t>
      </w:r>
      <w:proofErr w:type="spellStart"/>
      <w:r w:rsidRPr="008D5D71">
        <w:rPr>
          <w:rFonts w:ascii="Times New Roman" w:hAnsi="Times New Roman" w:cs="Times New Roman"/>
          <w:lang w:val="en-US"/>
        </w:rPr>
        <w:t>sesuai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dengan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kebutuhan</w:t>
      </w:r>
      <w:proofErr w:type="spellEnd"/>
      <w:r w:rsidRPr="008D5D71">
        <w:rPr>
          <w:rFonts w:ascii="Times New Roman" w:hAnsi="Times New Roman" w:cs="Times New Roman"/>
          <w:lang w:val="en-US"/>
        </w:rPr>
        <w:t>.</w:t>
      </w:r>
    </w:p>
    <w:p w14:paraId="3EEF289E" w14:textId="77777777" w:rsidR="008D5D71" w:rsidRPr="001B5917" w:rsidRDefault="008D5D71" w:rsidP="008D5D71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2354D37" w14:textId="653E4DC6" w:rsidR="001B5917" w:rsidRDefault="001B5917" w:rsidP="008D5D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  <w:r w:rsidRPr="001B5917">
        <w:rPr>
          <w:rFonts w:ascii="Times New Roman" w:hAnsi="Times New Roman" w:cs="Times New Roman"/>
          <w:b/>
          <w:bCs/>
          <w:lang w:val="en-US"/>
        </w:rPr>
        <w:t xml:space="preserve"> dan Tujuan yang </w:t>
      </w: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akan</w:t>
      </w:r>
      <w:proofErr w:type="spellEnd"/>
      <w:r w:rsidRPr="001B591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diselesaikan</w:t>
      </w:r>
      <w:proofErr w:type="spellEnd"/>
    </w:p>
    <w:p w14:paraId="3DD9D84D" w14:textId="77777777" w:rsidR="008D5D71" w:rsidRDefault="008D5D71" w:rsidP="008D5D71">
      <w:pPr>
        <w:pStyle w:val="ListParagraph"/>
        <w:jc w:val="both"/>
        <w:rPr>
          <w:rFonts w:ascii="Times New Roman" w:hAnsi="Times New Roman" w:cs="Times New Roman"/>
          <w:lang w:val="en-US"/>
        </w:rPr>
      </w:pPr>
      <w:proofErr w:type="spellStart"/>
      <w:r w:rsidRPr="008D5D71">
        <w:rPr>
          <w:rFonts w:ascii="Times New Roman" w:hAnsi="Times New Roman" w:cs="Times New Roman"/>
          <w:lang w:val="en-US"/>
        </w:rPr>
        <w:t>Masalah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D5D71">
        <w:rPr>
          <w:rFonts w:ascii="Times New Roman" w:hAnsi="Times New Roman" w:cs="Times New Roman"/>
          <w:lang w:val="en-US"/>
        </w:rPr>
        <w:t>diangkat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dalam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proyek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ini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adalah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bagaimana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mengidentifikasi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karakteristik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D5D71">
        <w:rPr>
          <w:rFonts w:ascii="Times New Roman" w:hAnsi="Times New Roman" w:cs="Times New Roman"/>
          <w:lang w:val="en-US"/>
        </w:rPr>
        <w:t>memiliki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kesamaan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dalam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profil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D5D71">
        <w:rPr>
          <w:rFonts w:ascii="Times New Roman" w:hAnsi="Times New Roman" w:cs="Times New Roman"/>
          <w:lang w:val="en-US"/>
        </w:rPr>
        <w:t>perilaku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belanja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8D5D71">
        <w:rPr>
          <w:rFonts w:ascii="Times New Roman" w:hAnsi="Times New Roman" w:cs="Times New Roman"/>
          <w:lang w:val="en-US"/>
        </w:rPr>
        <w:t>Dengan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adanya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segmentasi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ini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5D71">
        <w:rPr>
          <w:rFonts w:ascii="Times New Roman" w:hAnsi="Times New Roman" w:cs="Times New Roman"/>
          <w:lang w:val="en-US"/>
        </w:rPr>
        <w:t>diharapkan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mall </w:t>
      </w:r>
      <w:proofErr w:type="spellStart"/>
      <w:r w:rsidRPr="008D5D71">
        <w:rPr>
          <w:rFonts w:ascii="Times New Roman" w:hAnsi="Times New Roman" w:cs="Times New Roman"/>
          <w:lang w:val="en-US"/>
        </w:rPr>
        <w:t>dapat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memberikan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layanan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D5D71">
        <w:rPr>
          <w:rFonts w:ascii="Times New Roman" w:hAnsi="Times New Roman" w:cs="Times New Roman"/>
          <w:lang w:val="en-US"/>
        </w:rPr>
        <w:t>lebih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dipersonalisasi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D5D71">
        <w:rPr>
          <w:rFonts w:ascii="Times New Roman" w:hAnsi="Times New Roman" w:cs="Times New Roman"/>
          <w:lang w:val="en-US"/>
        </w:rPr>
        <w:t>meningkatkan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efektivitas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kampanye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pemasaran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. </w:t>
      </w:r>
    </w:p>
    <w:p w14:paraId="56AFA8FA" w14:textId="032BAEB4" w:rsidR="008D5D71" w:rsidRDefault="008D5D71" w:rsidP="008D5D71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8D5D71">
        <w:rPr>
          <w:rFonts w:ascii="Times New Roman" w:hAnsi="Times New Roman" w:cs="Times New Roman"/>
          <w:lang w:val="en-US"/>
        </w:rPr>
        <w:t xml:space="preserve">Tujuan </w:t>
      </w:r>
      <w:proofErr w:type="spellStart"/>
      <w:r w:rsidRPr="008D5D71">
        <w:rPr>
          <w:rFonts w:ascii="Times New Roman" w:hAnsi="Times New Roman" w:cs="Times New Roman"/>
          <w:lang w:val="en-US"/>
        </w:rPr>
        <w:t>akhir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dari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proyek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ini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adalah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menghasilkan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beberapa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segmen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berdasarkan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kesamaan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fitur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D5D71">
        <w:rPr>
          <w:rFonts w:ascii="Times New Roman" w:hAnsi="Times New Roman" w:cs="Times New Roman"/>
          <w:lang w:val="en-US"/>
        </w:rPr>
        <w:t>memberikan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rekomendasi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strategi </w:t>
      </w:r>
      <w:proofErr w:type="spellStart"/>
      <w:r w:rsidRPr="008D5D71">
        <w:rPr>
          <w:rFonts w:ascii="Times New Roman" w:hAnsi="Times New Roman" w:cs="Times New Roman"/>
          <w:lang w:val="en-US"/>
        </w:rPr>
        <w:t>pemasaran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D5D71">
        <w:rPr>
          <w:rFonts w:ascii="Times New Roman" w:hAnsi="Times New Roman" w:cs="Times New Roman"/>
          <w:lang w:val="en-US"/>
        </w:rPr>
        <w:t>relevan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untuk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setiap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segmen</w:t>
      </w:r>
      <w:proofErr w:type="spellEnd"/>
    </w:p>
    <w:p w14:paraId="476184AD" w14:textId="77777777" w:rsidR="008D5D71" w:rsidRPr="001B5917" w:rsidRDefault="008D5D71" w:rsidP="008D5D71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2A28F2D3" w14:textId="697B70B5" w:rsidR="008D5D71" w:rsidRPr="008D5D71" w:rsidRDefault="001B5917" w:rsidP="008D5D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 w:rsidRPr="001B5917">
        <w:rPr>
          <w:rFonts w:ascii="Times New Roman" w:hAnsi="Times New Roman" w:cs="Times New Roman"/>
          <w:b/>
          <w:bCs/>
          <w:lang w:val="en-US"/>
        </w:rPr>
        <w:t xml:space="preserve"> Datasets</w:t>
      </w:r>
    </w:p>
    <w:p w14:paraId="67B9F48F" w14:textId="77777777" w:rsidR="008D5D71" w:rsidRDefault="008D5D71" w:rsidP="008D5D71">
      <w:pPr>
        <w:pStyle w:val="ListParagraph"/>
        <w:jc w:val="both"/>
        <w:rPr>
          <w:rFonts w:ascii="Times New Roman" w:hAnsi="Times New Roman" w:cs="Times New Roman"/>
          <w:lang w:val="en-US"/>
        </w:rPr>
      </w:pPr>
      <w:r w:rsidRPr="008D5D71">
        <w:rPr>
          <w:rFonts w:ascii="Times New Roman" w:hAnsi="Times New Roman" w:cs="Times New Roman"/>
          <w:lang w:val="en-US"/>
        </w:rPr>
        <w:t xml:space="preserve">Dataset yang </w:t>
      </w:r>
      <w:proofErr w:type="spellStart"/>
      <w:r w:rsidRPr="008D5D71">
        <w:rPr>
          <w:rFonts w:ascii="Times New Roman" w:hAnsi="Times New Roman" w:cs="Times New Roman"/>
          <w:lang w:val="en-US"/>
        </w:rPr>
        <w:t>digunakan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berasal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dari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data internal mall, </w:t>
      </w:r>
      <w:proofErr w:type="spellStart"/>
      <w:r w:rsidRPr="008D5D71">
        <w:rPr>
          <w:rFonts w:ascii="Times New Roman" w:hAnsi="Times New Roman" w:cs="Times New Roman"/>
          <w:lang w:val="en-US"/>
        </w:rPr>
        <w:t>berisi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200 </w:t>
      </w:r>
      <w:proofErr w:type="spellStart"/>
      <w:r w:rsidRPr="008D5D71">
        <w:rPr>
          <w:rFonts w:ascii="Times New Roman" w:hAnsi="Times New Roman" w:cs="Times New Roman"/>
          <w:lang w:val="en-US"/>
        </w:rPr>
        <w:t>entri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mengenai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dengan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fitur-fitur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sebagai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berikut</w:t>
      </w:r>
      <w:proofErr w:type="spellEnd"/>
      <w:r w:rsidRPr="008D5D71">
        <w:rPr>
          <w:rFonts w:ascii="Times New Roman" w:hAnsi="Times New Roman" w:cs="Times New Roman"/>
          <w:lang w:val="en-US"/>
        </w:rPr>
        <w:t>:</w:t>
      </w:r>
    </w:p>
    <w:p w14:paraId="4BDED4EF" w14:textId="022EDF1B" w:rsidR="00A5695D" w:rsidRDefault="00A5695D" w:rsidP="008D5D71">
      <w:pPr>
        <w:pStyle w:val="ListParagraph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 :</w:t>
      </w:r>
      <w:r>
        <w:rPr>
          <w:rFonts w:ascii="Times New Roman" w:hAnsi="Times New Roman" w:cs="Times New Roman"/>
          <w:lang w:val="en-US"/>
        </w:rPr>
        <w:tab/>
      </w:r>
      <w:hyperlink r:id="rId5" w:history="1">
        <w:r w:rsidRPr="00FB1F4C">
          <w:rPr>
            <w:rStyle w:val="Hyperlink"/>
            <w:rFonts w:ascii="Times New Roman" w:hAnsi="Times New Roman" w:cs="Times New Roman"/>
            <w:lang w:val="en-US"/>
          </w:rPr>
          <w:t>https://www.kaggle.com/datasets/vjcho</w:t>
        </w:r>
        <w:r w:rsidRPr="00FB1F4C">
          <w:rPr>
            <w:rStyle w:val="Hyperlink"/>
            <w:rFonts w:ascii="Times New Roman" w:hAnsi="Times New Roman" w:cs="Times New Roman"/>
            <w:lang w:val="en-US"/>
          </w:rPr>
          <w:t>u</w:t>
        </w:r>
        <w:r w:rsidRPr="00FB1F4C">
          <w:rPr>
            <w:rStyle w:val="Hyperlink"/>
            <w:rFonts w:ascii="Times New Roman" w:hAnsi="Times New Roman" w:cs="Times New Roman"/>
            <w:lang w:val="en-US"/>
          </w:rPr>
          <w:t>dhary7/customer-segmentation-tutorial-in-python</w:t>
        </w:r>
      </w:hyperlink>
    </w:p>
    <w:p w14:paraId="0BFFB055" w14:textId="672EC194" w:rsidR="00A5695D" w:rsidRPr="00A5695D" w:rsidRDefault="00A5695D" w:rsidP="00A5695D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 w:rsidRPr="00A5695D"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 w:rsidRPr="00A5695D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A5695D">
        <w:rPr>
          <w:rFonts w:ascii="Times New Roman" w:hAnsi="Times New Roman" w:cs="Times New Roman"/>
          <w:b/>
          <w:bCs/>
          <w:lang w:val="en-US"/>
        </w:rPr>
        <w:t>Atribut</w:t>
      </w:r>
      <w:proofErr w:type="spellEnd"/>
      <w:r w:rsidRPr="00A5695D">
        <w:rPr>
          <w:rFonts w:ascii="Times New Roman" w:hAnsi="Times New Roman" w:cs="Times New Roman"/>
          <w:b/>
          <w:bCs/>
          <w:lang w:val="en-US"/>
        </w:rPr>
        <w:t>:</w:t>
      </w:r>
    </w:p>
    <w:p w14:paraId="29A30AA4" w14:textId="224B25D2" w:rsidR="008D5D71" w:rsidRDefault="008D5D71" w:rsidP="00A56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D5D71">
        <w:rPr>
          <w:rFonts w:ascii="Times New Roman" w:hAnsi="Times New Roman" w:cs="Times New Roman"/>
          <w:lang w:val="en-US"/>
        </w:rPr>
        <w:t>CustomerID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8D5D71">
        <w:rPr>
          <w:rFonts w:ascii="Times New Roman" w:hAnsi="Times New Roman" w:cs="Times New Roman"/>
          <w:lang w:val="en-US"/>
        </w:rPr>
        <w:t>Nomor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unik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untuk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setiap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pelanggan.</w:t>
      </w:r>
      <w:proofErr w:type="spellEnd"/>
    </w:p>
    <w:p w14:paraId="468CFFBC" w14:textId="77777777" w:rsidR="008D5D71" w:rsidRDefault="008D5D71" w:rsidP="008D5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D5D71">
        <w:rPr>
          <w:rFonts w:ascii="Times New Roman" w:hAnsi="Times New Roman" w:cs="Times New Roman"/>
          <w:lang w:val="en-US"/>
        </w:rPr>
        <w:t xml:space="preserve">Gender: Jenis </w:t>
      </w:r>
      <w:proofErr w:type="spellStart"/>
      <w:r w:rsidRPr="008D5D71">
        <w:rPr>
          <w:rFonts w:ascii="Times New Roman" w:hAnsi="Times New Roman" w:cs="Times New Roman"/>
          <w:lang w:val="en-US"/>
        </w:rPr>
        <w:t>kelamin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5D71">
        <w:rPr>
          <w:rFonts w:ascii="Times New Roman" w:hAnsi="Times New Roman" w:cs="Times New Roman"/>
          <w:lang w:val="en-US"/>
        </w:rPr>
        <w:t>dengan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nilai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"Male" </w:t>
      </w:r>
      <w:proofErr w:type="spellStart"/>
      <w:r w:rsidRPr="008D5D71">
        <w:rPr>
          <w:rFonts w:ascii="Times New Roman" w:hAnsi="Times New Roman" w:cs="Times New Roman"/>
          <w:lang w:val="en-US"/>
        </w:rPr>
        <w:t>atau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"Female".</w:t>
      </w:r>
    </w:p>
    <w:p w14:paraId="36733A63" w14:textId="77777777" w:rsidR="008D5D71" w:rsidRDefault="008D5D71" w:rsidP="008D5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D5D71">
        <w:rPr>
          <w:rFonts w:ascii="Times New Roman" w:hAnsi="Times New Roman" w:cs="Times New Roman"/>
          <w:lang w:val="en-US"/>
        </w:rPr>
        <w:t xml:space="preserve">Age: </w:t>
      </w:r>
      <w:proofErr w:type="spellStart"/>
      <w:r w:rsidRPr="008D5D71">
        <w:rPr>
          <w:rFonts w:ascii="Times New Roman" w:hAnsi="Times New Roman" w:cs="Times New Roman"/>
          <w:lang w:val="en-US"/>
        </w:rPr>
        <w:t>Usia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5D71">
        <w:rPr>
          <w:rFonts w:ascii="Times New Roman" w:hAnsi="Times New Roman" w:cs="Times New Roman"/>
          <w:lang w:val="en-US"/>
        </w:rPr>
        <w:t>berupa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angka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integer yang </w:t>
      </w:r>
      <w:proofErr w:type="spellStart"/>
      <w:r w:rsidRPr="008D5D71">
        <w:rPr>
          <w:rFonts w:ascii="Times New Roman" w:hAnsi="Times New Roman" w:cs="Times New Roman"/>
          <w:lang w:val="en-US"/>
        </w:rPr>
        <w:t>menunjukkan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usia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dalam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tahun.</w:t>
      </w:r>
      <w:proofErr w:type="spellEnd"/>
    </w:p>
    <w:p w14:paraId="334636A2" w14:textId="77777777" w:rsidR="008D5D71" w:rsidRDefault="008D5D71" w:rsidP="008D5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D5D71">
        <w:rPr>
          <w:rFonts w:ascii="Times New Roman" w:hAnsi="Times New Roman" w:cs="Times New Roman"/>
          <w:lang w:val="en-US"/>
        </w:rPr>
        <w:t xml:space="preserve">Annual Income (k$): </w:t>
      </w:r>
      <w:proofErr w:type="spellStart"/>
      <w:r w:rsidRPr="008D5D71">
        <w:rPr>
          <w:rFonts w:ascii="Times New Roman" w:hAnsi="Times New Roman" w:cs="Times New Roman"/>
          <w:lang w:val="en-US"/>
        </w:rPr>
        <w:t>Pendapatan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tahunan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dalam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ribuan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dolar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5D71">
        <w:rPr>
          <w:rFonts w:ascii="Times New Roman" w:hAnsi="Times New Roman" w:cs="Times New Roman"/>
          <w:lang w:val="en-US"/>
        </w:rPr>
        <w:t>digunakan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untuk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memahami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status </w:t>
      </w:r>
      <w:proofErr w:type="spellStart"/>
      <w:r w:rsidRPr="008D5D71">
        <w:rPr>
          <w:rFonts w:ascii="Times New Roman" w:hAnsi="Times New Roman" w:cs="Times New Roman"/>
          <w:lang w:val="en-US"/>
        </w:rPr>
        <w:t>ekonomi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pelanggan.</w:t>
      </w:r>
      <w:proofErr w:type="spellEnd"/>
    </w:p>
    <w:p w14:paraId="50ABDA0C" w14:textId="78C18632" w:rsidR="008D5D71" w:rsidRPr="008D5D71" w:rsidRDefault="008D5D71" w:rsidP="008D5D7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D5D71">
        <w:rPr>
          <w:rFonts w:ascii="Times New Roman" w:hAnsi="Times New Roman" w:cs="Times New Roman"/>
          <w:lang w:val="en-US"/>
        </w:rPr>
        <w:t xml:space="preserve">Spending Score (1-100): Skor yang </w:t>
      </w:r>
      <w:proofErr w:type="spellStart"/>
      <w:r w:rsidRPr="008D5D71">
        <w:rPr>
          <w:rFonts w:ascii="Times New Roman" w:hAnsi="Times New Roman" w:cs="Times New Roman"/>
          <w:lang w:val="en-US"/>
        </w:rPr>
        <w:t>menunjukkan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perilaku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belanja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dalam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skala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8D5D71">
        <w:rPr>
          <w:rFonts w:ascii="Times New Roman" w:hAnsi="Times New Roman" w:cs="Times New Roman"/>
          <w:lang w:val="en-US"/>
        </w:rPr>
        <w:t>hingga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100; </w:t>
      </w:r>
      <w:proofErr w:type="spellStart"/>
      <w:r w:rsidRPr="008D5D71">
        <w:rPr>
          <w:rFonts w:ascii="Times New Roman" w:hAnsi="Times New Roman" w:cs="Times New Roman"/>
          <w:lang w:val="en-US"/>
        </w:rPr>
        <w:t>skor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tinggi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menunjukkan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kecenderungan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belanja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D5D71">
        <w:rPr>
          <w:rFonts w:ascii="Times New Roman" w:hAnsi="Times New Roman" w:cs="Times New Roman"/>
          <w:lang w:val="en-US"/>
        </w:rPr>
        <w:t>lebih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besar</w:t>
      </w:r>
      <w:proofErr w:type="spellEnd"/>
      <w:r w:rsidRPr="008D5D71">
        <w:rPr>
          <w:rFonts w:ascii="Times New Roman" w:hAnsi="Times New Roman" w:cs="Times New Roman"/>
          <w:lang w:val="en-US"/>
        </w:rPr>
        <w:t>.</w:t>
      </w:r>
    </w:p>
    <w:p w14:paraId="507012F5" w14:textId="77777777" w:rsidR="008D5D71" w:rsidRPr="001B5917" w:rsidRDefault="008D5D71" w:rsidP="008D5D71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B97135F" w14:textId="58DB7C86" w:rsidR="001B5917" w:rsidRDefault="001B5917" w:rsidP="008D5D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B5917">
        <w:rPr>
          <w:rFonts w:ascii="Times New Roman" w:hAnsi="Times New Roman" w:cs="Times New Roman"/>
          <w:b/>
          <w:bCs/>
          <w:lang w:val="en-US"/>
        </w:rPr>
        <w:t>Alur/</w:t>
      </w: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Tahapan</w:t>
      </w:r>
      <w:proofErr w:type="spellEnd"/>
      <w:r w:rsidRPr="001B5917">
        <w:rPr>
          <w:rFonts w:ascii="Times New Roman" w:hAnsi="Times New Roman" w:cs="Times New Roman"/>
          <w:b/>
          <w:bCs/>
          <w:lang w:val="en-US"/>
        </w:rPr>
        <w:t>/</w:t>
      </w: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Kerangka</w:t>
      </w:r>
      <w:proofErr w:type="spellEnd"/>
      <w:r w:rsidRPr="001B591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Eksperimen</w:t>
      </w:r>
      <w:proofErr w:type="spellEnd"/>
    </w:p>
    <w:p w14:paraId="14D190C2" w14:textId="6F852AF5" w:rsidR="00A5695D" w:rsidRPr="008D5D71" w:rsidRDefault="00A5695D" w:rsidP="00A56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D5D71">
        <w:rPr>
          <w:rFonts w:ascii="Times New Roman" w:hAnsi="Times New Roman" w:cs="Times New Roman"/>
          <w:lang w:val="en-US"/>
        </w:rPr>
        <w:t xml:space="preserve">Data Understanding: </w:t>
      </w:r>
      <w:proofErr w:type="spellStart"/>
      <w:r w:rsidRPr="008D5D71">
        <w:rPr>
          <w:rFonts w:ascii="Times New Roman" w:hAnsi="Times New Roman" w:cs="Times New Roman"/>
          <w:lang w:val="en-US"/>
        </w:rPr>
        <w:t>Eksplorasi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awal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pada dataset </w:t>
      </w:r>
      <w:proofErr w:type="spellStart"/>
      <w:r w:rsidRPr="008D5D71">
        <w:rPr>
          <w:rFonts w:ascii="Times New Roman" w:hAnsi="Times New Roman" w:cs="Times New Roman"/>
          <w:lang w:val="en-US"/>
        </w:rPr>
        <w:t>untuk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memahami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distribusi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8D5D71">
        <w:rPr>
          <w:rFonts w:ascii="Times New Roman" w:hAnsi="Times New Roman" w:cs="Times New Roman"/>
          <w:lang w:val="en-US"/>
        </w:rPr>
        <w:t>dari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setiap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fitur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5D71">
        <w:rPr>
          <w:rFonts w:ascii="Times New Roman" w:hAnsi="Times New Roman" w:cs="Times New Roman"/>
          <w:lang w:val="en-US"/>
        </w:rPr>
        <w:t>pengecekan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kesalahan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atau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nilai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D5D71">
        <w:rPr>
          <w:rFonts w:ascii="Times New Roman" w:hAnsi="Times New Roman" w:cs="Times New Roman"/>
          <w:lang w:val="en-US"/>
        </w:rPr>
        <w:t>hilang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8D5D71">
        <w:rPr>
          <w:rFonts w:ascii="Times New Roman" w:hAnsi="Times New Roman" w:cs="Times New Roman"/>
          <w:lang w:val="en-US"/>
        </w:rPr>
        <w:t>analisis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statistik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deskriptif</w:t>
      </w:r>
      <w:proofErr w:type="spellEnd"/>
      <w:r w:rsidRPr="008D5D71">
        <w:rPr>
          <w:rFonts w:ascii="Times New Roman" w:hAnsi="Times New Roman" w:cs="Times New Roman"/>
          <w:lang w:val="en-US"/>
        </w:rPr>
        <w:t>.</w:t>
      </w:r>
    </w:p>
    <w:p w14:paraId="46AB1594" w14:textId="358A401E" w:rsidR="00A5695D" w:rsidRPr="008D5D71" w:rsidRDefault="00A5695D" w:rsidP="00A56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</w:t>
      </w:r>
      <w:r w:rsidRPr="008D5D71">
        <w:rPr>
          <w:rFonts w:ascii="Times New Roman" w:hAnsi="Times New Roman" w:cs="Times New Roman"/>
          <w:lang w:val="en-US"/>
        </w:rPr>
        <w:t xml:space="preserve">reprocessing Data: </w:t>
      </w:r>
      <w:proofErr w:type="spellStart"/>
      <w:r w:rsidRPr="008D5D71">
        <w:rPr>
          <w:rFonts w:ascii="Times New Roman" w:hAnsi="Times New Roman" w:cs="Times New Roman"/>
          <w:lang w:val="en-US"/>
        </w:rPr>
        <w:t>Melakukan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pembersihan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data, </w:t>
      </w:r>
      <w:proofErr w:type="spellStart"/>
      <w:r w:rsidRPr="008D5D71">
        <w:rPr>
          <w:rFonts w:ascii="Times New Roman" w:hAnsi="Times New Roman" w:cs="Times New Roman"/>
          <w:lang w:val="en-US"/>
        </w:rPr>
        <w:t>termasuk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normalisasi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8D5D71">
        <w:rPr>
          <w:rFonts w:ascii="Times New Roman" w:hAnsi="Times New Roman" w:cs="Times New Roman"/>
          <w:lang w:val="en-US"/>
        </w:rPr>
        <w:t>fitur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numerik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8D5D71">
        <w:rPr>
          <w:rFonts w:ascii="Times New Roman" w:hAnsi="Times New Roman" w:cs="Times New Roman"/>
          <w:lang w:val="en-US"/>
        </w:rPr>
        <w:t>setiap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fitur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memiliki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skala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D5D71">
        <w:rPr>
          <w:rFonts w:ascii="Times New Roman" w:hAnsi="Times New Roman" w:cs="Times New Roman"/>
          <w:lang w:val="en-US"/>
        </w:rPr>
        <w:t>sama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sebelum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diterapkan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dalam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proses clustering.</w:t>
      </w:r>
    </w:p>
    <w:p w14:paraId="2C67A3F6" w14:textId="4BD3C36D" w:rsidR="00A5695D" w:rsidRPr="008D5D71" w:rsidRDefault="00A5695D" w:rsidP="00A56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D5D71">
        <w:rPr>
          <w:rFonts w:ascii="Times New Roman" w:hAnsi="Times New Roman" w:cs="Times New Roman"/>
          <w:lang w:val="en-US"/>
        </w:rPr>
        <w:t xml:space="preserve">Exploratory Data Analysis (EDA): </w:t>
      </w:r>
      <w:proofErr w:type="spellStart"/>
      <w:r w:rsidRPr="008D5D71">
        <w:rPr>
          <w:rFonts w:ascii="Times New Roman" w:hAnsi="Times New Roman" w:cs="Times New Roman"/>
          <w:lang w:val="en-US"/>
        </w:rPr>
        <w:t>Visualisasi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Pr="008D5D71">
        <w:rPr>
          <w:rFonts w:ascii="Times New Roman" w:hAnsi="Times New Roman" w:cs="Times New Roman"/>
          <w:lang w:val="en-US"/>
        </w:rPr>
        <w:t>untuk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menemukan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pola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atau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korelasi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antara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fitur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D5D71">
        <w:rPr>
          <w:rFonts w:ascii="Times New Roman" w:hAnsi="Times New Roman" w:cs="Times New Roman"/>
          <w:lang w:val="en-US"/>
        </w:rPr>
        <w:t>seperti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analisis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hubungan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antara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pendapatan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tahunan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8D5D71">
        <w:rPr>
          <w:rFonts w:ascii="Times New Roman" w:hAnsi="Times New Roman" w:cs="Times New Roman"/>
          <w:lang w:val="en-US"/>
        </w:rPr>
        <w:t>skor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belanja</w:t>
      </w:r>
      <w:proofErr w:type="spellEnd"/>
      <w:r w:rsidRPr="008D5D71">
        <w:rPr>
          <w:rFonts w:ascii="Times New Roman" w:hAnsi="Times New Roman" w:cs="Times New Roman"/>
          <w:lang w:val="en-US"/>
        </w:rPr>
        <w:t>.</w:t>
      </w:r>
    </w:p>
    <w:p w14:paraId="5849B85A" w14:textId="5E76ED5F" w:rsidR="00A5695D" w:rsidRPr="001B4DB0" w:rsidRDefault="00A5695D" w:rsidP="001B4D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8D5D71">
        <w:rPr>
          <w:rFonts w:ascii="Times New Roman" w:hAnsi="Times New Roman" w:cs="Times New Roman"/>
          <w:b/>
          <w:bCs/>
          <w:lang w:val="en-US"/>
        </w:rPr>
        <w:t xml:space="preserve">Clustering </w:t>
      </w:r>
      <w:proofErr w:type="spellStart"/>
      <w:r w:rsidRPr="008D5D71">
        <w:rPr>
          <w:rFonts w:ascii="Times New Roman" w:hAnsi="Times New Roman" w:cs="Times New Roman"/>
          <w:b/>
          <w:bCs/>
          <w:lang w:val="en-US"/>
        </w:rPr>
        <w:t>dengan</w:t>
      </w:r>
      <w:proofErr w:type="spellEnd"/>
      <w:r w:rsidRPr="008D5D71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b/>
          <w:bCs/>
          <w:lang w:val="en-US"/>
        </w:rPr>
        <w:t>KMeans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1B4DB0">
        <w:rPr>
          <w:rFonts w:ascii="Times New Roman" w:hAnsi="Times New Roman" w:cs="Times New Roman"/>
          <w:lang w:val="en-US"/>
        </w:rPr>
        <w:t>S</w:t>
      </w:r>
      <w:r w:rsidRPr="008D5D71">
        <w:rPr>
          <w:rFonts w:ascii="Times New Roman" w:hAnsi="Times New Roman" w:cs="Times New Roman"/>
          <w:lang w:val="en-US"/>
        </w:rPr>
        <w:t>egmentasi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dengan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KMeans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Clustering </w:t>
      </w:r>
      <w:proofErr w:type="spellStart"/>
      <w:r w:rsidRPr="008D5D71">
        <w:rPr>
          <w:rFonts w:ascii="Times New Roman" w:hAnsi="Times New Roman" w:cs="Times New Roman"/>
          <w:lang w:val="en-US"/>
        </w:rPr>
        <w:t>menggunakan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jumlah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cluster yang </w:t>
      </w:r>
      <w:proofErr w:type="spellStart"/>
      <w:r w:rsidRPr="008D5D71">
        <w:rPr>
          <w:rFonts w:ascii="Times New Roman" w:hAnsi="Times New Roman" w:cs="Times New Roman"/>
          <w:lang w:val="en-US"/>
        </w:rPr>
        <w:t>telah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ditentukan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8D5D71">
        <w:rPr>
          <w:rFonts w:ascii="Times New Roman" w:hAnsi="Times New Roman" w:cs="Times New Roman"/>
          <w:lang w:val="en-US"/>
        </w:rPr>
        <w:t>mengelompokkan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pelanggan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berdasarkan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karakteristik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D5D71">
        <w:rPr>
          <w:rFonts w:ascii="Times New Roman" w:hAnsi="Times New Roman" w:cs="Times New Roman"/>
          <w:lang w:val="en-US"/>
        </w:rPr>
        <w:t>mirip</w:t>
      </w:r>
      <w:proofErr w:type="spellEnd"/>
      <w:r w:rsidRPr="008D5D71">
        <w:rPr>
          <w:rFonts w:ascii="Times New Roman" w:hAnsi="Times New Roman" w:cs="Times New Roman"/>
          <w:lang w:val="en-US"/>
        </w:rPr>
        <w:t>.</w:t>
      </w:r>
      <w:r w:rsidR="001B4DB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Dengan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menggunakan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algoritma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 K-Means Clustering,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pelanggan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akan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dikelompokkan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berdasarkan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variabel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seperti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usia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jenis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kelamin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pendapatan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tahunan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skor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DB0" w:rsidRPr="008D5D71">
        <w:rPr>
          <w:rFonts w:ascii="Times New Roman" w:hAnsi="Times New Roman" w:cs="Times New Roman"/>
          <w:lang w:val="en-US"/>
        </w:rPr>
        <w:t>belanja</w:t>
      </w:r>
      <w:proofErr w:type="spellEnd"/>
      <w:r w:rsidR="001B4DB0" w:rsidRPr="008D5D71">
        <w:rPr>
          <w:rFonts w:ascii="Times New Roman" w:hAnsi="Times New Roman" w:cs="Times New Roman"/>
          <w:lang w:val="en-US"/>
        </w:rPr>
        <w:t>.</w:t>
      </w:r>
    </w:p>
    <w:p w14:paraId="1F32320F" w14:textId="044FBC8C" w:rsidR="00A5695D" w:rsidRPr="008D5D71" w:rsidRDefault="00A5695D" w:rsidP="00A56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 w:rsidRPr="008D5D71">
        <w:rPr>
          <w:rFonts w:ascii="Times New Roman" w:hAnsi="Times New Roman" w:cs="Times New Roman"/>
          <w:lang w:val="en-US"/>
        </w:rPr>
        <w:t xml:space="preserve">Evaluation: </w:t>
      </w:r>
      <w:proofErr w:type="spellStart"/>
      <w:r w:rsidRPr="008D5D71">
        <w:rPr>
          <w:rFonts w:ascii="Times New Roman" w:hAnsi="Times New Roman" w:cs="Times New Roman"/>
          <w:lang w:val="en-US"/>
        </w:rPr>
        <w:t>Mengevaluasi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kualitas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cluster </w:t>
      </w:r>
      <w:proofErr w:type="spellStart"/>
      <w:r w:rsidRPr="008D5D71">
        <w:rPr>
          <w:rFonts w:ascii="Times New Roman" w:hAnsi="Times New Roman" w:cs="Times New Roman"/>
          <w:lang w:val="en-US"/>
        </w:rPr>
        <w:t>dengan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menggunakan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silhouette score </w:t>
      </w:r>
      <w:proofErr w:type="spellStart"/>
      <w:r w:rsidRPr="008D5D71">
        <w:rPr>
          <w:rFonts w:ascii="Times New Roman" w:hAnsi="Times New Roman" w:cs="Times New Roman"/>
          <w:lang w:val="en-US"/>
        </w:rPr>
        <w:t>atau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metrik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 w:rsidRPr="008D5D71">
        <w:rPr>
          <w:rFonts w:ascii="Times New Roman" w:hAnsi="Times New Roman" w:cs="Times New Roman"/>
          <w:lang w:val="en-US"/>
        </w:rPr>
        <w:t>sesuai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untuk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memastikan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efektivitas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segmentasi</w:t>
      </w:r>
      <w:proofErr w:type="spellEnd"/>
      <w:r w:rsidRPr="008D5D71">
        <w:rPr>
          <w:rFonts w:ascii="Times New Roman" w:hAnsi="Times New Roman" w:cs="Times New Roman"/>
          <w:lang w:val="en-US"/>
        </w:rPr>
        <w:t>.</w:t>
      </w:r>
    </w:p>
    <w:p w14:paraId="63B7295C" w14:textId="2FA46D68" w:rsidR="00A5695D" w:rsidRPr="008D5D71" w:rsidRDefault="00A5695D" w:rsidP="00A5695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8D5D71">
        <w:rPr>
          <w:rFonts w:ascii="Times New Roman" w:hAnsi="Times New Roman" w:cs="Times New Roman"/>
          <w:lang w:val="en-US"/>
        </w:rPr>
        <w:t>Interpretasi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Hasil: </w:t>
      </w:r>
      <w:proofErr w:type="spellStart"/>
      <w:r w:rsidRPr="008D5D71">
        <w:rPr>
          <w:rFonts w:ascii="Times New Roman" w:hAnsi="Times New Roman" w:cs="Times New Roman"/>
          <w:lang w:val="en-US"/>
        </w:rPr>
        <w:t>Menginterpretasikan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hasil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clustering dan </w:t>
      </w:r>
      <w:proofErr w:type="spellStart"/>
      <w:r w:rsidRPr="008D5D71">
        <w:rPr>
          <w:rFonts w:ascii="Times New Roman" w:hAnsi="Times New Roman" w:cs="Times New Roman"/>
          <w:lang w:val="en-US"/>
        </w:rPr>
        <w:t>mengidentifikasi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karakteristik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dari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masingmasing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D5D71">
        <w:rPr>
          <w:rFonts w:ascii="Times New Roman" w:hAnsi="Times New Roman" w:cs="Times New Roman"/>
          <w:lang w:val="en-US"/>
        </w:rPr>
        <w:t>segmen</w:t>
      </w:r>
      <w:proofErr w:type="spellEnd"/>
      <w:r w:rsidRPr="008D5D71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8D5D71">
        <w:rPr>
          <w:rFonts w:ascii="Times New Roman" w:hAnsi="Times New Roman" w:cs="Times New Roman"/>
          <w:lang w:val="en-US"/>
        </w:rPr>
        <w:t>terbentuk</w:t>
      </w:r>
      <w:proofErr w:type="spellEnd"/>
      <w:r w:rsidRPr="008D5D71">
        <w:rPr>
          <w:rFonts w:ascii="Times New Roman" w:hAnsi="Times New Roman" w:cs="Times New Roman"/>
          <w:lang w:val="en-US"/>
        </w:rPr>
        <w:t>.</w:t>
      </w:r>
    </w:p>
    <w:p w14:paraId="45DEF108" w14:textId="77777777" w:rsidR="00A5695D" w:rsidRPr="001B5917" w:rsidRDefault="00A5695D" w:rsidP="00A5695D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2837191" w14:textId="42708101" w:rsidR="001B5917" w:rsidRDefault="001B5917" w:rsidP="008D5D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lang w:val="en-US"/>
        </w:rPr>
      </w:pPr>
      <w:r w:rsidRPr="001B5917">
        <w:rPr>
          <w:rFonts w:ascii="Times New Roman" w:hAnsi="Times New Roman" w:cs="Times New Roman"/>
          <w:b/>
          <w:bCs/>
          <w:lang w:val="en-US"/>
        </w:rPr>
        <w:t xml:space="preserve">Timeline </w:t>
      </w: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Eksperimen</w:t>
      </w:r>
      <w:proofErr w:type="spellEnd"/>
      <w:r w:rsidRPr="001B5917">
        <w:rPr>
          <w:rFonts w:ascii="Times New Roman" w:hAnsi="Times New Roman" w:cs="Times New Roman"/>
          <w:b/>
          <w:bCs/>
          <w:lang w:val="en-US"/>
        </w:rPr>
        <w:t xml:space="preserve"> (</w:t>
      </w: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sampai</w:t>
      </w:r>
      <w:proofErr w:type="spellEnd"/>
      <w:r w:rsidRPr="001B591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dengan</w:t>
      </w:r>
      <w:proofErr w:type="spellEnd"/>
      <w:r w:rsidRPr="001B5917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1B5917">
        <w:rPr>
          <w:rFonts w:ascii="Times New Roman" w:hAnsi="Times New Roman" w:cs="Times New Roman"/>
          <w:b/>
          <w:bCs/>
          <w:lang w:val="en-US"/>
        </w:rPr>
        <w:t>akhir</w:t>
      </w:r>
      <w:proofErr w:type="spellEnd"/>
      <w:r w:rsidRPr="001B5917">
        <w:rPr>
          <w:rFonts w:ascii="Times New Roman" w:hAnsi="Times New Roman" w:cs="Times New Roman"/>
          <w:b/>
          <w:bCs/>
          <w:lang w:val="en-US"/>
        </w:rPr>
        <w:t xml:space="preserve"> semester)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9"/>
        <w:gridCol w:w="1843"/>
        <w:gridCol w:w="6044"/>
      </w:tblGrid>
      <w:tr w:rsidR="007F44B9" w14:paraId="00CDA62F" w14:textId="77777777" w:rsidTr="007F44B9">
        <w:tc>
          <w:tcPr>
            <w:tcW w:w="409" w:type="dxa"/>
          </w:tcPr>
          <w:p w14:paraId="77A24231" w14:textId="77777777" w:rsid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1843" w:type="dxa"/>
          </w:tcPr>
          <w:p w14:paraId="26D2432B" w14:textId="19D154D7" w:rsid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Minggu</w:t>
            </w:r>
            <w:proofErr w:type="spellEnd"/>
          </w:p>
        </w:tc>
        <w:tc>
          <w:tcPr>
            <w:tcW w:w="6044" w:type="dxa"/>
          </w:tcPr>
          <w:p w14:paraId="6B679BB7" w14:textId="0B4CD14D" w:rsid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Kegiatan</w:t>
            </w:r>
            <w:proofErr w:type="spellEnd"/>
          </w:p>
        </w:tc>
      </w:tr>
      <w:tr w:rsidR="007F44B9" w14:paraId="57972AC0" w14:textId="77777777" w:rsidTr="007F44B9">
        <w:tc>
          <w:tcPr>
            <w:tcW w:w="409" w:type="dxa"/>
          </w:tcPr>
          <w:p w14:paraId="6C6CFF5C" w14:textId="687EC25B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7F44B9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43" w:type="dxa"/>
          </w:tcPr>
          <w:p w14:paraId="2C8D65A9" w14:textId="6F29D426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ke-1</w:t>
            </w:r>
          </w:p>
        </w:tc>
        <w:tc>
          <w:tcPr>
            <w:tcW w:w="6044" w:type="dxa"/>
          </w:tcPr>
          <w:p w14:paraId="4781BF5D" w14:textId="68BF80EB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F44B9">
              <w:rPr>
                <w:rFonts w:ascii="Times New Roman" w:hAnsi="Times New Roman" w:cs="Times New Roman"/>
                <w:b/>
                <w:bCs/>
                <w:lang w:val="en-US"/>
              </w:rPr>
              <w:t>Pengumpulan</w:t>
            </w:r>
            <w:proofErr w:type="spellEnd"/>
            <w:r w:rsidRPr="007F44B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data, </w:t>
            </w:r>
            <w:proofErr w:type="spellStart"/>
            <w:r w:rsidRPr="007F44B9">
              <w:rPr>
                <w:rFonts w:ascii="Times New Roman" w:hAnsi="Times New Roman" w:cs="Times New Roman"/>
                <w:b/>
                <w:bCs/>
                <w:lang w:val="en-US"/>
              </w:rPr>
              <w:t>pemahaman</w:t>
            </w:r>
            <w:proofErr w:type="spellEnd"/>
            <w:r w:rsidRPr="007F44B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dataset</w:t>
            </w:r>
            <w:r w:rsidRPr="007F44B9">
              <w:rPr>
                <w:rFonts w:ascii="Times New Roman" w:hAnsi="Times New Roman" w:cs="Times New Roman"/>
                <w:lang w:val="en-US"/>
              </w:rPr>
              <w:t xml:space="preserve">, dan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analisis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deskriptif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awal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F44B9" w14:paraId="33FF1519" w14:textId="77777777" w:rsidTr="007F44B9">
        <w:tc>
          <w:tcPr>
            <w:tcW w:w="409" w:type="dxa"/>
          </w:tcPr>
          <w:p w14:paraId="5D4FEB07" w14:textId="61F30E46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7F44B9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43" w:type="dxa"/>
          </w:tcPr>
          <w:p w14:paraId="5DF85F3B" w14:textId="2B485267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ke-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6044" w:type="dxa"/>
          </w:tcPr>
          <w:p w14:paraId="1C6A45A9" w14:textId="218DCF40" w:rsidR="007F44B9" w:rsidRPr="007F44B9" w:rsidRDefault="009F5BCB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A26043">
              <w:rPr>
                <w:rFonts w:ascii="Times New Roman" w:hAnsi="Times New Roman" w:cs="Times New Roman"/>
                <w:b/>
                <w:bCs/>
                <w:lang w:val="en-US"/>
              </w:rPr>
              <w:t xml:space="preserve">Exploratory Data Analysis </w:t>
            </w:r>
            <w:r w:rsidRPr="00A26043">
              <w:rPr>
                <w:rFonts w:ascii="Times New Roman" w:hAnsi="Times New Roman" w:cs="Times New Roman"/>
                <w:lang w:val="en-US"/>
              </w:rPr>
              <w:t xml:space="preserve">(EDA) </w:t>
            </w:r>
            <w:proofErr w:type="spellStart"/>
            <w:r w:rsidRPr="00A26043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A260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26043">
              <w:rPr>
                <w:rFonts w:ascii="Times New Roman" w:hAnsi="Times New Roman" w:cs="Times New Roman"/>
                <w:lang w:val="en-US"/>
              </w:rPr>
              <w:t>menemukan</w:t>
            </w:r>
            <w:proofErr w:type="spellEnd"/>
            <w:r w:rsidRPr="00A260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26043">
              <w:rPr>
                <w:rFonts w:ascii="Times New Roman" w:hAnsi="Times New Roman" w:cs="Times New Roman"/>
                <w:lang w:val="en-US"/>
              </w:rPr>
              <w:t>pola</w:t>
            </w:r>
            <w:proofErr w:type="spellEnd"/>
            <w:r w:rsidRPr="00A260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26043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A260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26043">
              <w:rPr>
                <w:rFonts w:ascii="Times New Roman" w:hAnsi="Times New Roman" w:cs="Times New Roman"/>
                <w:lang w:val="en-US"/>
              </w:rPr>
              <w:t>hubungan</w:t>
            </w:r>
            <w:proofErr w:type="spellEnd"/>
            <w:r w:rsidRPr="00A260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26043">
              <w:rPr>
                <w:rFonts w:ascii="Times New Roman" w:hAnsi="Times New Roman" w:cs="Times New Roman"/>
                <w:lang w:val="en-US"/>
              </w:rPr>
              <w:t>antar</w:t>
            </w:r>
            <w:proofErr w:type="spellEnd"/>
            <w:r w:rsidRPr="00A2604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A26043">
              <w:rPr>
                <w:rFonts w:ascii="Times New Roman" w:hAnsi="Times New Roman" w:cs="Times New Roman"/>
                <w:lang w:val="en-US"/>
              </w:rPr>
              <w:t>fitur</w:t>
            </w:r>
            <w:proofErr w:type="spellEnd"/>
            <w:r w:rsidRPr="00A26043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F44B9" w14:paraId="1452641B" w14:textId="77777777" w:rsidTr="007F44B9">
        <w:tc>
          <w:tcPr>
            <w:tcW w:w="409" w:type="dxa"/>
          </w:tcPr>
          <w:p w14:paraId="5BD93C78" w14:textId="44777EE0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43" w:type="dxa"/>
          </w:tcPr>
          <w:p w14:paraId="37F1A003" w14:textId="108E094B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ke-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044" w:type="dxa"/>
          </w:tcPr>
          <w:p w14:paraId="4B945374" w14:textId="331E6AB4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7F44B9">
              <w:rPr>
                <w:rFonts w:ascii="Times New Roman" w:hAnsi="Times New Roman" w:cs="Times New Roman"/>
                <w:b/>
                <w:bCs/>
                <w:lang w:val="en-US"/>
              </w:rPr>
              <w:t>Preprocessing data</w:t>
            </w:r>
            <w:r w:rsidRPr="007F44B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normalisasi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, dan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pengecekan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hilang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F44B9" w14:paraId="25B6B927" w14:textId="77777777" w:rsidTr="007F44B9">
        <w:tc>
          <w:tcPr>
            <w:tcW w:w="409" w:type="dxa"/>
          </w:tcPr>
          <w:p w14:paraId="37D726EB" w14:textId="374B4359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43" w:type="dxa"/>
          </w:tcPr>
          <w:p w14:paraId="53FCC74F" w14:textId="7B654B90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ke-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6044" w:type="dxa"/>
          </w:tcPr>
          <w:p w14:paraId="2376F58C" w14:textId="687B87DD" w:rsidR="007F44B9" w:rsidRPr="009F5BCB" w:rsidRDefault="009F5BCB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7F44B9">
              <w:rPr>
                <w:rFonts w:ascii="Times New Roman" w:hAnsi="Times New Roman" w:cs="Times New Roman"/>
                <w:b/>
                <w:bCs/>
                <w:lang w:val="en-US"/>
              </w:rPr>
              <w:t>Preprocessing data</w:t>
            </w:r>
            <w:r w:rsidRPr="007F44B9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normalisasi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, dan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pengecekan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nilai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hilang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atau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tidak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sesuai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F44B9" w14:paraId="7513433F" w14:textId="77777777" w:rsidTr="007F44B9">
        <w:tc>
          <w:tcPr>
            <w:tcW w:w="409" w:type="dxa"/>
          </w:tcPr>
          <w:p w14:paraId="6DE9D6F8" w14:textId="5D637D5B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43" w:type="dxa"/>
          </w:tcPr>
          <w:p w14:paraId="3EE8E513" w14:textId="7D76F021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ke-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6044" w:type="dxa"/>
          </w:tcPr>
          <w:p w14:paraId="07A8E2D9" w14:textId="1A4BCD8D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Penerapan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algoritma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K-Means Clustering dan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pembentukan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cluster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pelanggan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F44B9" w14:paraId="0E987ACA" w14:textId="77777777" w:rsidTr="007F44B9">
        <w:tc>
          <w:tcPr>
            <w:tcW w:w="409" w:type="dxa"/>
          </w:tcPr>
          <w:p w14:paraId="7F07AC5D" w14:textId="4CCCE599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843" w:type="dxa"/>
          </w:tcPr>
          <w:p w14:paraId="646C5BF3" w14:textId="2E202626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ke-</w:t>
            </w: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6044" w:type="dxa"/>
          </w:tcPr>
          <w:p w14:paraId="2C107656" w14:textId="567BF426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F44B9">
              <w:rPr>
                <w:rFonts w:ascii="Times New Roman" w:hAnsi="Times New Roman" w:cs="Times New Roman"/>
                <w:b/>
                <w:bCs/>
                <w:lang w:val="en-US"/>
              </w:rPr>
              <w:t>Evaluasi</w:t>
            </w:r>
            <w:proofErr w:type="spellEnd"/>
            <w:r w:rsidRPr="007F44B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b/>
                <w:bCs/>
                <w:lang w:val="en-US"/>
              </w:rPr>
              <w:t>hasil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clustering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untuk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memastikan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kualitas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validitas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segmen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F44B9" w14:paraId="2DA5C5E2" w14:textId="77777777" w:rsidTr="007F44B9">
        <w:tc>
          <w:tcPr>
            <w:tcW w:w="409" w:type="dxa"/>
          </w:tcPr>
          <w:p w14:paraId="0AAB5E0B" w14:textId="6B90FABE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843" w:type="dxa"/>
          </w:tcPr>
          <w:p w14:paraId="6B438A7C" w14:textId="255CC3CA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Minggu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ke-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044" w:type="dxa"/>
          </w:tcPr>
          <w:p w14:paraId="1924A39F" w14:textId="16E28B10" w:rsidR="007F44B9" w:rsidRPr="007F44B9" w:rsidRDefault="007F44B9" w:rsidP="007F44B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Interpretasi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clustering,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karakteristik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setiap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segmen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, dan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penyusunan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rekomendasi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 xml:space="preserve"> strategi </w:t>
            </w:r>
            <w:proofErr w:type="spellStart"/>
            <w:r w:rsidRPr="007F44B9">
              <w:rPr>
                <w:rFonts w:ascii="Times New Roman" w:hAnsi="Times New Roman" w:cs="Times New Roman"/>
                <w:lang w:val="en-US"/>
              </w:rPr>
              <w:t>pemasaran</w:t>
            </w:r>
            <w:proofErr w:type="spellEnd"/>
            <w:r w:rsidRPr="007F44B9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5C3D999A" w14:textId="77777777" w:rsidR="007F44B9" w:rsidRPr="001B5917" w:rsidRDefault="007F44B9" w:rsidP="007F44B9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7F44B9" w:rsidRPr="001B5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4C2CE2"/>
    <w:multiLevelType w:val="hybridMultilevel"/>
    <w:tmpl w:val="50DC902A"/>
    <w:lvl w:ilvl="0" w:tplc="8A0ED8D8">
      <w:start w:val="1"/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4B3D1B3E"/>
    <w:multiLevelType w:val="hybridMultilevel"/>
    <w:tmpl w:val="15D4C6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370839">
    <w:abstractNumId w:val="1"/>
  </w:num>
  <w:num w:numId="2" w16cid:durableId="66200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17"/>
    <w:rsid w:val="001B4DB0"/>
    <w:rsid w:val="001B5917"/>
    <w:rsid w:val="00612599"/>
    <w:rsid w:val="007F44B9"/>
    <w:rsid w:val="008D5D71"/>
    <w:rsid w:val="009F5BCB"/>
    <w:rsid w:val="00A26043"/>
    <w:rsid w:val="00A5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384F1"/>
  <w15:chartTrackingRefBased/>
  <w15:docId w15:val="{2C049664-CEE3-421B-80FD-C5C2518B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9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69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95D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7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jchoudhary7/customer-segmentation-tutorial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Laurentius Andre Cornelis Rudolf Huizen</dc:creator>
  <cp:keywords/>
  <dc:description/>
  <cp:lastModifiedBy>Laurentius Andre Cornelis Rudolf Huizen</cp:lastModifiedBy>
  <cp:revision>1</cp:revision>
  <cp:lastPrinted>2024-11-13T05:56:00Z</cp:lastPrinted>
  <dcterms:created xsi:type="dcterms:W3CDTF">2024-11-13T03:33:00Z</dcterms:created>
  <dcterms:modified xsi:type="dcterms:W3CDTF">2024-11-13T05:57:00Z</dcterms:modified>
</cp:coreProperties>
</file>