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im Rahmen der Portfolio-Prüfung SoSe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329F4B10" w14:textId="159FC78D" w:rsidR="001E5A62" w:rsidRPr="00926224" w:rsidRDefault="001E5A62">
      <w:pPr>
        <w:spacing w:line="259" w:lineRule="auto"/>
        <w:rPr>
          <w:b/>
          <w:sz w:val="24"/>
        </w:rPr>
      </w:pPr>
      <w:r>
        <w:rPr>
          <w:b/>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5E0184F9" w14:textId="34770E07" w:rsidR="0075369E" w:rsidRDefault="008500AD" w:rsidP="00B92123">
      <w:pPr>
        <w:pStyle w:val="KeinLeerraum"/>
        <w:spacing w:line="360" w:lineRule="auto"/>
        <w:jc w:val="both"/>
      </w:pPr>
      <w:r>
        <w:t xml:space="preserve">Unsere Anwendung </w:t>
      </w:r>
      <w:r w:rsidR="00B92123">
        <w:t>verwaltet Termine in einem Kalender.</w:t>
      </w:r>
      <w:r w:rsidR="00390E41">
        <w:t xml:space="preserve"> Der Anwender kann neue Termine anlegen.</w:t>
      </w:r>
    </w:p>
    <w:p w14:paraId="00BA0702" w14:textId="0B2527C2" w:rsidR="00F1566C" w:rsidRPr="00F1566C" w:rsidRDefault="0075369E" w:rsidP="00B92123">
      <w:pPr>
        <w:pStyle w:val="KeinLeerraum"/>
        <w:spacing w:line="360" w:lineRule="auto"/>
        <w:jc w:val="both"/>
      </w:pPr>
      <w:r>
        <w:t xml:space="preserve">Termine können einzelnen Kategorien </w:t>
      </w:r>
      <w:r w:rsidR="00B92123">
        <w:t xml:space="preserve">mit unterschiedlichen Farben </w:t>
      </w:r>
      <w:r>
        <w:t>zugeordnet und bei Bedarf können individuelle Kategorien angelegt werden. Der Terminkalender beinhaltet eine Monatsansicht</w:t>
      </w:r>
      <w:r w:rsidR="00B92123">
        <w:t xml:space="preserve"> und</w:t>
      </w:r>
      <w:r>
        <w:t xml:space="preserve"> eine Wochenansicht</w:t>
      </w:r>
      <w:r w:rsidR="00B92123">
        <w:t>. Termine können an der Kalenderoberfläche nach Kategorien gefiltert und angezeigt werden.</w:t>
      </w:r>
      <w:r w:rsidR="008C14A9">
        <w:t xml:space="preserve"> Es können neue Kategorien angelegt und bestehende Kategorien bearbeitet und gelöscht werden.</w:t>
      </w:r>
      <w:r w:rsidR="00390E41">
        <w:t xml:space="preserve"> </w:t>
      </w:r>
      <w:r>
        <w:t xml:space="preserve">Termine </w:t>
      </w:r>
      <w:r w:rsidR="00B92123">
        <w:t>können</w:t>
      </w:r>
      <w:r>
        <w:t xml:space="preserve"> </w:t>
      </w:r>
      <w:r w:rsidR="008C14A9">
        <w:t>ebenfalls</w:t>
      </w:r>
      <w:r>
        <w:t xml:space="preserve"> bearbeitet und gelöscht werden.</w:t>
      </w:r>
    </w:p>
    <w:p w14:paraId="7BAB9251" w14:textId="67DF92B7" w:rsidR="00F1566C" w:rsidRDefault="002934FA" w:rsidP="00F1566C">
      <w:pPr>
        <w:pStyle w:val="Listenabsatz"/>
        <w:numPr>
          <w:ilvl w:val="1"/>
          <w:numId w:val="15"/>
        </w:numPr>
        <w:spacing w:before="120" w:after="240"/>
        <w:rPr>
          <w:b/>
          <w:sz w:val="32"/>
        </w:rPr>
      </w:pPr>
      <w:r w:rsidRPr="00F1566C">
        <w:rPr>
          <w:b/>
          <w:sz w:val="32"/>
        </w:rPr>
        <w:t>Benutzergruppen</w:t>
      </w:r>
    </w:p>
    <w:p w14:paraId="070C5E69" w14:textId="12E5A4C9" w:rsidR="0075369E" w:rsidRPr="00F1566C" w:rsidRDefault="00B23784" w:rsidP="00B92123">
      <w:pPr>
        <w:pStyle w:val="KeinLeerraum"/>
        <w:spacing w:line="360" w:lineRule="auto"/>
        <w:jc w:val="both"/>
      </w:pPr>
      <w:r>
        <w:t xml:space="preserve">Typische Benutzer sind Personen, die Termine zentral verwalten möchten. </w:t>
      </w:r>
      <w:r w:rsidR="0075369E">
        <w:t>Unsere Anwendung Terminkalender kann von j</w:t>
      </w:r>
      <w:r>
        <w:t>eder</w:t>
      </w:r>
      <w:r w:rsidR="0075369E">
        <w:t xml:space="preserve"> Benutzergruppen verwendet werden, </w:t>
      </w:r>
      <w:r>
        <w:t xml:space="preserve">die seine Termine zentral verwalten möchte. Da </w:t>
      </w:r>
      <w:r w:rsidR="0075369E">
        <w:t xml:space="preserve">Termin </w:t>
      </w:r>
      <w:r>
        <w:t xml:space="preserve">unterschiedlichen </w:t>
      </w:r>
      <w:r w:rsidR="0075369E">
        <w:t>Kategorien zugeordnet werden können und bei Bedarf ebenfalls individuelle Kategorien erstellt werden können</w:t>
      </w:r>
      <w:r>
        <w:t>, ist die Anwendung sehr universell.</w:t>
      </w:r>
    </w:p>
    <w:p w14:paraId="00192F48" w14:textId="1367647B"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7A98030B" w14:textId="77777777" w:rsidR="00314BD9" w:rsidRDefault="00314BD9" w:rsidP="00B92123">
      <w:pPr>
        <w:pStyle w:val="KeinLeerraum"/>
        <w:spacing w:line="360" w:lineRule="auto"/>
        <w:jc w:val="both"/>
      </w:pPr>
    </w:p>
    <w:p w14:paraId="4A505574" w14:textId="0D41A0F6" w:rsidR="00314BD9" w:rsidRDefault="00314BD9" w:rsidP="00314BD9">
      <w:pPr>
        <w:pStyle w:val="KeinLeerraum"/>
        <w:spacing w:line="360" w:lineRule="auto"/>
        <w:jc w:val="both"/>
      </w:pPr>
      <w:r>
        <w:t xml:space="preserve">Im Laufe der Projektarbeit wurde ein Kalender angefertigt, zu welchem Termine erfasst, bearbeitet und gelöscht werden können. Die Benutzereingaben der einzelnen Termine werden </w:t>
      </w:r>
      <w:r w:rsidR="00EB4925">
        <w:t xml:space="preserve">mit </w:t>
      </w:r>
      <w:r>
        <w:t>Regex-geprüft. Die Oberfläche besteht aus der Kalender-Ansicht mit den einzelnen Terminen, sowie einer Bearbeitungsseite für Termine. Die Kalenderansicht ist auswählbar für Wochenansicht und Monatsansicht.</w:t>
      </w:r>
    </w:p>
    <w:p w14:paraId="06EB0F1F" w14:textId="2002EA7A" w:rsidR="00314BD9" w:rsidRDefault="00314BD9" w:rsidP="00314BD9">
      <w:pPr>
        <w:pStyle w:val="KeinLeerraum"/>
        <w:spacing w:line="360" w:lineRule="auto"/>
        <w:jc w:val="both"/>
      </w:pPr>
      <w:r>
        <w:t>Weiterhin können die einzelnen Termine einer Kategorie zugeordnet werden. Unterschiedliche Kategorien werden in unterschiedlichen Farben an der Oberfläche dargestellt. Zusätzlich ist es mittels eines Filters möglich, nur Termine einer bestimmten Kategorie an der Oberfläche anzuzeigen.</w:t>
      </w:r>
    </w:p>
    <w:p w14:paraId="52D033F7" w14:textId="3CC251F9" w:rsidR="00314BD9" w:rsidRDefault="00314BD9" w:rsidP="00314BD9">
      <w:pPr>
        <w:pStyle w:val="KeinLeerraum"/>
        <w:spacing w:line="360" w:lineRule="auto"/>
        <w:jc w:val="both"/>
      </w:pPr>
      <w:r>
        <w:t>Beim Start der Anwendung sind per Default bereits acht verschiedene Kategorien vorhanden, aus welchen der Anwender auswählen.</w:t>
      </w:r>
    </w:p>
    <w:p w14:paraId="05CF9AE6" w14:textId="336D4E4C" w:rsidR="00EB4925" w:rsidRDefault="00EB4925" w:rsidP="00314BD9">
      <w:pPr>
        <w:pStyle w:val="KeinLeerraum"/>
        <w:spacing w:line="360" w:lineRule="auto"/>
        <w:jc w:val="both"/>
      </w:pPr>
      <w:r>
        <w:t>Eine eigene Kategorie inklusive Farbangabe ist bei der Erstellung eines Termins möglich.</w:t>
      </w:r>
    </w:p>
    <w:p w14:paraId="0EF0372C" w14:textId="308150A7" w:rsidR="00136B37" w:rsidRDefault="00EB4925" w:rsidP="00314BD9">
      <w:pPr>
        <w:pStyle w:val="KeinLeerraum"/>
        <w:spacing w:line="360" w:lineRule="auto"/>
        <w:jc w:val="both"/>
      </w:pPr>
      <w:r>
        <w:t xml:space="preserve">Des Weiteren können in einer Kategoriebearbeitungsmaske Kategorien geändert, gelöscht </w:t>
      </w:r>
      <w:r w:rsidRPr="00EB4925">
        <w:t>und neu erstellt werden</w:t>
      </w:r>
      <w:r>
        <w:t>. Kategorien können individuellen Farben zugeordnet werden.</w:t>
      </w:r>
    </w:p>
    <w:p w14:paraId="008682AD" w14:textId="6BFFDCF3" w:rsidR="0075369E" w:rsidRDefault="008500AD" w:rsidP="00B92123">
      <w:pPr>
        <w:pStyle w:val="KeinLeerraum"/>
        <w:spacing w:line="360" w:lineRule="auto"/>
        <w:jc w:val="both"/>
      </w:pPr>
      <w:r>
        <w:t xml:space="preserve">Einzelne Termine </w:t>
      </w:r>
      <w:r w:rsidR="00314BD9">
        <w:t>können</w:t>
      </w:r>
      <w:r>
        <w:t xml:space="preserve"> </w:t>
      </w:r>
      <w:r w:rsidR="00136B37">
        <w:t>über</w:t>
      </w:r>
      <w:r>
        <w:t xml:space="preserve"> Detailansicht bearbeitet und gelöscht</w:t>
      </w:r>
      <w:r w:rsidR="00314BD9">
        <w:t xml:space="preserve"> werden</w:t>
      </w:r>
      <w:r>
        <w:t>.</w:t>
      </w:r>
    </w:p>
    <w:p w14:paraId="51CC3EA7" w14:textId="238C678F" w:rsidR="00136B37" w:rsidRDefault="00136B37" w:rsidP="00B92123">
      <w:pPr>
        <w:pStyle w:val="KeinLeerraum"/>
        <w:spacing w:line="360" w:lineRule="auto"/>
        <w:jc w:val="both"/>
      </w:pPr>
    </w:p>
    <w:p w14:paraId="5C6D9916" w14:textId="2C89FB61" w:rsidR="00136B37" w:rsidRDefault="00136B37" w:rsidP="00B92123">
      <w:pPr>
        <w:pStyle w:val="KeinLeerraum"/>
        <w:spacing w:line="360" w:lineRule="auto"/>
        <w:jc w:val="both"/>
      </w:pPr>
      <w:r>
        <w:lastRenderedPageBreak/>
        <w:t>Auf die</w:t>
      </w:r>
      <w:r w:rsidR="003F1BDA">
        <w:t xml:space="preserve"> Umsetzung von Terminen in der </w:t>
      </w:r>
      <w:r>
        <w:t xml:space="preserve">Tagesansicht mussten wir leider verzichten, da </w:t>
      </w:r>
      <w:r w:rsidR="003F1BDA">
        <w:t>das Anzeigen</w:t>
      </w:r>
      <w:r>
        <w:t xml:space="preserve"> </w:t>
      </w:r>
      <w:r w:rsidR="003F1BDA">
        <w:t xml:space="preserve">bzw. Auswerten </w:t>
      </w:r>
      <w:r>
        <w:t>von minutengenauen Terminen aus Zeitgrün</w:t>
      </w:r>
      <w:r w:rsidR="00926224">
        <w:t>d</w:t>
      </w:r>
      <w:r>
        <w:t>en nicht umgesetzt werden konnte</w:t>
      </w:r>
      <w:r w:rsidR="003F1BDA">
        <w:t>. Eigentlich sollte eine Tages</w:t>
      </w:r>
      <w:r w:rsidR="00262AD9">
        <w:t>ü</w:t>
      </w:r>
      <w:r w:rsidR="003F1BDA">
        <w:t>bersicht angezeigt werden, auf der alle Ter</w:t>
      </w:r>
      <w:r w:rsidR="00262AD9">
        <w:t>m</w:t>
      </w:r>
      <w:r w:rsidR="003F1BDA">
        <w:t>ine des Tages</w:t>
      </w:r>
      <w:r w:rsidR="00262AD9">
        <w:t>.</w:t>
      </w:r>
    </w:p>
    <w:p w14:paraId="50D86ED9" w14:textId="77777777" w:rsidR="00136B37" w:rsidRDefault="00136B37" w:rsidP="00B92123">
      <w:pPr>
        <w:pStyle w:val="KeinLeerraum"/>
        <w:spacing w:line="360" w:lineRule="auto"/>
        <w:jc w:val="both"/>
      </w:pP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90EA8CC" w:rsidR="00F1566C" w:rsidRDefault="002934FA" w:rsidP="00F1566C">
      <w:pPr>
        <w:pStyle w:val="Listenabsatz"/>
        <w:numPr>
          <w:ilvl w:val="1"/>
          <w:numId w:val="15"/>
        </w:numPr>
        <w:spacing w:before="120" w:after="240"/>
        <w:rPr>
          <w:b/>
          <w:sz w:val="32"/>
        </w:rPr>
      </w:pPr>
      <w:r w:rsidRPr="00F1566C">
        <w:rPr>
          <w:b/>
          <w:sz w:val="32"/>
        </w:rPr>
        <w:t>Klassendiagramm</w:t>
      </w:r>
    </w:p>
    <w:p w14:paraId="426EA39A" w14:textId="2B9FF46D" w:rsidR="00C630C7" w:rsidRDefault="00C630C7" w:rsidP="00C630C7">
      <w:pPr>
        <w:pStyle w:val="KeinLeerraum"/>
        <w:spacing w:line="360" w:lineRule="auto"/>
        <w:jc w:val="both"/>
      </w:pPr>
      <w:r>
        <w:rPr>
          <w:noProof/>
        </w:rPr>
        <w:drawing>
          <wp:inline distT="0" distB="0" distL="0" distR="0" wp14:anchorId="265367D7" wp14:editId="1907D07A">
            <wp:extent cx="5265420" cy="39928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992880"/>
                    </a:xfrm>
                    <a:prstGeom prst="rect">
                      <a:avLst/>
                    </a:prstGeom>
                    <a:noFill/>
                    <a:ln>
                      <a:noFill/>
                    </a:ln>
                  </pic:spPr>
                </pic:pic>
              </a:graphicData>
            </a:graphic>
          </wp:inline>
        </w:drawing>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41F1945A" w14:textId="77777777" w:rsidR="00931447" w:rsidRDefault="00931447" w:rsidP="00A5143E">
      <w:pPr>
        <w:pStyle w:val="Listenabsatz"/>
        <w:spacing w:before="120" w:after="240"/>
        <w:ind w:left="792"/>
        <w:rPr>
          <w:b/>
          <w:sz w:val="32"/>
        </w:rPr>
      </w:pPr>
    </w:p>
    <w:p w14:paraId="6A04F1D3" w14:textId="220F59B7" w:rsidR="00F1566C" w:rsidRDefault="00A5143E" w:rsidP="00A5143E">
      <w:pPr>
        <w:pStyle w:val="Listenabsatz"/>
        <w:spacing w:before="120" w:after="240"/>
        <w:ind w:left="792"/>
        <w:rPr>
          <w:b/>
          <w:sz w:val="32"/>
        </w:rPr>
      </w:pPr>
      <w:r>
        <w:rPr>
          <w:b/>
          <w:sz w:val="32"/>
        </w:rPr>
        <w:t>Observer</w:t>
      </w:r>
    </w:p>
    <w:p w14:paraId="5ABE2329" w14:textId="553B068D" w:rsidR="00A5143E" w:rsidRDefault="00314BD9" w:rsidP="00A80997">
      <w:r>
        <w:t xml:space="preserve">Wir verwenden das Design Pattern Observer. Wenn in der Kategoriebearbeitungsmaske eine Kategorie gelöscht wird, wird ein Update an alle Termine, die dieser Kategorie </w:t>
      </w:r>
      <w:r w:rsidR="00C630C7">
        <w:t>an</w:t>
      </w:r>
      <w:r>
        <w:t>gehören gesendet und aus den bestehenden Terminen entfernt.</w:t>
      </w:r>
    </w:p>
    <w:p w14:paraId="4B57D13B" w14:textId="77777777" w:rsidR="00A80997" w:rsidRDefault="00A80997" w:rsidP="00A5143E">
      <w:pPr>
        <w:pStyle w:val="Textkrper"/>
      </w:pPr>
    </w:p>
    <w:p w14:paraId="0302AF83" w14:textId="77777777" w:rsidR="00A80997" w:rsidRDefault="00A80997" w:rsidP="00A80997">
      <w:pPr>
        <w:pStyle w:val="Listenabsatz"/>
        <w:spacing w:before="120" w:after="240"/>
        <w:ind w:left="792"/>
        <w:rPr>
          <w:b/>
          <w:sz w:val="32"/>
        </w:rPr>
      </w:pPr>
      <w:r w:rsidRPr="00A80997">
        <w:rPr>
          <w:b/>
          <w:sz w:val="32"/>
        </w:rPr>
        <w:t>Fabrik</w:t>
      </w:r>
    </w:p>
    <w:p w14:paraId="1E83108E" w14:textId="207ED017" w:rsidR="00314BD9" w:rsidRPr="00D67F8C" w:rsidRDefault="00314BD9" w:rsidP="00A80997">
      <w:pPr>
        <w:spacing w:before="120" w:after="240"/>
        <w:rPr>
          <w:color w:val="FF0000"/>
        </w:rPr>
      </w:pPr>
      <w:r>
        <w:t>Weiter haben wir uns für das Designpattern Factory entschieden. Termin</w:t>
      </w:r>
      <w:r w:rsidR="00C630C7">
        <w:t>objekte</w:t>
      </w:r>
      <w:r>
        <w:t xml:space="preserve"> werden mittels einer Factory Klasse erstellt</w:t>
      </w:r>
      <w:r w:rsidR="00C630C7">
        <w:t xml:space="preserve">. Die Factory Klasse greift über die Database Klasse auf die Datenbank </w:t>
      </w:r>
      <w:r w:rsidR="00B756CC">
        <w:t>und erstellt auf Basis dieser Anforderungen (Lesen über ID, Lesen über Kategorie, usw.) die Objekte.</w:t>
      </w:r>
      <w:bookmarkStart w:id="0" w:name="_GoBack"/>
      <w:bookmarkEnd w:id="0"/>
    </w:p>
    <w:p w14:paraId="23C24647" w14:textId="0B1A3159" w:rsidR="001E5A62" w:rsidRPr="00C630C7" w:rsidRDefault="001E5A62" w:rsidP="00C630C7">
      <w:pPr>
        <w:spacing w:before="120" w:after="240"/>
      </w:pPr>
      <w:r>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344678C9" w:rsidR="00F1566C" w:rsidRDefault="00E54B75" w:rsidP="00F1566C">
      <w:pPr>
        <w:pStyle w:val="Listenabsatz"/>
        <w:numPr>
          <w:ilvl w:val="1"/>
          <w:numId w:val="15"/>
        </w:numPr>
        <w:spacing w:before="120" w:after="240"/>
        <w:rPr>
          <w:b/>
          <w:sz w:val="32"/>
        </w:rPr>
      </w:pPr>
      <w:r w:rsidRPr="00F1566C">
        <w:rPr>
          <w:b/>
          <w:sz w:val="32"/>
        </w:rPr>
        <w:t>Screenshots</w:t>
      </w:r>
    </w:p>
    <w:p w14:paraId="0E94992E" w14:textId="77972210" w:rsidR="000A2693" w:rsidRPr="001B7DF4" w:rsidRDefault="000A2693" w:rsidP="000A2693">
      <w:pPr>
        <w:pStyle w:val="KeinLeerraum"/>
        <w:rPr>
          <w:b/>
          <w:bCs/>
          <w:sz w:val="28"/>
          <w:szCs w:val="28"/>
        </w:rPr>
      </w:pPr>
      <w:r w:rsidRPr="001B7DF4">
        <w:rPr>
          <w:b/>
          <w:bCs/>
          <w:sz w:val="28"/>
          <w:szCs w:val="28"/>
        </w:rPr>
        <w:t>Monatsansicht</w:t>
      </w:r>
    </w:p>
    <w:p w14:paraId="60576C47" w14:textId="7C02B885" w:rsidR="00314BD9" w:rsidRDefault="000A2693" w:rsidP="00314BD9">
      <w:pPr>
        <w:pStyle w:val="KeinLeerraum"/>
        <w:spacing w:line="360" w:lineRule="auto"/>
        <w:jc w:val="both"/>
      </w:pPr>
      <w:r>
        <w:rPr>
          <w:noProof/>
        </w:rPr>
        <w:drawing>
          <wp:inline distT="0" distB="0" distL="0" distR="0" wp14:anchorId="23D4B5AB" wp14:editId="4E370090">
            <wp:extent cx="5806440" cy="56388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5638800"/>
                    </a:xfrm>
                    <a:prstGeom prst="rect">
                      <a:avLst/>
                    </a:prstGeom>
                    <a:noFill/>
                    <a:ln>
                      <a:noFill/>
                    </a:ln>
                  </pic:spPr>
                </pic:pic>
              </a:graphicData>
            </a:graphic>
          </wp:inline>
        </w:drawing>
      </w:r>
    </w:p>
    <w:p w14:paraId="0F6DB823" w14:textId="46571470" w:rsidR="000A2693" w:rsidRDefault="000A2693" w:rsidP="00314BD9">
      <w:pPr>
        <w:pStyle w:val="KeinLeerraum"/>
        <w:spacing w:line="360" w:lineRule="auto"/>
        <w:jc w:val="both"/>
      </w:pPr>
    </w:p>
    <w:p w14:paraId="15B7F630" w14:textId="4D6C5FAF" w:rsidR="001B7DF4" w:rsidRDefault="001B7DF4" w:rsidP="00314BD9">
      <w:pPr>
        <w:pStyle w:val="KeinLeerraum"/>
        <w:spacing w:line="360" w:lineRule="auto"/>
        <w:jc w:val="both"/>
      </w:pPr>
    </w:p>
    <w:p w14:paraId="519FAB05" w14:textId="7570AE9D" w:rsidR="001B7DF4" w:rsidRDefault="001B7DF4" w:rsidP="00314BD9">
      <w:pPr>
        <w:pStyle w:val="KeinLeerraum"/>
        <w:spacing w:line="360" w:lineRule="auto"/>
        <w:jc w:val="both"/>
      </w:pPr>
    </w:p>
    <w:p w14:paraId="7EE7A807" w14:textId="1826236F" w:rsidR="001B7DF4" w:rsidRDefault="001B7DF4" w:rsidP="00314BD9">
      <w:pPr>
        <w:pStyle w:val="KeinLeerraum"/>
        <w:spacing w:line="360" w:lineRule="auto"/>
        <w:jc w:val="both"/>
      </w:pPr>
    </w:p>
    <w:p w14:paraId="0A2A1BCA" w14:textId="0C78CC48" w:rsidR="001B7DF4" w:rsidRDefault="001B7DF4" w:rsidP="00314BD9">
      <w:pPr>
        <w:pStyle w:val="KeinLeerraum"/>
        <w:spacing w:line="360" w:lineRule="auto"/>
        <w:jc w:val="both"/>
      </w:pPr>
    </w:p>
    <w:p w14:paraId="1141ACF7" w14:textId="1F954C29" w:rsidR="001B7DF4" w:rsidRDefault="001B7DF4" w:rsidP="00314BD9">
      <w:pPr>
        <w:pStyle w:val="KeinLeerraum"/>
        <w:spacing w:line="360" w:lineRule="auto"/>
        <w:jc w:val="both"/>
      </w:pPr>
    </w:p>
    <w:p w14:paraId="3D977EDC" w14:textId="77777777" w:rsidR="001B7DF4" w:rsidRDefault="001B7DF4" w:rsidP="00314BD9">
      <w:pPr>
        <w:pStyle w:val="KeinLeerraum"/>
        <w:spacing w:line="360" w:lineRule="auto"/>
        <w:jc w:val="both"/>
      </w:pPr>
    </w:p>
    <w:p w14:paraId="048626F0" w14:textId="46C8391A" w:rsidR="001B7DF4" w:rsidRPr="001B7DF4" w:rsidRDefault="001B7DF4" w:rsidP="00314BD9">
      <w:pPr>
        <w:pStyle w:val="KeinLeerraum"/>
        <w:spacing w:line="360" w:lineRule="auto"/>
        <w:jc w:val="both"/>
        <w:rPr>
          <w:sz w:val="28"/>
          <w:szCs w:val="28"/>
        </w:rPr>
      </w:pPr>
      <w:r w:rsidRPr="001B7DF4">
        <w:rPr>
          <w:b/>
          <w:bCs/>
          <w:sz w:val="28"/>
          <w:szCs w:val="28"/>
        </w:rPr>
        <w:t>Detailansicht</w:t>
      </w:r>
      <w:r w:rsidRPr="001B7DF4">
        <w:rPr>
          <w:sz w:val="28"/>
          <w:szCs w:val="28"/>
        </w:rPr>
        <w:t>:</w:t>
      </w:r>
    </w:p>
    <w:p w14:paraId="0A437ABB" w14:textId="59C81B11" w:rsidR="001B7DF4" w:rsidRDefault="001B7DF4" w:rsidP="00314BD9">
      <w:pPr>
        <w:pStyle w:val="KeinLeerraum"/>
        <w:spacing w:line="360" w:lineRule="auto"/>
        <w:jc w:val="both"/>
      </w:pPr>
      <w:r>
        <w:rPr>
          <w:noProof/>
        </w:rPr>
        <w:drawing>
          <wp:inline distT="0" distB="0" distL="0" distR="0" wp14:anchorId="6CC351C9" wp14:editId="1C257A77">
            <wp:extent cx="5829300" cy="6667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6667500"/>
                    </a:xfrm>
                    <a:prstGeom prst="rect">
                      <a:avLst/>
                    </a:prstGeom>
                    <a:noFill/>
                    <a:ln>
                      <a:noFill/>
                    </a:ln>
                  </pic:spPr>
                </pic:pic>
              </a:graphicData>
            </a:graphic>
          </wp:inline>
        </w:drawing>
      </w:r>
    </w:p>
    <w:p w14:paraId="5B8F9F11" w14:textId="1DF801B7" w:rsidR="001B7DF4" w:rsidRDefault="001B7DF4" w:rsidP="00314BD9">
      <w:pPr>
        <w:pStyle w:val="KeinLeerraum"/>
        <w:spacing w:line="360" w:lineRule="auto"/>
        <w:jc w:val="both"/>
      </w:pPr>
    </w:p>
    <w:p w14:paraId="4E668A71" w14:textId="4ED9FD66" w:rsidR="001B7DF4" w:rsidRDefault="001B7DF4" w:rsidP="00314BD9">
      <w:pPr>
        <w:pStyle w:val="KeinLeerraum"/>
        <w:spacing w:line="360" w:lineRule="auto"/>
        <w:jc w:val="both"/>
      </w:pPr>
    </w:p>
    <w:p w14:paraId="1BDAFE8F" w14:textId="3B6478E2" w:rsidR="001B7DF4" w:rsidRDefault="001B7DF4" w:rsidP="00314BD9">
      <w:pPr>
        <w:pStyle w:val="KeinLeerraum"/>
        <w:spacing w:line="360" w:lineRule="auto"/>
        <w:jc w:val="both"/>
      </w:pPr>
    </w:p>
    <w:p w14:paraId="187E5424" w14:textId="416E9AFB" w:rsidR="001B7DF4" w:rsidRDefault="001B7DF4" w:rsidP="00314BD9">
      <w:pPr>
        <w:pStyle w:val="KeinLeerraum"/>
        <w:spacing w:line="360" w:lineRule="auto"/>
        <w:jc w:val="both"/>
      </w:pPr>
    </w:p>
    <w:p w14:paraId="4B3C67F9" w14:textId="676D9EA9" w:rsidR="001B7DF4" w:rsidRDefault="001B7DF4" w:rsidP="00314BD9">
      <w:pPr>
        <w:pStyle w:val="KeinLeerraum"/>
        <w:spacing w:line="360" w:lineRule="auto"/>
        <w:jc w:val="both"/>
      </w:pPr>
    </w:p>
    <w:p w14:paraId="469708A0" w14:textId="3FE237CC" w:rsidR="001B7DF4" w:rsidRPr="001B7DF4" w:rsidRDefault="001B7DF4" w:rsidP="00314BD9">
      <w:pPr>
        <w:pStyle w:val="KeinLeerraum"/>
        <w:spacing w:line="360" w:lineRule="auto"/>
        <w:jc w:val="both"/>
        <w:rPr>
          <w:b/>
          <w:bCs/>
          <w:sz w:val="28"/>
          <w:szCs w:val="28"/>
        </w:rPr>
      </w:pPr>
      <w:r w:rsidRPr="001B7DF4">
        <w:rPr>
          <w:b/>
          <w:bCs/>
          <w:sz w:val="28"/>
          <w:szCs w:val="28"/>
        </w:rPr>
        <w:t>Filter Kategorie, Monats-/Wochenansicht::</w:t>
      </w:r>
    </w:p>
    <w:p w14:paraId="52FD5470" w14:textId="56D0A934" w:rsidR="001B7DF4" w:rsidRDefault="001B7DF4" w:rsidP="00314BD9">
      <w:pPr>
        <w:pStyle w:val="KeinLeerraum"/>
        <w:spacing w:line="360" w:lineRule="auto"/>
        <w:jc w:val="both"/>
      </w:pPr>
      <w:r>
        <w:rPr>
          <w:noProof/>
        </w:rPr>
        <w:drawing>
          <wp:inline distT="0" distB="0" distL="0" distR="0" wp14:anchorId="476A303A" wp14:editId="6A799EDE">
            <wp:extent cx="5791200" cy="605028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6050280"/>
                    </a:xfrm>
                    <a:prstGeom prst="rect">
                      <a:avLst/>
                    </a:prstGeom>
                    <a:noFill/>
                    <a:ln>
                      <a:noFill/>
                    </a:ln>
                  </pic:spPr>
                </pic:pic>
              </a:graphicData>
            </a:graphic>
          </wp:inline>
        </w:drawing>
      </w:r>
    </w:p>
    <w:p w14:paraId="3EBDFECA" w14:textId="77777777" w:rsidR="001B7DF4" w:rsidRDefault="001B7DF4" w:rsidP="00314BD9">
      <w:pPr>
        <w:pStyle w:val="KeinLeerraum"/>
        <w:spacing w:line="360" w:lineRule="auto"/>
        <w:jc w:val="both"/>
        <w:rPr>
          <w:b/>
          <w:bCs/>
          <w:sz w:val="28"/>
          <w:szCs w:val="28"/>
        </w:rPr>
      </w:pPr>
    </w:p>
    <w:p w14:paraId="68AD5D28" w14:textId="77777777" w:rsidR="001B7DF4" w:rsidRDefault="001B7DF4" w:rsidP="00314BD9">
      <w:pPr>
        <w:pStyle w:val="KeinLeerraum"/>
        <w:spacing w:line="360" w:lineRule="auto"/>
        <w:jc w:val="both"/>
        <w:rPr>
          <w:b/>
          <w:bCs/>
          <w:sz w:val="28"/>
          <w:szCs w:val="28"/>
        </w:rPr>
      </w:pPr>
    </w:p>
    <w:p w14:paraId="4E5484FA" w14:textId="77777777" w:rsidR="001B7DF4" w:rsidRDefault="001B7DF4" w:rsidP="00314BD9">
      <w:pPr>
        <w:pStyle w:val="KeinLeerraum"/>
        <w:spacing w:line="360" w:lineRule="auto"/>
        <w:jc w:val="both"/>
        <w:rPr>
          <w:b/>
          <w:bCs/>
          <w:sz w:val="28"/>
          <w:szCs w:val="28"/>
        </w:rPr>
      </w:pPr>
    </w:p>
    <w:p w14:paraId="5525A430" w14:textId="77777777" w:rsidR="001B7DF4" w:rsidRDefault="001B7DF4" w:rsidP="00314BD9">
      <w:pPr>
        <w:pStyle w:val="KeinLeerraum"/>
        <w:spacing w:line="360" w:lineRule="auto"/>
        <w:jc w:val="both"/>
        <w:rPr>
          <w:b/>
          <w:bCs/>
          <w:sz w:val="28"/>
          <w:szCs w:val="28"/>
        </w:rPr>
      </w:pPr>
    </w:p>
    <w:p w14:paraId="6CF0A976" w14:textId="77777777" w:rsidR="001B7DF4" w:rsidRDefault="001B7DF4" w:rsidP="00314BD9">
      <w:pPr>
        <w:pStyle w:val="KeinLeerraum"/>
        <w:spacing w:line="360" w:lineRule="auto"/>
        <w:jc w:val="both"/>
        <w:rPr>
          <w:b/>
          <w:bCs/>
          <w:sz w:val="28"/>
          <w:szCs w:val="28"/>
        </w:rPr>
      </w:pPr>
    </w:p>
    <w:p w14:paraId="38A20648" w14:textId="2018A7F8" w:rsidR="001B7DF4" w:rsidRPr="001B7DF4" w:rsidRDefault="001B7DF4" w:rsidP="00314BD9">
      <w:pPr>
        <w:pStyle w:val="KeinLeerraum"/>
        <w:spacing w:line="360" w:lineRule="auto"/>
        <w:jc w:val="both"/>
        <w:rPr>
          <w:b/>
          <w:bCs/>
          <w:sz w:val="28"/>
          <w:szCs w:val="28"/>
        </w:rPr>
      </w:pPr>
      <w:r w:rsidRPr="001B7DF4">
        <w:rPr>
          <w:b/>
          <w:bCs/>
          <w:sz w:val="28"/>
          <w:szCs w:val="28"/>
        </w:rPr>
        <w:lastRenderedPageBreak/>
        <w:t>Wochenansicht:</w:t>
      </w:r>
    </w:p>
    <w:p w14:paraId="04B6F447" w14:textId="01A5A042" w:rsidR="001B7DF4" w:rsidRDefault="001B7DF4" w:rsidP="00314BD9">
      <w:pPr>
        <w:pStyle w:val="KeinLeerraum"/>
        <w:spacing w:line="360" w:lineRule="auto"/>
        <w:jc w:val="both"/>
      </w:pPr>
      <w:r>
        <w:rPr>
          <w:noProof/>
        </w:rPr>
        <w:drawing>
          <wp:inline distT="0" distB="0" distL="0" distR="0" wp14:anchorId="0F0AD062" wp14:editId="6F29B012">
            <wp:extent cx="5829300" cy="14249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424940"/>
                    </a:xfrm>
                    <a:prstGeom prst="rect">
                      <a:avLst/>
                    </a:prstGeom>
                    <a:noFill/>
                    <a:ln>
                      <a:noFill/>
                    </a:ln>
                  </pic:spPr>
                </pic:pic>
              </a:graphicData>
            </a:graphic>
          </wp:inline>
        </w:drawing>
      </w:r>
    </w:p>
    <w:p w14:paraId="4A01C756" w14:textId="1B769F50" w:rsidR="001B7DF4" w:rsidRPr="001B7DF4" w:rsidRDefault="001B7DF4" w:rsidP="00314BD9">
      <w:pPr>
        <w:pStyle w:val="KeinLeerraum"/>
        <w:spacing w:line="360" w:lineRule="auto"/>
        <w:jc w:val="both"/>
        <w:rPr>
          <w:b/>
          <w:bCs/>
          <w:sz w:val="28"/>
          <w:szCs w:val="28"/>
        </w:rPr>
      </w:pPr>
      <w:r w:rsidRPr="001B7DF4">
        <w:rPr>
          <w:b/>
          <w:bCs/>
          <w:sz w:val="28"/>
          <w:szCs w:val="28"/>
        </w:rPr>
        <w:t>Wochenansicht mit Termin Details:</w:t>
      </w:r>
    </w:p>
    <w:p w14:paraId="30CA8B24" w14:textId="02ADF33D" w:rsidR="001B7DF4" w:rsidRDefault="001B7DF4" w:rsidP="00314BD9">
      <w:pPr>
        <w:pStyle w:val="KeinLeerraum"/>
        <w:spacing w:line="360" w:lineRule="auto"/>
        <w:jc w:val="both"/>
      </w:pPr>
      <w:r>
        <w:rPr>
          <w:noProof/>
        </w:rPr>
        <w:drawing>
          <wp:inline distT="0" distB="0" distL="0" distR="0" wp14:anchorId="38422999" wp14:editId="07773160">
            <wp:extent cx="58293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2476500"/>
                    </a:xfrm>
                    <a:prstGeom prst="rect">
                      <a:avLst/>
                    </a:prstGeom>
                    <a:noFill/>
                    <a:ln>
                      <a:noFill/>
                    </a:ln>
                  </pic:spPr>
                </pic:pic>
              </a:graphicData>
            </a:graphic>
          </wp:inline>
        </w:drawing>
      </w:r>
    </w:p>
    <w:p w14:paraId="3C030F34" w14:textId="67A201EF" w:rsidR="001B7DF4" w:rsidRDefault="001B7DF4">
      <w:pPr>
        <w:spacing w:line="259" w:lineRule="auto"/>
      </w:pPr>
      <w:r>
        <w:br w:type="page"/>
      </w:r>
    </w:p>
    <w:p w14:paraId="2CF74C30" w14:textId="77777777" w:rsidR="001B7DF4" w:rsidRPr="001B7DF4" w:rsidRDefault="001B7DF4" w:rsidP="00314BD9">
      <w:pPr>
        <w:pStyle w:val="KeinLeerraum"/>
        <w:spacing w:line="360" w:lineRule="auto"/>
        <w:jc w:val="both"/>
        <w:rPr>
          <w:b/>
          <w:bCs/>
          <w:sz w:val="28"/>
          <w:szCs w:val="28"/>
        </w:rPr>
      </w:pPr>
      <w:r w:rsidRPr="001B7DF4">
        <w:rPr>
          <w:b/>
          <w:bCs/>
          <w:sz w:val="28"/>
          <w:szCs w:val="28"/>
        </w:rPr>
        <w:lastRenderedPageBreak/>
        <w:t>Neuen Termin anlegen:</w:t>
      </w:r>
    </w:p>
    <w:p w14:paraId="75DC24BE" w14:textId="74465AAA" w:rsidR="001B7DF4" w:rsidRDefault="001B7DF4" w:rsidP="00314BD9">
      <w:pPr>
        <w:pStyle w:val="KeinLeerraum"/>
        <w:spacing w:line="360" w:lineRule="auto"/>
        <w:jc w:val="both"/>
        <w:rPr>
          <w:noProof/>
        </w:rPr>
      </w:pPr>
      <w:r w:rsidRPr="001B7DF4">
        <w:rPr>
          <w:noProof/>
        </w:rPr>
        <w:t xml:space="preserve"> </w:t>
      </w:r>
      <w:r>
        <w:rPr>
          <w:noProof/>
        </w:rPr>
        <w:drawing>
          <wp:inline distT="0" distB="0" distL="0" distR="0" wp14:anchorId="00F761A4" wp14:editId="5BE9A072">
            <wp:extent cx="2767557" cy="35223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2503" cy="3528640"/>
                    </a:xfrm>
                    <a:prstGeom prst="rect">
                      <a:avLst/>
                    </a:prstGeom>
                    <a:noFill/>
                    <a:ln>
                      <a:noFill/>
                    </a:ln>
                  </pic:spPr>
                </pic:pic>
              </a:graphicData>
            </a:graphic>
          </wp:inline>
        </w:drawing>
      </w:r>
    </w:p>
    <w:p w14:paraId="4A11199A" w14:textId="3973AF89" w:rsidR="001B7DF4" w:rsidRDefault="001B7DF4" w:rsidP="00314BD9">
      <w:pPr>
        <w:pStyle w:val="KeinLeerraum"/>
        <w:spacing w:line="360" w:lineRule="auto"/>
        <w:jc w:val="both"/>
        <w:rPr>
          <w:noProof/>
        </w:rPr>
      </w:pPr>
    </w:p>
    <w:p w14:paraId="7D4F0AF6" w14:textId="5C646FAF" w:rsidR="001B7DF4" w:rsidRPr="001B7DF4" w:rsidRDefault="001B7DF4" w:rsidP="00314BD9">
      <w:pPr>
        <w:pStyle w:val="KeinLeerraum"/>
        <w:spacing w:line="360" w:lineRule="auto"/>
        <w:jc w:val="both"/>
        <w:rPr>
          <w:b/>
          <w:bCs/>
          <w:noProof/>
          <w:sz w:val="28"/>
          <w:szCs w:val="28"/>
        </w:rPr>
      </w:pPr>
      <w:r w:rsidRPr="001B7DF4">
        <w:rPr>
          <w:b/>
          <w:bCs/>
          <w:noProof/>
          <w:sz w:val="28"/>
          <w:szCs w:val="28"/>
        </w:rPr>
        <w:t>Termin bearbeiten:</w:t>
      </w:r>
    </w:p>
    <w:p w14:paraId="02E75D0C" w14:textId="77EAA013" w:rsidR="001B7DF4" w:rsidRDefault="001B7DF4" w:rsidP="00314BD9">
      <w:pPr>
        <w:pStyle w:val="KeinLeerraum"/>
        <w:spacing w:line="360" w:lineRule="auto"/>
        <w:jc w:val="both"/>
        <w:rPr>
          <w:b/>
          <w:bCs/>
        </w:rPr>
      </w:pPr>
      <w:r>
        <w:rPr>
          <w:b/>
          <w:bCs/>
          <w:noProof/>
        </w:rPr>
        <w:drawing>
          <wp:inline distT="0" distB="0" distL="0" distR="0" wp14:anchorId="7A7D8E54" wp14:editId="4433A330">
            <wp:extent cx="2664269" cy="3618212"/>
            <wp:effectExtent l="0" t="0" r="3175"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520" cy="3628059"/>
                    </a:xfrm>
                    <a:prstGeom prst="rect">
                      <a:avLst/>
                    </a:prstGeom>
                    <a:noFill/>
                    <a:ln>
                      <a:noFill/>
                    </a:ln>
                  </pic:spPr>
                </pic:pic>
              </a:graphicData>
            </a:graphic>
          </wp:inline>
        </w:drawing>
      </w:r>
    </w:p>
    <w:p w14:paraId="2145C302" w14:textId="0C101003" w:rsidR="001B7DF4" w:rsidRPr="001B7DF4" w:rsidRDefault="001B7DF4" w:rsidP="00314BD9">
      <w:pPr>
        <w:pStyle w:val="KeinLeerraum"/>
        <w:spacing w:line="360" w:lineRule="auto"/>
        <w:jc w:val="both"/>
        <w:rPr>
          <w:b/>
          <w:bCs/>
          <w:sz w:val="28"/>
          <w:szCs w:val="28"/>
        </w:rPr>
      </w:pPr>
      <w:r w:rsidRPr="001B7DF4">
        <w:rPr>
          <w:b/>
          <w:bCs/>
          <w:sz w:val="28"/>
          <w:szCs w:val="28"/>
        </w:rPr>
        <w:lastRenderedPageBreak/>
        <w:t>Kategorie bearbeiten und neu anlegen:</w:t>
      </w:r>
    </w:p>
    <w:p w14:paraId="10E01CD7" w14:textId="06E3DD55" w:rsidR="001B7DF4" w:rsidRPr="00931447" w:rsidRDefault="001B7DF4" w:rsidP="00314BD9">
      <w:pPr>
        <w:pStyle w:val="KeinLeerraum"/>
        <w:spacing w:line="360" w:lineRule="auto"/>
        <w:jc w:val="both"/>
        <w:rPr>
          <w:b/>
          <w:bCs/>
        </w:rPr>
      </w:pPr>
      <w:r>
        <w:rPr>
          <w:b/>
          <w:bCs/>
          <w:noProof/>
        </w:rPr>
        <w:drawing>
          <wp:inline distT="0" distB="0" distL="0" distR="0" wp14:anchorId="3C0FF5F6" wp14:editId="64DF465E">
            <wp:extent cx="5326380" cy="24536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2453640"/>
                    </a:xfrm>
                    <a:prstGeom prst="rect">
                      <a:avLst/>
                    </a:prstGeom>
                    <a:noFill/>
                    <a:ln>
                      <a:noFill/>
                    </a:ln>
                  </pic:spPr>
                </pic:pic>
              </a:graphicData>
            </a:graphic>
          </wp:inline>
        </w:drawing>
      </w:r>
    </w:p>
    <w:p w14:paraId="3CFE6C0D" w14:textId="77777777" w:rsidR="001B7DF4" w:rsidRDefault="001B7DF4" w:rsidP="00314BD9">
      <w:pPr>
        <w:pStyle w:val="KeinLeerraum"/>
        <w:spacing w:line="360" w:lineRule="auto"/>
        <w:jc w:val="both"/>
      </w:pPr>
    </w:p>
    <w:p w14:paraId="0674D393" w14:textId="6C8F6F3F" w:rsidR="00F1566C" w:rsidRDefault="00E54B75" w:rsidP="00F1566C">
      <w:pPr>
        <w:pStyle w:val="Listenabsatz"/>
        <w:numPr>
          <w:ilvl w:val="1"/>
          <w:numId w:val="15"/>
        </w:numPr>
        <w:spacing w:before="120" w:after="240"/>
        <w:rPr>
          <w:b/>
          <w:sz w:val="32"/>
        </w:rPr>
      </w:pPr>
      <w:r w:rsidRPr="00F1566C">
        <w:rPr>
          <w:b/>
          <w:sz w:val="32"/>
        </w:rPr>
        <w:t>Genutzte Frameworks</w:t>
      </w:r>
    </w:p>
    <w:p w14:paraId="55ABA478" w14:textId="0D5195D6" w:rsidR="00314BD9" w:rsidRDefault="00136B37" w:rsidP="00314BD9">
      <w:pPr>
        <w:pStyle w:val="KeinLeerraum"/>
        <w:spacing w:line="360" w:lineRule="auto"/>
      </w:pPr>
      <w:r>
        <w:t>Wir haben auf die Verwendung von Frameworks verzichtet.</w:t>
      </w:r>
    </w:p>
    <w:p w14:paraId="6A949024" w14:textId="6F0ED3BA" w:rsidR="001E5A62" w:rsidRDefault="001E5A62">
      <w:pPr>
        <w:spacing w:line="259" w:lineRule="auto"/>
        <w:rPr>
          <w:b/>
          <w:sz w:val="32"/>
        </w:rPr>
      </w:pPr>
      <w:r>
        <w:rPr>
          <w:b/>
          <w:sz w:val="32"/>
        </w:rPr>
        <w:br w:type="page"/>
      </w:r>
    </w:p>
    <w:p w14:paraId="606A92A9" w14:textId="77777777" w:rsidR="00F1566C" w:rsidRDefault="00E54B75" w:rsidP="00F1566C">
      <w:pPr>
        <w:pStyle w:val="Listenabsatz"/>
        <w:numPr>
          <w:ilvl w:val="0"/>
          <w:numId w:val="15"/>
        </w:numPr>
        <w:spacing w:before="120" w:after="240"/>
        <w:rPr>
          <w:b/>
          <w:sz w:val="32"/>
        </w:rPr>
      </w:pPr>
      <w:r w:rsidRPr="00F1566C">
        <w:rPr>
          <w:b/>
          <w:sz w:val="32"/>
        </w:rPr>
        <w:lastRenderedPageBreak/>
        <w:t>Zusammenfassung</w:t>
      </w:r>
    </w:p>
    <w:p w14:paraId="73895893" w14:textId="5A1F470E" w:rsidR="00F1566C" w:rsidRDefault="00E54B75" w:rsidP="00F1566C">
      <w:pPr>
        <w:pStyle w:val="Listenabsatz"/>
        <w:numPr>
          <w:ilvl w:val="1"/>
          <w:numId w:val="15"/>
        </w:numPr>
        <w:spacing w:before="120" w:after="240"/>
        <w:rPr>
          <w:b/>
          <w:sz w:val="32"/>
        </w:rPr>
      </w:pPr>
      <w:r w:rsidRPr="00F1566C">
        <w:rPr>
          <w:b/>
          <w:sz w:val="32"/>
        </w:rPr>
        <w:t>Aufgabenteilung</w:t>
      </w:r>
    </w:p>
    <w:p w14:paraId="7CF5D659" w14:textId="3A8B4039" w:rsidR="00314BD9" w:rsidRPr="00D67F8C" w:rsidRDefault="00314BD9" w:rsidP="00314BD9">
      <w:pPr>
        <w:pStyle w:val="KeinLeerraum"/>
        <w:spacing w:line="360" w:lineRule="auto"/>
        <w:jc w:val="both"/>
        <w:rPr>
          <w:b/>
          <w:bCs/>
        </w:rPr>
      </w:pPr>
      <w:r w:rsidRPr="00D67F8C">
        <w:rPr>
          <w:b/>
          <w:bCs/>
        </w:rPr>
        <w:t>Christian:</w:t>
      </w:r>
    </w:p>
    <w:p w14:paraId="0B2B8F32" w14:textId="02B904C7" w:rsidR="00314BD9" w:rsidRDefault="00EB4925" w:rsidP="00D67F8C">
      <w:pPr>
        <w:pStyle w:val="KeinLeerraum"/>
        <w:numPr>
          <w:ilvl w:val="0"/>
          <w:numId w:val="17"/>
        </w:numPr>
        <w:spacing w:line="360" w:lineRule="auto"/>
        <w:jc w:val="both"/>
      </w:pPr>
      <w:r>
        <w:t xml:space="preserve">Implementierung </w:t>
      </w:r>
      <w:r w:rsidR="003174C7">
        <w:t>Entwurfsmuster</w:t>
      </w:r>
      <w:r w:rsidR="00931447">
        <w:t xml:space="preserve"> </w:t>
      </w:r>
    </w:p>
    <w:p w14:paraId="6E5CE972" w14:textId="50DACE65" w:rsidR="00D67F8C" w:rsidRDefault="00D67F8C" w:rsidP="00D67F8C">
      <w:pPr>
        <w:pStyle w:val="KeinLeerraum"/>
        <w:numPr>
          <w:ilvl w:val="0"/>
          <w:numId w:val="17"/>
        </w:numPr>
        <w:spacing w:line="360" w:lineRule="auto"/>
        <w:jc w:val="both"/>
      </w:pPr>
      <w:r>
        <w:t>Filterfunktion</w:t>
      </w:r>
    </w:p>
    <w:p w14:paraId="752CD6E0" w14:textId="0C9CB43B" w:rsidR="00D67F8C" w:rsidRDefault="00D67F8C" w:rsidP="00D67F8C">
      <w:pPr>
        <w:pStyle w:val="KeinLeerraum"/>
        <w:numPr>
          <w:ilvl w:val="0"/>
          <w:numId w:val="17"/>
        </w:numPr>
        <w:spacing w:line="360" w:lineRule="auto"/>
        <w:jc w:val="both"/>
      </w:pPr>
      <w:r>
        <w:t>Wochenansicht</w:t>
      </w:r>
      <w:r w:rsidR="00EB4925">
        <w:t xml:space="preserve"> des Kalenders</w:t>
      </w:r>
    </w:p>
    <w:p w14:paraId="03E39253" w14:textId="51C27A81" w:rsidR="00D67F8C" w:rsidRDefault="00D67F8C" w:rsidP="00D67F8C">
      <w:pPr>
        <w:pStyle w:val="KeinLeerraum"/>
        <w:numPr>
          <w:ilvl w:val="0"/>
          <w:numId w:val="17"/>
        </w:numPr>
        <w:spacing w:line="360" w:lineRule="auto"/>
        <w:jc w:val="both"/>
      </w:pPr>
      <w:r>
        <w:t>Termine anzeigen i</w:t>
      </w:r>
      <w:r w:rsidR="00EB4925">
        <w:t>n</w:t>
      </w:r>
      <w:r>
        <w:t xml:space="preserve"> </w:t>
      </w:r>
      <w:r w:rsidR="00EB4925">
        <w:t xml:space="preserve">der </w:t>
      </w:r>
      <w:r>
        <w:t>Kalender</w:t>
      </w:r>
      <w:r w:rsidR="00EB4925">
        <w:t>oberfläche</w:t>
      </w:r>
    </w:p>
    <w:p w14:paraId="2CE284C0" w14:textId="337EB668" w:rsidR="00EB4925" w:rsidRDefault="00EB4925" w:rsidP="00D67F8C">
      <w:pPr>
        <w:pStyle w:val="KeinLeerraum"/>
        <w:numPr>
          <w:ilvl w:val="0"/>
          <w:numId w:val="17"/>
        </w:numPr>
        <w:spacing w:line="360" w:lineRule="auto"/>
        <w:jc w:val="both"/>
      </w:pPr>
      <w:r>
        <w:t>Detailansicht Termine</w:t>
      </w:r>
    </w:p>
    <w:p w14:paraId="7B0DD79E" w14:textId="60FE9517" w:rsidR="00D67F8C" w:rsidRDefault="00D67F8C" w:rsidP="00D67F8C">
      <w:pPr>
        <w:pStyle w:val="KeinLeerraum"/>
        <w:numPr>
          <w:ilvl w:val="0"/>
          <w:numId w:val="17"/>
        </w:numPr>
        <w:spacing w:line="360" w:lineRule="auto"/>
        <w:jc w:val="both"/>
      </w:pPr>
      <w:r>
        <w:t>Ajax für zeigeEvent</w:t>
      </w:r>
    </w:p>
    <w:p w14:paraId="21AA7F2E" w14:textId="07ABFFE5" w:rsidR="00EB4925" w:rsidRDefault="00EB4925" w:rsidP="00D67F8C">
      <w:pPr>
        <w:pStyle w:val="KeinLeerraum"/>
        <w:numPr>
          <w:ilvl w:val="0"/>
          <w:numId w:val="17"/>
        </w:numPr>
        <w:spacing w:line="360" w:lineRule="auto"/>
        <w:jc w:val="both"/>
      </w:pPr>
      <w:r>
        <w:t>Projektdokumentation</w:t>
      </w:r>
    </w:p>
    <w:p w14:paraId="17D417B8" w14:textId="77777777" w:rsidR="00D67F8C" w:rsidRDefault="00D67F8C" w:rsidP="00314BD9">
      <w:pPr>
        <w:pStyle w:val="KeinLeerraum"/>
        <w:spacing w:line="360" w:lineRule="auto"/>
        <w:jc w:val="both"/>
      </w:pPr>
    </w:p>
    <w:p w14:paraId="27BB0101" w14:textId="309F8D75" w:rsidR="003174C7" w:rsidRDefault="003174C7" w:rsidP="00314BD9">
      <w:pPr>
        <w:pStyle w:val="KeinLeerraum"/>
        <w:spacing w:line="360" w:lineRule="auto"/>
        <w:jc w:val="both"/>
      </w:pPr>
      <w:r w:rsidRPr="00D67F8C">
        <w:rPr>
          <w:b/>
          <w:bCs/>
        </w:rPr>
        <w:t>Felicitas</w:t>
      </w:r>
      <w:r>
        <w:t>:</w:t>
      </w:r>
    </w:p>
    <w:p w14:paraId="740292F3" w14:textId="5EA3ECDB" w:rsidR="003174C7" w:rsidRDefault="00D67F8C" w:rsidP="00D67F8C">
      <w:pPr>
        <w:pStyle w:val="KeinLeerraum"/>
        <w:numPr>
          <w:ilvl w:val="0"/>
          <w:numId w:val="17"/>
        </w:numPr>
        <w:spacing w:line="360" w:lineRule="auto"/>
        <w:jc w:val="both"/>
      </w:pPr>
      <w:r>
        <w:t>Monatsansicht</w:t>
      </w:r>
      <w:r w:rsidR="00EB4925">
        <w:t xml:space="preserve"> des Kalenders</w:t>
      </w:r>
    </w:p>
    <w:p w14:paraId="2DAC4666" w14:textId="2D330860" w:rsidR="00D67F8C" w:rsidRDefault="00D67F8C" w:rsidP="00B30899">
      <w:pPr>
        <w:pStyle w:val="KeinLeerraum"/>
        <w:numPr>
          <w:ilvl w:val="0"/>
          <w:numId w:val="17"/>
        </w:numPr>
        <w:spacing w:line="360" w:lineRule="auto"/>
        <w:jc w:val="both"/>
      </w:pPr>
      <w:r>
        <w:t>Termin</w:t>
      </w:r>
      <w:r w:rsidR="00EB4925">
        <w:t xml:space="preserve"> </w:t>
      </w:r>
      <w:r>
        <w:t>hinzuf</w:t>
      </w:r>
      <w:r w:rsidR="00EB4925">
        <w:t>ü</w:t>
      </w:r>
      <w:r>
        <w:t>gen</w:t>
      </w:r>
      <w:r w:rsidR="00EB4925">
        <w:t xml:space="preserve"> Seite/Termin bearbeiten S</w:t>
      </w:r>
      <w:r>
        <w:t>eite</w:t>
      </w:r>
    </w:p>
    <w:p w14:paraId="0E0EE7A8" w14:textId="59997CD8" w:rsidR="00EB4925" w:rsidRDefault="00D67F8C" w:rsidP="00EB4925">
      <w:pPr>
        <w:pStyle w:val="KeinLeerraum"/>
        <w:numPr>
          <w:ilvl w:val="0"/>
          <w:numId w:val="17"/>
        </w:numPr>
        <w:spacing w:line="360" w:lineRule="auto"/>
        <w:jc w:val="both"/>
      </w:pPr>
      <w:r>
        <w:t>Kategorie</w:t>
      </w:r>
      <w:r w:rsidR="00EB4925">
        <w:t xml:space="preserve">n </w:t>
      </w:r>
      <w:r>
        <w:t>bearbeiten</w:t>
      </w:r>
      <w:r w:rsidR="00EB4925">
        <w:t>-Seite /</w:t>
      </w:r>
      <w:r w:rsidR="00EB4925" w:rsidRPr="00EB4925">
        <w:t xml:space="preserve"> </w:t>
      </w:r>
      <w:r w:rsidR="00EB4925">
        <w:t>Kategorie hinzufügen Seite</w:t>
      </w:r>
    </w:p>
    <w:p w14:paraId="3FF1B2F1" w14:textId="6C84AA4A" w:rsidR="00D67F8C" w:rsidRDefault="00D67F8C" w:rsidP="00D67F8C">
      <w:pPr>
        <w:pStyle w:val="KeinLeerraum"/>
        <w:numPr>
          <w:ilvl w:val="0"/>
          <w:numId w:val="17"/>
        </w:numPr>
        <w:spacing w:line="360" w:lineRule="auto"/>
        <w:jc w:val="both"/>
      </w:pPr>
      <w:r>
        <w:t>Ajax calViews, Ajax Color</w:t>
      </w:r>
    </w:p>
    <w:p w14:paraId="3885B844" w14:textId="5E50E33A" w:rsidR="00EB4925" w:rsidRDefault="00EB4925" w:rsidP="00D67F8C">
      <w:pPr>
        <w:pStyle w:val="KeinLeerraum"/>
        <w:numPr>
          <w:ilvl w:val="0"/>
          <w:numId w:val="17"/>
        </w:numPr>
        <w:spacing w:line="360" w:lineRule="auto"/>
        <w:jc w:val="both"/>
      </w:pPr>
      <w:r>
        <w:t>Klassendiagramm</w:t>
      </w:r>
    </w:p>
    <w:p w14:paraId="602A1551" w14:textId="418A6DC5" w:rsidR="00EB4925" w:rsidRDefault="00EB4925" w:rsidP="00D67F8C">
      <w:pPr>
        <w:pStyle w:val="KeinLeerraum"/>
        <w:numPr>
          <w:ilvl w:val="0"/>
          <w:numId w:val="17"/>
        </w:numPr>
        <w:spacing w:line="360" w:lineRule="auto"/>
        <w:jc w:val="both"/>
      </w:pPr>
      <w:r>
        <w:t>Projektdokumentation</w:t>
      </w:r>
    </w:p>
    <w:p w14:paraId="72374C20" w14:textId="4E706DBF" w:rsidR="00931447" w:rsidRDefault="00931447" w:rsidP="00314BD9">
      <w:pPr>
        <w:pStyle w:val="KeinLeerraum"/>
        <w:spacing w:line="360" w:lineRule="auto"/>
        <w:jc w:val="both"/>
      </w:pPr>
      <w:r>
        <w:t>Der Rest wurde gemeinsam bearbeitet.</w:t>
      </w:r>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0592C950" w14:textId="6B41BDEE" w:rsidR="00931447" w:rsidRPr="00310A46" w:rsidRDefault="006D75AE" w:rsidP="003174C7">
      <w:pPr>
        <w:pStyle w:val="KeinLeerraum"/>
        <w:spacing w:line="360" w:lineRule="auto"/>
        <w:jc w:val="both"/>
      </w:pPr>
      <w:r>
        <w:t xml:space="preserve">In Anbetracht des Aufwandes würden wir uns das nächste </w:t>
      </w:r>
      <w:r w:rsidR="00931447">
        <w:t>M</w:t>
      </w:r>
      <w:r>
        <w:t>al für eine andere Anwendung entscheiden.</w:t>
      </w:r>
    </w:p>
    <w:sectPr w:rsidR="00931447" w:rsidRPr="00310A46" w:rsidSect="00F1566C">
      <w:headerReference w:type="default" r:id="rId21"/>
      <w:footerReference w:type="default" r:id="rId22"/>
      <w:headerReference w:type="first" r:id="rId23"/>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5D09F" w14:textId="77777777" w:rsidR="00F77477" w:rsidRDefault="00F77477" w:rsidP="00C9793C">
      <w:pPr>
        <w:spacing w:after="0" w:line="240" w:lineRule="auto"/>
      </w:pPr>
      <w:r>
        <w:separator/>
      </w:r>
    </w:p>
  </w:endnote>
  <w:endnote w:type="continuationSeparator" w:id="0">
    <w:p w14:paraId="433ECE3F" w14:textId="77777777" w:rsidR="00F77477" w:rsidRDefault="00F77477"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r w:rsidR="00F77477">
      <w:fldChar w:fldCharType="begin"/>
    </w:r>
    <w:r w:rsidR="00F77477">
      <w:instrText xml:space="preserve"> NUMPAGES   \* MERGEFORMAT </w:instrText>
    </w:r>
    <w:r w:rsidR="00F77477">
      <w:fldChar w:fldCharType="separate"/>
    </w:r>
    <w:r w:rsidR="009F37B1">
      <w:rPr>
        <w:noProof/>
      </w:rPr>
      <w:t>5</w:t>
    </w:r>
    <w:r w:rsidR="00F7747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E0CFD" w14:textId="77777777" w:rsidR="00F77477" w:rsidRDefault="00F77477" w:rsidP="00C9793C">
      <w:pPr>
        <w:spacing w:after="0" w:line="240" w:lineRule="auto"/>
      </w:pPr>
      <w:r>
        <w:separator/>
      </w:r>
    </w:p>
  </w:footnote>
  <w:footnote w:type="continuationSeparator" w:id="0">
    <w:p w14:paraId="1395E0A2" w14:textId="77777777" w:rsidR="00F77477" w:rsidRDefault="00F77477"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EE6A9A"/>
    <w:multiLevelType w:val="hybridMultilevel"/>
    <w:tmpl w:val="AE2E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8"/>
  </w:num>
  <w:num w:numId="16">
    <w:abstractNumId w:val="17"/>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1B6A"/>
    <w:rsid w:val="0000296C"/>
    <w:rsid w:val="00025229"/>
    <w:rsid w:val="00032950"/>
    <w:rsid w:val="00067CD2"/>
    <w:rsid w:val="00083BF8"/>
    <w:rsid w:val="000860E0"/>
    <w:rsid w:val="000A2693"/>
    <w:rsid w:val="000A44B5"/>
    <w:rsid w:val="000C18D3"/>
    <w:rsid w:val="000C77CD"/>
    <w:rsid w:val="000D0CAB"/>
    <w:rsid w:val="000D326A"/>
    <w:rsid w:val="000E0230"/>
    <w:rsid w:val="000F35F4"/>
    <w:rsid w:val="00136B37"/>
    <w:rsid w:val="0015204A"/>
    <w:rsid w:val="00163BFC"/>
    <w:rsid w:val="001679E8"/>
    <w:rsid w:val="001754F9"/>
    <w:rsid w:val="001828B7"/>
    <w:rsid w:val="001848FC"/>
    <w:rsid w:val="001933B4"/>
    <w:rsid w:val="001A5EBF"/>
    <w:rsid w:val="001A7933"/>
    <w:rsid w:val="001B28C6"/>
    <w:rsid w:val="001B7DF4"/>
    <w:rsid w:val="001C2ADF"/>
    <w:rsid w:val="001D0516"/>
    <w:rsid w:val="001E5A62"/>
    <w:rsid w:val="001E701A"/>
    <w:rsid w:val="001F6F14"/>
    <w:rsid w:val="0020282D"/>
    <w:rsid w:val="00235C69"/>
    <w:rsid w:val="00262AD9"/>
    <w:rsid w:val="0028445E"/>
    <w:rsid w:val="00286DDD"/>
    <w:rsid w:val="00292A1E"/>
    <w:rsid w:val="002934FA"/>
    <w:rsid w:val="00293EF5"/>
    <w:rsid w:val="002952D7"/>
    <w:rsid w:val="00297469"/>
    <w:rsid w:val="002B7129"/>
    <w:rsid w:val="002D39B8"/>
    <w:rsid w:val="00304E6A"/>
    <w:rsid w:val="003068D4"/>
    <w:rsid w:val="00306A45"/>
    <w:rsid w:val="00310A46"/>
    <w:rsid w:val="00314BD9"/>
    <w:rsid w:val="003174C7"/>
    <w:rsid w:val="00334AFB"/>
    <w:rsid w:val="0034511E"/>
    <w:rsid w:val="00357196"/>
    <w:rsid w:val="0036241F"/>
    <w:rsid w:val="00366911"/>
    <w:rsid w:val="00377EF4"/>
    <w:rsid w:val="00390558"/>
    <w:rsid w:val="00390E41"/>
    <w:rsid w:val="003957E1"/>
    <w:rsid w:val="003A0041"/>
    <w:rsid w:val="003B5D0A"/>
    <w:rsid w:val="003C0772"/>
    <w:rsid w:val="003D09AC"/>
    <w:rsid w:val="003D57F7"/>
    <w:rsid w:val="003E4F27"/>
    <w:rsid w:val="003F1BDA"/>
    <w:rsid w:val="00400921"/>
    <w:rsid w:val="00403357"/>
    <w:rsid w:val="00406CCC"/>
    <w:rsid w:val="00412D49"/>
    <w:rsid w:val="00421BD5"/>
    <w:rsid w:val="0042232E"/>
    <w:rsid w:val="00442DBE"/>
    <w:rsid w:val="00443F82"/>
    <w:rsid w:val="004644E5"/>
    <w:rsid w:val="004830BB"/>
    <w:rsid w:val="004B3470"/>
    <w:rsid w:val="004B45AB"/>
    <w:rsid w:val="004C440F"/>
    <w:rsid w:val="004D37C4"/>
    <w:rsid w:val="005338BD"/>
    <w:rsid w:val="00540792"/>
    <w:rsid w:val="005423D0"/>
    <w:rsid w:val="00542A55"/>
    <w:rsid w:val="00574940"/>
    <w:rsid w:val="005812F5"/>
    <w:rsid w:val="00590E1D"/>
    <w:rsid w:val="00592EFA"/>
    <w:rsid w:val="005A0B59"/>
    <w:rsid w:val="005D47CB"/>
    <w:rsid w:val="005E24B5"/>
    <w:rsid w:val="0062276F"/>
    <w:rsid w:val="00631B84"/>
    <w:rsid w:val="00674996"/>
    <w:rsid w:val="006D75AE"/>
    <w:rsid w:val="006F58CA"/>
    <w:rsid w:val="006F6B0D"/>
    <w:rsid w:val="00714BA7"/>
    <w:rsid w:val="00717788"/>
    <w:rsid w:val="00720056"/>
    <w:rsid w:val="00735F4A"/>
    <w:rsid w:val="0075160C"/>
    <w:rsid w:val="0075369E"/>
    <w:rsid w:val="00760255"/>
    <w:rsid w:val="0076261F"/>
    <w:rsid w:val="00773A15"/>
    <w:rsid w:val="00776FB1"/>
    <w:rsid w:val="00797564"/>
    <w:rsid w:val="007B0281"/>
    <w:rsid w:val="007B5536"/>
    <w:rsid w:val="007B6FDB"/>
    <w:rsid w:val="007C190A"/>
    <w:rsid w:val="007C22AC"/>
    <w:rsid w:val="007D4E30"/>
    <w:rsid w:val="007F0062"/>
    <w:rsid w:val="007F5EBE"/>
    <w:rsid w:val="00834721"/>
    <w:rsid w:val="0083494F"/>
    <w:rsid w:val="00846321"/>
    <w:rsid w:val="008500AD"/>
    <w:rsid w:val="00855F18"/>
    <w:rsid w:val="00857A90"/>
    <w:rsid w:val="00894039"/>
    <w:rsid w:val="008A7927"/>
    <w:rsid w:val="008C14A9"/>
    <w:rsid w:val="008C2546"/>
    <w:rsid w:val="008C3627"/>
    <w:rsid w:val="008E15C5"/>
    <w:rsid w:val="00926224"/>
    <w:rsid w:val="009274A2"/>
    <w:rsid w:val="00931447"/>
    <w:rsid w:val="00931681"/>
    <w:rsid w:val="009432FC"/>
    <w:rsid w:val="00943398"/>
    <w:rsid w:val="00945459"/>
    <w:rsid w:val="00967BCE"/>
    <w:rsid w:val="009A4E49"/>
    <w:rsid w:val="009B5E0A"/>
    <w:rsid w:val="009D7683"/>
    <w:rsid w:val="009E385C"/>
    <w:rsid w:val="009F37B1"/>
    <w:rsid w:val="00A15561"/>
    <w:rsid w:val="00A17130"/>
    <w:rsid w:val="00A3190D"/>
    <w:rsid w:val="00A4146E"/>
    <w:rsid w:val="00A47385"/>
    <w:rsid w:val="00A5143E"/>
    <w:rsid w:val="00A66AA1"/>
    <w:rsid w:val="00A80997"/>
    <w:rsid w:val="00A97C5F"/>
    <w:rsid w:val="00AA7C84"/>
    <w:rsid w:val="00AC16D4"/>
    <w:rsid w:val="00AD1161"/>
    <w:rsid w:val="00AD27E4"/>
    <w:rsid w:val="00AF1C3E"/>
    <w:rsid w:val="00B168B1"/>
    <w:rsid w:val="00B17D86"/>
    <w:rsid w:val="00B23784"/>
    <w:rsid w:val="00B24F0F"/>
    <w:rsid w:val="00B349E0"/>
    <w:rsid w:val="00B362CF"/>
    <w:rsid w:val="00B3641B"/>
    <w:rsid w:val="00B5303B"/>
    <w:rsid w:val="00B603E1"/>
    <w:rsid w:val="00B60691"/>
    <w:rsid w:val="00B70362"/>
    <w:rsid w:val="00B756CC"/>
    <w:rsid w:val="00B8143E"/>
    <w:rsid w:val="00B8458C"/>
    <w:rsid w:val="00B85F94"/>
    <w:rsid w:val="00B92123"/>
    <w:rsid w:val="00B93409"/>
    <w:rsid w:val="00B9446E"/>
    <w:rsid w:val="00B966D0"/>
    <w:rsid w:val="00BA3C08"/>
    <w:rsid w:val="00BC63FF"/>
    <w:rsid w:val="00BD0AE4"/>
    <w:rsid w:val="00BD3F6F"/>
    <w:rsid w:val="00BD50CE"/>
    <w:rsid w:val="00C0668A"/>
    <w:rsid w:val="00C15DA4"/>
    <w:rsid w:val="00C169A1"/>
    <w:rsid w:val="00C216EA"/>
    <w:rsid w:val="00C630C7"/>
    <w:rsid w:val="00C82A13"/>
    <w:rsid w:val="00C9793C"/>
    <w:rsid w:val="00CB356D"/>
    <w:rsid w:val="00CC0863"/>
    <w:rsid w:val="00D01977"/>
    <w:rsid w:val="00D14D09"/>
    <w:rsid w:val="00D14DCF"/>
    <w:rsid w:val="00D15C3B"/>
    <w:rsid w:val="00D4239E"/>
    <w:rsid w:val="00D56265"/>
    <w:rsid w:val="00D62070"/>
    <w:rsid w:val="00D62FDA"/>
    <w:rsid w:val="00D67F8C"/>
    <w:rsid w:val="00D8121B"/>
    <w:rsid w:val="00D83446"/>
    <w:rsid w:val="00D84D15"/>
    <w:rsid w:val="00DB3280"/>
    <w:rsid w:val="00DC2CCA"/>
    <w:rsid w:val="00DE0125"/>
    <w:rsid w:val="00DE16C7"/>
    <w:rsid w:val="00DF40D3"/>
    <w:rsid w:val="00E04B4A"/>
    <w:rsid w:val="00E150CC"/>
    <w:rsid w:val="00E54B75"/>
    <w:rsid w:val="00E61134"/>
    <w:rsid w:val="00E6257B"/>
    <w:rsid w:val="00E841B4"/>
    <w:rsid w:val="00EA32C6"/>
    <w:rsid w:val="00EA7414"/>
    <w:rsid w:val="00EB4925"/>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77477"/>
    <w:rsid w:val="00FA07F7"/>
    <w:rsid w:val="00FC3C4F"/>
    <w:rsid w:val="00FD0608"/>
    <w:rsid w:val="00FD0D22"/>
    <w:rsid w:val="00FD3D2C"/>
    <w:rsid w:val="00FD6B9F"/>
    <w:rsid w:val="00FD7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2.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3.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customXml/itemProps5.xml><?xml version="1.0" encoding="utf-8"?>
<ds:datastoreItem xmlns:ds="http://schemas.openxmlformats.org/officeDocument/2006/customXml" ds:itemID="{CBB21981-C6BD-49CC-9E91-224F7455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11</Pages>
  <Words>563</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Chriss</cp:lastModifiedBy>
  <cp:revision>62</cp:revision>
  <cp:lastPrinted>2020-07-03T12:27:00Z</cp:lastPrinted>
  <dcterms:created xsi:type="dcterms:W3CDTF">2020-07-03T10:03:00Z</dcterms:created>
  <dcterms:modified xsi:type="dcterms:W3CDTF">2020-08-02T17:54:00Z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