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3EB59" w14:textId="684C9654" w:rsidR="00606ECB" w:rsidRDefault="00606ECB" w:rsidP="00804BB9">
      <w:pPr>
        <w:spacing w:line="360" w:lineRule="auto"/>
      </w:pPr>
      <w:r>
        <w:t>SUPPLEMENTARY INFORMATION</w:t>
      </w:r>
    </w:p>
    <w:p w14:paraId="76472AFC" w14:textId="77777777" w:rsidR="00595A39" w:rsidRDefault="00595A39" w:rsidP="00804BB9">
      <w:pPr>
        <w:spacing w:line="360" w:lineRule="auto"/>
      </w:pPr>
    </w:p>
    <w:p w14:paraId="11984EE3" w14:textId="6811FBA3" w:rsidR="00595A39" w:rsidRPr="00595A39" w:rsidRDefault="00595A39" w:rsidP="00804BB9">
      <w:pPr>
        <w:pStyle w:val="Caption"/>
        <w:keepNext/>
        <w:spacing w:line="360" w:lineRule="auto"/>
        <w:rPr>
          <w:i w:val="0"/>
          <w:iCs w:val="0"/>
          <w:color w:val="auto"/>
          <w:sz w:val="24"/>
          <w:szCs w:val="24"/>
        </w:rPr>
      </w:pPr>
      <w:r w:rsidRPr="00595A39">
        <w:rPr>
          <w:color w:val="auto"/>
          <w:sz w:val="24"/>
          <w:szCs w:val="24"/>
        </w:rPr>
        <w:t xml:space="preserve">Table </w:t>
      </w:r>
      <w:r w:rsidR="00973F55">
        <w:rPr>
          <w:color w:val="auto"/>
          <w:sz w:val="24"/>
          <w:szCs w:val="24"/>
        </w:rPr>
        <w:t>S</w:t>
      </w:r>
      <w:r w:rsidRPr="00595A39">
        <w:rPr>
          <w:color w:val="auto"/>
          <w:sz w:val="24"/>
          <w:szCs w:val="24"/>
        </w:rPr>
        <w:fldChar w:fldCharType="begin"/>
      </w:r>
      <w:r w:rsidRPr="00595A39">
        <w:rPr>
          <w:color w:val="auto"/>
          <w:sz w:val="24"/>
          <w:szCs w:val="24"/>
        </w:rPr>
        <w:instrText xml:space="preserve"> SEQ Table \* ARABIC </w:instrText>
      </w:r>
      <w:r w:rsidRPr="00595A39">
        <w:rPr>
          <w:color w:val="auto"/>
          <w:sz w:val="24"/>
          <w:szCs w:val="24"/>
        </w:rPr>
        <w:fldChar w:fldCharType="separate"/>
      </w:r>
      <w:r w:rsidR="008138E8">
        <w:rPr>
          <w:noProof/>
          <w:color w:val="auto"/>
          <w:sz w:val="24"/>
          <w:szCs w:val="24"/>
        </w:rPr>
        <w:t>1</w:t>
      </w:r>
      <w:r w:rsidRPr="00595A39">
        <w:rPr>
          <w:color w:val="auto"/>
          <w:sz w:val="24"/>
          <w:szCs w:val="24"/>
        </w:rPr>
        <w:fldChar w:fldCharType="end"/>
      </w:r>
      <w:r>
        <w:rPr>
          <w:i w:val="0"/>
          <w:iCs w:val="0"/>
          <w:color w:val="auto"/>
          <w:sz w:val="24"/>
          <w:szCs w:val="24"/>
        </w:rPr>
        <w:t xml:space="preserve"> Metadata information for publicly available datasets utilised in </w:t>
      </w:r>
      <w:r w:rsidR="00EA0F9D">
        <w:rPr>
          <w:i w:val="0"/>
          <w:iCs w:val="0"/>
          <w:color w:val="auto"/>
          <w:sz w:val="24"/>
          <w:szCs w:val="24"/>
        </w:rPr>
        <w:t>the fire frequency predictive modelling workflow.</w:t>
      </w:r>
      <w:r w:rsidR="0036386D">
        <w:rPr>
          <w:i w:val="0"/>
          <w:iCs w:val="0"/>
          <w:color w:val="auto"/>
          <w:sz w:val="24"/>
          <w:szCs w:val="24"/>
        </w:rPr>
        <w:t xml:space="preserve"> Datasets were given unique identifies in the code, denoted in the dataset name column, which tended to be different from the dataset publication name, denoted in the published dataset name column. For reproducibility, </w:t>
      </w:r>
      <w:r w:rsidR="003E6923">
        <w:rPr>
          <w:i w:val="0"/>
          <w:iCs w:val="0"/>
          <w:color w:val="auto"/>
          <w:sz w:val="24"/>
          <w:szCs w:val="24"/>
        </w:rPr>
        <w:t>links have been provided, where possible, for direct dataset download or access to dataset repository pages.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9"/>
        <w:gridCol w:w="2506"/>
        <w:gridCol w:w="1965"/>
        <w:gridCol w:w="1357"/>
        <w:gridCol w:w="1359"/>
        <w:gridCol w:w="1349"/>
        <w:gridCol w:w="2003"/>
      </w:tblGrid>
      <w:tr w:rsidR="009356B4" w14:paraId="6E827EB1" w14:textId="09E5B7CF" w:rsidTr="009356B4">
        <w:tc>
          <w:tcPr>
            <w:tcW w:w="0" w:type="auto"/>
            <w:tcBorders>
              <w:bottom w:val="single" w:sz="4" w:space="0" w:color="auto"/>
            </w:tcBorders>
          </w:tcPr>
          <w:p w14:paraId="01333AF7" w14:textId="79E59742" w:rsidR="009356B4" w:rsidRPr="00C13860" w:rsidRDefault="009356B4" w:rsidP="00804BB9">
            <w:pPr>
              <w:spacing w:line="360" w:lineRule="auto"/>
              <w:rPr>
                <w:b/>
                <w:bCs/>
              </w:rPr>
            </w:pPr>
            <w:r>
              <w:rPr>
                <w:b/>
                <w:bCs/>
              </w:rPr>
              <w:t>Published dataset name</w:t>
            </w:r>
          </w:p>
        </w:tc>
        <w:tc>
          <w:tcPr>
            <w:tcW w:w="0" w:type="auto"/>
            <w:tcBorders>
              <w:bottom w:val="single" w:sz="4" w:space="0" w:color="auto"/>
            </w:tcBorders>
          </w:tcPr>
          <w:p w14:paraId="2A2B5876" w14:textId="167C6201" w:rsidR="009356B4" w:rsidRPr="00C13860" w:rsidRDefault="009356B4" w:rsidP="00804BB9">
            <w:pPr>
              <w:spacing w:line="360" w:lineRule="auto"/>
              <w:rPr>
                <w:b/>
                <w:bCs/>
              </w:rPr>
            </w:pPr>
            <w:r w:rsidRPr="00C13860">
              <w:rPr>
                <w:b/>
                <w:bCs/>
              </w:rPr>
              <w:t>Dataset</w:t>
            </w:r>
            <w:r>
              <w:rPr>
                <w:b/>
                <w:bCs/>
              </w:rPr>
              <w:t xml:space="preserve"> name</w:t>
            </w:r>
          </w:p>
        </w:tc>
        <w:tc>
          <w:tcPr>
            <w:tcW w:w="0" w:type="auto"/>
            <w:tcBorders>
              <w:bottom w:val="single" w:sz="4" w:space="0" w:color="auto"/>
            </w:tcBorders>
          </w:tcPr>
          <w:p w14:paraId="65161A84" w14:textId="2AD43614" w:rsidR="009356B4" w:rsidRPr="00C13860" w:rsidRDefault="009356B4" w:rsidP="00804BB9">
            <w:pPr>
              <w:spacing w:line="360" w:lineRule="auto"/>
              <w:rPr>
                <w:b/>
                <w:bCs/>
              </w:rPr>
            </w:pPr>
            <w:r w:rsidRPr="00C13860">
              <w:rPr>
                <w:b/>
                <w:bCs/>
              </w:rPr>
              <w:t>Publisher</w:t>
            </w:r>
          </w:p>
        </w:tc>
        <w:tc>
          <w:tcPr>
            <w:tcW w:w="0" w:type="auto"/>
            <w:tcBorders>
              <w:bottom w:val="single" w:sz="4" w:space="0" w:color="auto"/>
            </w:tcBorders>
          </w:tcPr>
          <w:p w14:paraId="1C041CB6" w14:textId="31C34F21" w:rsidR="009356B4" w:rsidRPr="00C13860" w:rsidRDefault="009356B4" w:rsidP="00804BB9">
            <w:pPr>
              <w:spacing w:line="360" w:lineRule="auto"/>
              <w:rPr>
                <w:b/>
                <w:bCs/>
              </w:rPr>
            </w:pPr>
            <w:r w:rsidRPr="00C13860">
              <w:rPr>
                <w:b/>
                <w:bCs/>
              </w:rPr>
              <w:t>Temporal coverage</w:t>
            </w:r>
          </w:p>
        </w:tc>
        <w:tc>
          <w:tcPr>
            <w:tcW w:w="0" w:type="auto"/>
            <w:tcBorders>
              <w:bottom w:val="single" w:sz="4" w:space="0" w:color="auto"/>
            </w:tcBorders>
          </w:tcPr>
          <w:p w14:paraId="64CE3507" w14:textId="5C73A0A4" w:rsidR="009356B4" w:rsidRPr="00C13860" w:rsidRDefault="009356B4" w:rsidP="00804BB9">
            <w:pPr>
              <w:spacing w:line="360" w:lineRule="auto"/>
              <w:rPr>
                <w:b/>
                <w:bCs/>
              </w:rPr>
            </w:pPr>
            <w:r w:rsidRPr="00C13860">
              <w:rPr>
                <w:b/>
                <w:bCs/>
              </w:rPr>
              <w:t>Spatial resolution</w:t>
            </w:r>
          </w:p>
        </w:tc>
        <w:tc>
          <w:tcPr>
            <w:tcW w:w="0" w:type="auto"/>
            <w:tcBorders>
              <w:bottom w:val="single" w:sz="4" w:space="0" w:color="auto"/>
            </w:tcBorders>
          </w:tcPr>
          <w:p w14:paraId="55D52F40" w14:textId="25F5A66B" w:rsidR="009356B4" w:rsidRPr="00C13860" w:rsidRDefault="009356B4" w:rsidP="00804BB9">
            <w:pPr>
              <w:spacing w:line="360" w:lineRule="auto"/>
              <w:rPr>
                <w:b/>
                <w:bCs/>
              </w:rPr>
            </w:pPr>
            <w:r w:rsidRPr="00C13860">
              <w:rPr>
                <w:b/>
                <w:bCs/>
              </w:rPr>
              <w:t>Region</w:t>
            </w:r>
          </w:p>
        </w:tc>
        <w:tc>
          <w:tcPr>
            <w:tcW w:w="0" w:type="auto"/>
            <w:tcBorders>
              <w:bottom w:val="single" w:sz="4" w:space="0" w:color="auto"/>
            </w:tcBorders>
          </w:tcPr>
          <w:p w14:paraId="7DA1EC64" w14:textId="6DC6A49B" w:rsidR="009356B4" w:rsidRPr="00C13860" w:rsidRDefault="009356B4" w:rsidP="00804BB9">
            <w:pPr>
              <w:spacing w:line="360" w:lineRule="auto"/>
              <w:rPr>
                <w:b/>
                <w:bCs/>
              </w:rPr>
            </w:pPr>
            <w:r>
              <w:rPr>
                <w:b/>
                <w:bCs/>
              </w:rPr>
              <w:t>Source</w:t>
            </w:r>
          </w:p>
        </w:tc>
      </w:tr>
      <w:tr w:rsidR="009356B4" w14:paraId="41D2F5C3" w14:textId="25A74CDB" w:rsidTr="009356B4">
        <w:tc>
          <w:tcPr>
            <w:tcW w:w="0" w:type="auto"/>
            <w:tcBorders>
              <w:top w:val="single" w:sz="4" w:space="0" w:color="auto"/>
            </w:tcBorders>
          </w:tcPr>
          <w:p w14:paraId="7D318DB0" w14:textId="2F769B2E" w:rsidR="009356B4" w:rsidRDefault="009356B4" w:rsidP="00804BB9">
            <w:pPr>
              <w:spacing w:line="360" w:lineRule="auto"/>
            </w:pPr>
            <w:r>
              <w:t>Australian Standard Geographical Classification (ASGC) Digital Boundaries – State and Territory ASGC</w:t>
            </w:r>
          </w:p>
        </w:tc>
        <w:tc>
          <w:tcPr>
            <w:tcW w:w="0" w:type="auto"/>
            <w:tcBorders>
              <w:top w:val="single" w:sz="4" w:space="0" w:color="auto"/>
            </w:tcBorders>
          </w:tcPr>
          <w:p w14:paraId="6CA452D2" w14:textId="3CC86C59" w:rsidR="009356B4" w:rsidRDefault="009356B4" w:rsidP="00804BB9">
            <w:pPr>
              <w:spacing w:line="360" w:lineRule="auto"/>
            </w:pPr>
            <w:r>
              <w:t>Aus</w:t>
            </w:r>
          </w:p>
        </w:tc>
        <w:tc>
          <w:tcPr>
            <w:tcW w:w="0" w:type="auto"/>
            <w:tcBorders>
              <w:top w:val="single" w:sz="4" w:space="0" w:color="auto"/>
            </w:tcBorders>
          </w:tcPr>
          <w:p w14:paraId="722E75F4" w14:textId="5B9BA2B0" w:rsidR="009356B4" w:rsidRDefault="009356B4" w:rsidP="00804BB9">
            <w:pPr>
              <w:spacing w:line="360" w:lineRule="auto"/>
            </w:pPr>
            <w:r>
              <w:t>Australian Bureau of Statistics</w:t>
            </w:r>
          </w:p>
        </w:tc>
        <w:tc>
          <w:tcPr>
            <w:tcW w:w="0" w:type="auto"/>
            <w:tcBorders>
              <w:top w:val="single" w:sz="4" w:space="0" w:color="auto"/>
            </w:tcBorders>
          </w:tcPr>
          <w:p w14:paraId="7B6FF930" w14:textId="1D94F885" w:rsidR="009356B4" w:rsidRPr="00933DDD" w:rsidRDefault="009356B4" w:rsidP="00804BB9">
            <w:pPr>
              <w:spacing w:line="360" w:lineRule="auto"/>
            </w:pPr>
            <w:r>
              <w:t>2011</w:t>
            </w:r>
          </w:p>
        </w:tc>
        <w:tc>
          <w:tcPr>
            <w:tcW w:w="0" w:type="auto"/>
            <w:tcBorders>
              <w:top w:val="single" w:sz="4" w:space="0" w:color="auto"/>
            </w:tcBorders>
          </w:tcPr>
          <w:p w14:paraId="11B7A7D8" w14:textId="1DCFF0D8" w:rsidR="009356B4" w:rsidRDefault="009356B4" w:rsidP="00804BB9">
            <w:pPr>
              <w:spacing w:line="360" w:lineRule="auto"/>
            </w:pPr>
            <w:r>
              <w:t>10m</w:t>
            </w:r>
          </w:p>
        </w:tc>
        <w:tc>
          <w:tcPr>
            <w:tcW w:w="0" w:type="auto"/>
            <w:tcBorders>
              <w:top w:val="single" w:sz="4" w:space="0" w:color="auto"/>
            </w:tcBorders>
          </w:tcPr>
          <w:p w14:paraId="4DAEB141" w14:textId="4F0F0A07" w:rsidR="009356B4" w:rsidRDefault="009356B4" w:rsidP="00804BB9">
            <w:pPr>
              <w:spacing w:line="360" w:lineRule="auto"/>
            </w:pPr>
            <w:r>
              <w:t>Australia</w:t>
            </w:r>
          </w:p>
        </w:tc>
        <w:tc>
          <w:tcPr>
            <w:tcW w:w="0" w:type="auto"/>
            <w:tcBorders>
              <w:top w:val="single" w:sz="4" w:space="0" w:color="auto"/>
            </w:tcBorders>
          </w:tcPr>
          <w:p w14:paraId="65DEE174" w14:textId="381FCC08" w:rsidR="009356B4" w:rsidRDefault="009356B4" w:rsidP="00804BB9">
            <w:pPr>
              <w:spacing w:line="360" w:lineRule="auto"/>
            </w:pPr>
            <w:r>
              <w:fldChar w:fldCharType="begin"/>
            </w:r>
            <w:r>
              <w:instrText xml:space="preserve"> ADDIN EN.CITE &lt;EndNote&gt;&lt;Cite&gt;&lt;Author&gt;Australian Bureau of Statistics&lt;/Author&gt;&lt;Year&gt;2011&lt;/Year&gt;&lt;RecNum&gt;987&lt;/RecNum&gt;&lt;DisplayText&gt;(Australian Bureau of Statistics 2011)&lt;/DisplayText&gt;&lt;record&gt;&lt;rec-number&gt;987&lt;/rec-number&gt;&lt;foreign-keys&gt;&lt;key app="EN" db-id="2rp950ztprtrwme5pp5xfpaarxxwvzw9ddxv" timestamp="1636594375" guid="dcf3abd8-5a2a-4019-a6ea-d4a7cd5382e4"&gt;987&lt;/key&gt;&lt;/foreign-keys&gt;&lt;ref-type name="Web Page"&gt;12&lt;/ref-type&gt;&lt;contributors&gt;&lt;authors&gt;&lt;author&gt;Australian Bureau of Statistics,&lt;/author&gt;&lt;/authors&gt;&lt;/contributors&gt;&lt;titles&gt;&lt;title&gt;Australian Standard Geographical Classification (ASGC) Digital Boundaries - State and Terriorty ASGC&lt;/title&gt;&lt;/titles&gt;&lt;number&gt;11 November 2021&lt;/number&gt;&lt;dates&gt;&lt;year&gt;2011&lt;/year&gt;&lt;/dates&gt;&lt;pub-location&gt;Australia&lt;/pub-location&gt;&lt;publisher&gt;Australian Bureau of Statistics&lt;/publisher&gt;&lt;urls&gt;&lt;related-urls&gt;&lt;url&gt;https://www.abs.gov.au/AUSSTATS/abs@.nsf/DetailsPage/1259.0.30.001July%202011?OpenDocument&lt;/url&gt;&lt;/related-urls&gt;&lt;/urls&gt;&lt;/record&gt;&lt;/Cite&gt;&lt;/EndNote&gt;</w:instrText>
            </w:r>
            <w:r>
              <w:fldChar w:fldCharType="separate"/>
            </w:r>
            <w:r>
              <w:rPr>
                <w:noProof/>
              </w:rPr>
              <w:t>(Australian Bureau of Statistics 2011)</w:t>
            </w:r>
            <w:r>
              <w:fldChar w:fldCharType="end"/>
            </w:r>
          </w:p>
        </w:tc>
      </w:tr>
      <w:tr w:rsidR="009356B4" w14:paraId="114D6526" w14:textId="1722680F" w:rsidTr="009356B4">
        <w:tc>
          <w:tcPr>
            <w:tcW w:w="0" w:type="auto"/>
          </w:tcPr>
          <w:p w14:paraId="7EFBEF31" w14:textId="3F3AB0A0" w:rsidR="009356B4" w:rsidRDefault="009356B4" w:rsidP="00804BB9">
            <w:pPr>
              <w:spacing w:line="360" w:lineRule="auto"/>
            </w:pPr>
            <w:r>
              <w:t>Protected areas of Queensland</w:t>
            </w:r>
          </w:p>
        </w:tc>
        <w:tc>
          <w:tcPr>
            <w:tcW w:w="0" w:type="auto"/>
          </w:tcPr>
          <w:p w14:paraId="4F209ADB" w14:textId="74A0C218" w:rsidR="009356B4" w:rsidRDefault="009356B4" w:rsidP="00804BB9">
            <w:pPr>
              <w:spacing w:line="360" w:lineRule="auto"/>
            </w:pPr>
            <w:r>
              <w:t>protected_land</w:t>
            </w:r>
          </w:p>
        </w:tc>
        <w:tc>
          <w:tcPr>
            <w:tcW w:w="0" w:type="auto"/>
          </w:tcPr>
          <w:p w14:paraId="6F291CB1" w14:textId="25461B61" w:rsidR="009356B4" w:rsidRDefault="009356B4" w:rsidP="00804BB9">
            <w:pPr>
              <w:spacing w:line="360" w:lineRule="auto"/>
            </w:pPr>
            <w:r>
              <w:t>Queensland Government</w:t>
            </w:r>
          </w:p>
        </w:tc>
        <w:tc>
          <w:tcPr>
            <w:tcW w:w="0" w:type="auto"/>
          </w:tcPr>
          <w:p w14:paraId="173EB0B5" w14:textId="49163636" w:rsidR="009356B4" w:rsidRDefault="009356B4" w:rsidP="00804BB9">
            <w:pPr>
              <w:spacing w:line="360" w:lineRule="auto"/>
            </w:pPr>
            <w:r>
              <w:t>2007-2022</w:t>
            </w:r>
          </w:p>
        </w:tc>
        <w:tc>
          <w:tcPr>
            <w:tcW w:w="0" w:type="auto"/>
          </w:tcPr>
          <w:p w14:paraId="5B0DD3B6" w14:textId="3A8D1819" w:rsidR="009356B4" w:rsidRDefault="009356B4" w:rsidP="00804BB9">
            <w:pPr>
              <w:spacing w:line="360" w:lineRule="auto"/>
            </w:pPr>
            <w:r>
              <w:t>Not provided</w:t>
            </w:r>
          </w:p>
        </w:tc>
        <w:tc>
          <w:tcPr>
            <w:tcW w:w="0" w:type="auto"/>
          </w:tcPr>
          <w:p w14:paraId="3C7FE3A7" w14:textId="175C484B" w:rsidR="009356B4" w:rsidRDefault="009356B4" w:rsidP="00804BB9">
            <w:pPr>
              <w:spacing w:line="360" w:lineRule="auto"/>
            </w:pPr>
            <w:r>
              <w:t>Queensland</w:t>
            </w:r>
          </w:p>
        </w:tc>
        <w:tc>
          <w:tcPr>
            <w:tcW w:w="0" w:type="auto"/>
          </w:tcPr>
          <w:p w14:paraId="1689F642" w14:textId="525AC4F2" w:rsidR="009356B4" w:rsidRDefault="009356B4" w:rsidP="00804BB9">
            <w:pPr>
              <w:spacing w:line="360" w:lineRule="auto"/>
            </w:pPr>
            <w:r>
              <w:fldChar w:fldCharType="begin"/>
            </w:r>
            <w:r>
              <w:instrText xml:space="preserve"> ADDIN EN.CITE &lt;EndNote&gt;&lt;Cite&gt;&lt;Author&gt;Department of Environment and Science&lt;/Author&gt;&lt;Year&gt;2021&lt;/Year&gt;&lt;RecNum&gt;14853&lt;/RecNum&gt;&lt;DisplayText&gt;(Department of Environment and Science 2021)&lt;/DisplayText&gt;&lt;record&gt;&lt;rec-number&gt;14853&lt;/rec-number&gt;&lt;foreign-keys&gt;&lt;key app="EN" db-id="2rp950ztprtrwme5pp5xfpaarxxwvzw9ddxv" timestamp="1646108794"&gt;14853&lt;/key&gt;&lt;/foreign-keys&gt;&lt;ref-type name="Dataset"&gt;59&lt;/ref-type&gt;&lt;contributors&gt;&lt;authors&gt;&lt;author&gt;Department of Environment and Science,&lt;/author&gt;&lt;/authors&gt;&lt;secondary-authors&gt;&lt;author&gt;Department of Environment and Science,&lt;/author&gt;&lt;/secondary-authors&gt;&lt;/contributors&gt;&lt;titles&gt;&lt;title&gt;Protected areas of Queensland&lt;/title&gt;&lt;/titles&gt;&lt;number&gt;24 January 2022&lt;/number&gt;&lt;dates&gt;&lt;year&gt;2021&lt;/year&gt;&lt;/dates&gt;&lt;pub-location&gt;Queensland, Australia&lt;/pub-location&gt;&lt;publisher&gt;Queensland Spatial Catalogue&lt;/publisher&gt;&lt;urls&gt;&lt;related-urls&gt;&lt;url&gt;https://qldspatial.information.qld.gov.au/catalogue/custom/detail.page?fid={07E360E3-A191-4C24-9671-1471362F0B1B}&lt;/url&gt;&lt;/related-urls&gt;&lt;/urls&gt;&lt;/record&gt;&lt;/Cite&gt;&lt;/EndNote&gt;</w:instrText>
            </w:r>
            <w:r>
              <w:fldChar w:fldCharType="separate"/>
            </w:r>
            <w:r>
              <w:rPr>
                <w:noProof/>
              </w:rPr>
              <w:t>(Department of Environment and Science 2021)</w:t>
            </w:r>
            <w:r>
              <w:fldChar w:fldCharType="end"/>
            </w:r>
          </w:p>
        </w:tc>
      </w:tr>
      <w:tr w:rsidR="009356B4" w14:paraId="6F7D88CC" w14:textId="77777777" w:rsidTr="009356B4">
        <w:tc>
          <w:tcPr>
            <w:tcW w:w="0" w:type="auto"/>
          </w:tcPr>
          <w:p w14:paraId="4DFE9DB5" w14:textId="005758A9" w:rsidR="009356B4" w:rsidRDefault="009356B4" w:rsidP="00804BB9">
            <w:pPr>
              <w:spacing w:line="360" w:lineRule="auto"/>
            </w:pPr>
            <w:r>
              <w:t>Fire history – Queensland Parks and Wildlife Service</w:t>
            </w:r>
          </w:p>
        </w:tc>
        <w:tc>
          <w:tcPr>
            <w:tcW w:w="0" w:type="auto"/>
          </w:tcPr>
          <w:p w14:paraId="3BF5049E" w14:textId="52289891" w:rsidR="009356B4" w:rsidRDefault="009356B4" w:rsidP="00804BB9">
            <w:pPr>
              <w:spacing w:line="360" w:lineRule="auto"/>
            </w:pPr>
            <w:r>
              <w:t>QPWS_fire_hist</w:t>
            </w:r>
          </w:p>
        </w:tc>
        <w:tc>
          <w:tcPr>
            <w:tcW w:w="0" w:type="auto"/>
          </w:tcPr>
          <w:p w14:paraId="41BEEF66" w14:textId="63B3B558" w:rsidR="009356B4" w:rsidRDefault="009356B4" w:rsidP="00804BB9">
            <w:pPr>
              <w:spacing w:line="360" w:lineRule="auto"/>
            </w:pPr>
            <w:r>
              <w:t>Queensland Government</w:t>
            </w:r>
          </w:p>
        </w:tc>
        <w:tc>
          <w:tcPr>
            <w:tcW w:w="0" w:type="auto"/>
          </w:tcPr>
          <w:p w14:paraId="54F2F944" w14:textId="62537306" w:rsidR="009356B4" w:rsidRDefault="009356B4" w:rsidP="00804BB9">
            <w:pPr>
              <w:spacing w:line="360" w:lineRule="auto"/>
            </w:pPr>
            <w:r>
              <w:t>1930-2023</w:t>
            </w:r>
          </w:p>
        </w:tc>
        <w:tc>
          <w:tcPr>
            <w:tcW w:w="0" w:type="auto"/>
          </w:tcPr>
          <w:p w14:paraId="08517E0C" w14:textId="3836CEE3" w:rsidR="009356B4" w:rsidRDefault="009356B4" w:rsidP="00804BB9">
            <w:pPr>
              <w:spacing w:line="360" w:lineRule="auto"/>
            </w:pPr>
            <w:r>
              <w:t>Not provided</w:t>
            </w:r>
          </w:p>
        </w:tc>
        <w:tc>
          <w:tcPr>
            <w:tcW w:w="0" w:type="auto"/>
          </w:tcPr>
          <w:p w14:paraId="395D4BC1" w14:textId="1B2071BF" w:rsidR="009356B4" w:rsidRDefault="009356B4" w:rsidP="00804BB9">
            <w:pPr>
              <w:spacing w:line="360" w:lineRule="auto"/>
            </w:pPr>
            <w:r>
              <w:t>Queensland</w:t>
            </w:r>
          </w:p>
        </w:tc>
        <w:tc>
          <w:tcPr>
            <w:tcW w:w="0" w:type="auto"/>
          </w:tcPr>
          <w:p w14:paraId="4D816C8B" w14:textId="049CD69C" w:rsidR="009356B4" w:rsidRDefault="009356B4" w:rsidP="00804BB9">
            <w:pPr>
              <w:spacing w:line="360" w:lineRule="auto"/>
            </w:pPr>
            <w:r>
              <w:fldChar w:fldCharType="begin"/>
            </w:r>
            <w:r>
              <w:instrText xml:space="preserve"> ADDIN EN.CITE &lt;EndNote&gt;&lt;Cite&gt;&lt;Author&gt;Queensland Parks and Wildlife Service&lt;/Author&gt;&lt;Year&gt;2024&lt;/Year&gt;&lt;RecNum&gt;23076&lt;/RecNum&gt;&lt;DisplayText&gt;(Queensland Parks and Wildlife Service 2024)&lt;/DisplayText&gt;&lt;record&gt;&lt;rec-number&gt;23076&lt;/rec-number&gt;&lt;foreign-keys&gt;&lt;key app="EN" db-id="2rp950ztprtrwme5pp5xfpaarxxwvzw9ddxv" timestamp="1730948284"&gt;23076&lt;/key&gt;&lt;/foreign-keys&gt;&lt;ref-type name="Dataset"&gt;59&lt;/ref-type&gt;&lt;contributors&gt;&lt;authors&gt;&lt;author&gt;Queensland Parks and Wildlife Service,&lt;/author&gt;&lt;/authors&gt;&lt;secondary-authors&gt;&lt;author&gt;Queensland Parks and Wildlife Service&lt;/author&gt;&lt;/secondary-authors&gt;&lt;/contributors&gt;&lt;titles&gt;&lt;title&gt;Fire history - Queensland Parks and WIldlife Service&lt;/title&gt;&lt;/titles&gt;&lt;dates&gt;&lt;year&gt;2024&lt;/year&gt;&lt;/dates&gt;&lt;pub-location&gt;Brisbane, Queensland, Australia&lt;/pub-location&gt;&lt;publisher&gt;Queensland Spatial&lt;/publisher&gt;&lt;urls&gt;&lt;related-urls&gt;&lt;url&gt;https://www.data.qld.gov.au/dataset/fire-history-queensland-parks-and-wildlife-service&lt;/url&gt;&lt;/related-urls&gt;&lt;/urls&gt;&lt;/record&gt;&lt;/Cite&gt;&lt;/EndNote&gt;</w:instrText>
            </w:r>
            <w:r>
              <w:fldChar w:fldCharType="separate"/>
            </w:r>
            <w:r>
              <w:rPr>
                <w:noProof/>
              </w:rPr>
              <w:t>(Queensland Parks and Wildlife Service 2024)</w:t>
            </w:r>
            <w:r>
              <w:fldChar w:fldCharType="end"/>
            </w:r>
          </w:p>
        </w:tc>
      </w:tr>
      <w:tr w:rsidR="009356B4" w14:paraId="3406C338" w14:textId="77777777" w:rsidTr="009356B4">
        <w:tc>
          <w:tcPr>
            <w:tcW w:w="0" w:type="auto"/>
          </w:tcPr>
          <w:p w14:paraId="001DE691" w14:textId="253932AF" w:rsidR="009356B4" w:rsidRDefault="009356B4" w:rsidP="00804BB9">
            <w:pPr>
              <w:spacing w:line="360" w:lineRule="auto"/>
            </w:pPr>
            <w:r>
              <w:t>Annual Fire Scars – Landsat, QLD DES algorithm, QLD coverage</w:t>
            </w:r>
          </w:p>
        </w:tc>
        <w:tc>
          <w:tcPr>
            <w:tcW w:w="0" w:type="auto"/>
          </w:tcPr>
          <w:p w14:paraId="1622F6D6" w14:textId="4F3FFBBE" w:rsidR="009356B4" w:rsidRDefault="009356B4" w:rsidP="00804BB9">
            <w:pPr>
              <w:spacing w:line="360" w:lineRule="auto"/>
            </w:pPr>
            <w:r>
              <w:t>Y1987-Y2016</w:t>
            </w:r>
          </w:p>
        </w:tc>
        <w:tc>
          <w:tcPr>
            <w:tcW w:w="0" w:type="auto"/>
          </w:tcPr>
          <w:p w14:paraId="56641F06" w14:textId="48F2544E" w:rsidR="009356B4" w:rsidRDefault="009356B4" w:rsidP="00804BB9">
            <w:pPr>
              <w:spacing w:line="360" w:lineRule="auto"/>
            </w:pPr>
            <w:r>
              <w:t xml:space="preserve">Terrestrial Ecosystem </w:t>
            </w:r>
            <w:r>
              <w:lastRenderedPageBreak/>
              <w:t>Research Network (TERN)</w:t>
            </w:r>
          </w:p>
        </w:tc>
        <w:tc>
          <w:tcPr>
            <w:tcW w:w="0" w:type="auto"/>
          </w:tcPr>
          <w:p w14:paraId="5A0702A0" w14:textId="28CF123D" w:rsidR="009356B4" w:rsidRDefault="009356B4" w:rsidP="00804BB9">
            <w:pPr>
              <w:spacing w:line="360" w:lineRule="auto"/>
            </w:pPr>
            <w:r>
              <w:lastRenderedPageBreak/>
              <w:t>1987-2016</w:t>
            </w:r>
          </w:p>
        </w:tc>
        <w:tc>
          <w:tcPr>
            <w:tcW w:w="0" w:type="auto"/>
          </w:tcPr>
          <w:p w14:paraId="59FC912F" w14:textId="4B1694F1" w:rsidR="009356B4" w:rsidRDefault="009356B4" w:rsidP="00804BB9">
            <w:pPr>
              <w:spacing w:line="360" w:lineRule="auto"/>
            </w:pPr>
            <w:r>
              <w:t>30m</w:t>
            </w:r>
          </w:p>
        </w:tc>
        <w:tc>
          <w:tcPr>
            <w:tcW w:w="0" w:type="auto"/>
          </w:tcPr>
          <w:p w14:paraId="495AA8D7" w14:textId="2D50CC2F" w:rsidR="009356B4" w:rsidRDefault="009356B4" w:rsidP="00804BB9">
            <w:pPr>
              <w:spacing w:line="360" w:lineRule="auto"/>
            </w:pPr>
            <w:r>
              <w:t>Queensland</w:t>
            </w:r>
          </w:p>
        </w:tc>
        <w:tc>
          <w:tcPr>
            <w:tcW w:w="0" w:type="auto"/>
          </w:tcPr>
          <w:p w14:paraId="2997C596" w14:textId="3D6D0D70" w:rsidR="009356B4" w:rsidRDefault="009356B4" w:rsidP="00804BB9">
            <w:pPr>
              <w:spacing w:line="360" w:lineRule="auto"/>
            </w:pPr>
            <w:r>
              <w:fldChar w:fldCharType="begin">
                <w:fldData xml:space="preserve">PEVuZE5vdGU+PENpdGU+PEF1dGhvcj5Db2xsZXR0PC9BdXRob3I+PFllYXI+MjAyMTwvWWVhcj48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=
</w:fldData>
              </w:fldChar>
            </w:r>
            <w:r>
              <w:instrText xml:space="preserve"> ADDIN EN.CITE </w:instrText>
            </w:r>
            <w:r>
              <w:fldChar w:fldCharType="begin">
                <w:fldData xml:space="preserve">PEVuZE5vdGU+PENpdGU+PEF1dGhvcj5Db2xsZXR0PC9BdXRob3I+PFllYXI+MjAyMTwvWWVhcj48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=
</w:fldData>
              </w:fldChar>
            </w:r>
            <w:r>
              <w:instrText xml:space="preserve"> ADDIN EN.CITE.DATA </w:instrText>
            </w:r>
            <w:r>
              <w:fldChar w:fldCharType="end"/>
            </w:r>
            <w:r>
              <w:fldChar w:fldCharType="separate"/>
            </w:r>
            <w:r>
              <w:rPr>
                <w:noProof/>
              </w:rPr>
              <w:t>(Collett 2021)</w:t>
            </w:r>
            <w:r>
              <w:fldChar w:fldCharType="end"/>
            </w:r>
          </w:p>
        </w:tc>
      </w:tr>
      <w:tr w:rsidR="009356B4" w14:paraId="35395737" w14:textId="77777777" w:rsidTr="009356B4">
        <w:tc>
          <w:tcPr>
            <w:tcW w:w="0" w:type="auto"/>
          </w:tcPr>
          <w:p w14:paraId="4C02EE91" w14:textId="7FC041F3" w:rsidR="009356B4" w:rsidRDefault="009356B4" w:rsidP="00804BB9">
            <w:pPr>
              <w:spacing w:line="360" w:lineRule="auto"/>
            </w:pPr>
            <w:r>
              <w:t>Sentinel-2 Fire Scars – QLD DES algorithm, QLD coverage</w:t>
            </w:r>
          </w:p>
        </w:tc>
        <w:tc>
          <w:tcPr>
            <w:tcW w:w="0" w:type="auto"/>
          </w:tcPr>
          <w:p w14:paraId="27871CCD" w14:textId="4D7F016D" w:rsidR="009356B4" w:rsidRDefault="009356B4" w:rsidP="00804BB9">
            <w:pPr>
              <w:spacing w:line="360" w:lineRule="auto"/>
            </w:pPr>
            <w:r>
              <w:t>Y-2017-Y2022</w:t>
            </w:r>
          </w:p>
        </w:tc>
        <w:tc>
          <w:tcPr>
            <w:tcW w:w="0" w:type="auto"/>
          </w:tcPr>
          <w:p w14:paraId="05689C13" w14:textId="288A2111" w:rsidR="009356B4" w:rsidRDefault="009356B4" w:rsidP="00804BB9">
            <w:pPr>
              <w:spacing w:line="360" w:lineRule="auto"/>
            </w:pPr>
            <w:r>
              <w:t>Terrestrial Ecosystem Research Network (TERN)</w:t>
            </w:r>
          </w:p>
        </w:tc>
        <w:tc>
          <w:tcPr>
            <w:tcW w:w="0" w:type="auto"/>
          </w:tcPr>
          <w:p w14:paraId="19382FD7" w14:textId="25DB8E37" w:rsidR="009356B4" w:rsidRDefault="009356B4" w:rsidP="00804BB9">
            <w:pPr>
              <w:spacing w:line="360" w:lineRule="auto"/>
            </w:pPr>
            <w:r>
              <w:t>2017-2022</w:t>
            </w:r>
          </w:p>
        </w:tc>
        <w:tc>
          <w:tcPr>
            <w:tcW w:w="0" w:type="auto"/>
          </w:tcPr>
          <w:p w14:paraId="1B9001A8" w14:textId="0A3EFDBD" w:rsidR="009356B4" w:rsidRDefault="009356B4" w:rsidP="00804BB9">
            <w:pPr>
              <w:spacing w:line="360" w:lineRule="auto"/>
            </w:pPr>
            <w:r>
              <w:t>10m</w:t>
            </w:r>
          </w:p>
        </w:tc>
        <w:tc>
          <w:tcPr>
            <w:tcW w:w="0" w:type="auto"/>
          </w:tcPr>
          <w:p w14:paraId="7E9C467F" w14:textId="03F17059" w:rsidR="009356B4" w:rsidRDefault="009356B4" w:rsidP="00804BB9">
            <w:pPr>
              <w:spacing w:line="360" w:lineRule="auto"/>
            </w:pPr>
            <w:r>
              <w:t>Queensland</w:t>
            </w:r>
          </w:p>
        </w:tc>
        <w:tc>
          <w:tcPr>
            <w:tcW w:w="0" w:type="auto"/>
          </w:tcPr>
          <w:p w14:paraId="6067EB2E" w14:textId="59981E65" w:rsidR="009356B4" w:rsidRDefault="009356B4" w:rsidP="00804BB9">
            <w:pPr>
              <w:spacing w:line="360" w:lineRule="auto"/>
            </w:pPr>
            <w:r>
              <w:fldChar w:fldCharType="begin"/>
            </w:r>
            <w:r>
              <w:instrText xml:space="preserve"> ADDIN EN.CITE &lt;EndNote&gt;&lt;Cite&gt;&lt;Author&gt;van den Berg&lt;/Author&gt;&lt;Year&gt;2021&lt;/Year&gt;&lt;RecNum&gt;23073&lt;/RecNum&gt;&lt;DisplayText&gt;(van den Berg 2021)&lt;/DisplayText&gt;&lt;record&gt;&lt;rec-number&gt;23073&lt;/rec-number&gt;&lt;foreign-keys&gt;&lt;key app="EN" db-id="2rp950ztprtrwme5pp5xfpaarxxwvzw9ddxv" timestamp="1730946632"&gt;23073&lt;/key&gt;&lt;/foreign-keys&gt;&lt;ref-type name="Web Page"&gt;12&lt;/ref-type&gt;&lt;contributors&gt;&lt;authors&gt;&lt;author&gt;van den Berg, D&lt;/author&gt;&lt;/authors&gt;&lt;/contributors&gt;&lt;titles&gt;&lt;title&gt;Sentinel-2 fire scars - QLD DES algorithm, QLD coverage&lt;/title&gt;&lt;/titles&gt;&lt;number&gt;7th November 2024&lt;/number&gt;&lt;dates&gt;&lt;year&gt;2021&lt;/year&gt;&lt;/dates&gt;&lt;pub-location&gt;Australia&lt;/pub-location&gt;&lt;publisher&gt;Terrestrial Ecosystem Research Network&lt;/publisher&gt;&lt;urls&gt;&lt;related-urls&gt;&lt;url&gt;https://portal.tern.org.au/metadata/TERN/7b6d2b84-cbf3-46e8-aa8c-c49352f9ffd5&lt;/url&gt;&lt;/related-urls&gt;&lt;/urls&gt;&lt;/record&gt;&lt;/Cite&gt;&lt;/EndNote&gt;</w:instrText>
            </w:r>
            <w:r>
              <w:fldChar w:fldCharType="separate"/>
            </w:r>
            <w:r>
              <w:rPr>
                <w:noProof/>
              </w:rPr>
              <w:t>(van den Berg 2021)</w:t>
            </w:r>
            <w:r>
              <w:fldChar w:fldCharType="end"/>
            </w:r>
          </w:p>
        </w:tc>
      </w:tr>
      <w:tr w:rsidR="009356B4" w14:paraId="2BA9FD0A" w14:textId="77777777" w:rsidTr="009356B4">
        <w:tc>
          <w:tcPr>
            <w:tcW w:w="0" w:type="auto"/>
          </w:tcPr>
          <w:p w14:paraId="5F06BC5C" w14:textId="0BEF406D" w:rsidR="009356B4" w:rsidRDefault="009356B4" w:rsidP="00804BB9">
            <w:pPr>
              <w:spacing w:line="360" w:lineRule="auto"/>
            </w:pPr>
            <w:r>
              <w:t>Topographic wetness index derived from 1” SRTM DEM-H</w:t>
            </w:r>
          </w:p>
        </w:tc>
        <w:tc>
          <w:tcPr>
            <w:tcW w:w="0" w:type="auto"/>
          </w:tcPr>
          <w:p w14:paraId="2074EBBE" w14:textId="268110AF" w:rsidR="009356B4" w:rsidRDefault="009356B4" w:rsidP="00804BB9">
            <w:pPr>
              <w:spacing w:line="360" w:lineRule="auto"/>
            </w:pPr>
            <w:r>
              <w:t>TWI</w:t>
            </w:r>
          </w:p>
        </w:tc>
        <w:tc>
          <w:tcPr>
            <w:tcW w:w="0" w:type="auto"/>
          </w:tcPr>
          <w:p w14:paraId="4084A08E" w14:textId="0EF09737" w:rsidR="009356B4" w:rsidRDefault="009356B4" w:rsidP="00804BB9">
            <w:pPr>
              <w:spacing w:line="360" w:lineRule="auto"/>
            </w:pPr>
            <w:r>
              <w:t>CSIRO</w:t>
            </w:r>
          </w:p>
        </w:tc>
        <w:tc>
          <w:tcPr>
            <w:tcW w:w="0" w:type="auto"/>
          </w:tcPr>
          <w:p w14:paraId="3B103AD5" w14:textId="43426ECA" w:rsidR="009356B4" w:rsidRDefault="009356B4" w:rsidP="00804BB9">
            <w:pPr>
              <w:spacing w:line="360" w:lineRule="auto"/>
            </w:pPr>
            <w:r>
              <w:t>2000</w:t>
            </w:r>
          </w:p>
        </w:tc>
        <w:tc>
          <w:tcPr>
            <w:tcW w:w="0" w:type="auto"/>
          </w:tcPr>
          <w:p w14:paraId="78ADCFA6" w14:textId="31DE1A36" w:rsidR="009356B4" w:rsidRDefault="009356B4" w:rsidP="00804BB9">
            <w:pPr>
              <w:spacing w:line="360" w:lineRule="auto"/>
            </w:pPr>
            <w:r>
              <w:t>30m</w:t>
            </w:r>
          </w:p>
        </w:tc>
        <w:tc>
          <w:tcPr>
            <w:tcW w:w="0" w:type="auto"/>
          </w:tcPr>
          <w:p w14:paraId="3F03FE14" w14:textId="54081E43" w:rsidR="009356B4" w:rsidRDefault="009356B4" w:rsidP="00804BB9">
            <w:pPr>
              <w:spacing w:line="360" w:lineRule="auto"/>
            </w:pPr>
            <w:r>
              <w:t>Australia</w:t>
            </w:r>
          </w:p>
        </w:tc>
        <w:tc>
          <w:tcPr>
            <w:tcW w:w="0" w:type="auto"/>
          </w:tcPr>
          <w:p w14:paraId="3C6F5CAF" w14:textId="5A8FFE08" w:rsidR="009356B4" w:rsidRDefault="009356B4" w:rsidP="00804BB9">
            <w:pPr>
              <w:spacing w:line="360" w:lineRule="auto"/>
            </w:pPr>
            <w:r>
              <w:fldChar w:fldCharType="begin"/>
            </w:r>
            <w:r>
              <w:instrText xml:space="preserve"> ADDIN EN.CITE &lt;EndNote&gt;&lt;Cite&gt;&lt;Author&gt;Gallant&lt;/Author&gt;&lt;Year&gt;2012&lt;/Year&gt;&lt;RecNum&gt;23183&lt;/RecNum&gt;&lt;DisplayText&gt;(Gallant and Austin 2012)&lt;/DisplayText&gt;&lt;record&gt;&lt;rec-number&gt;23183&lt;/rec-number&gt;&lt;foreign-keys&gt;&lt;key app="EN" db-id="2rp950ztprtrwme5pp5xfpaarxxwvzw9ddxv" timestamp="1737442318"&gt;23183&lt;/key&gt;&lt;/foreign-keys&gt;&lt;ref-type name="Dataset"&gt;59&lt;/ref-type&gt;&lt;contributors&gt;&lt;authors&gt;&lt;author&gt;Gallant, John&lt;/author&gt;&lt;author&gt;Austin, Jenet&lt;/author&gt;&lt;/authors&gt;&lt;secondary-authors&gt;&lt;author&gt;CSIRO&lt;/author&gt;&lt;/secondary-authors&gt;&lt;/contributors&gt;&lt;titles&gt;&lt;title&gt;Topographic Wetness Index derived from 1&amp;quot; SRTM DEM-H. v2&lt;/title&gt;&lt;/titles&gt;&lt;dates&gt;&lt;year&gt;2012&lt;/year&gt;&lt;/dates&gt;&lt;pub-location&gt;Australia&lt;/pub-location&gt;&lt;publisher&gt;CSIRO&lt;/publisher&gt;&lt;urls&gt;&lt;related-urls&gt;&lt;url&gt;https://doi.org/10.4225/08/57590B59A4A08&lt;/url&gt;&lt;/related-urls&gt;&lt;/urls&gt;&lt;electronic-resource-num&gt;https://doi.org/10.4225/08/57590B59A4A08&lt;/electronic-resource-num&gt;&lt;access-date&gt;18 August 2023&lt;/access-date&gt;&lt;/record&gt;&lt;/Cite&gt;&lt;/EndNote&gt;</w:instrText>
            </w:r>
            <w:r>
              <w:fldChar w:fldCharType="separate"/>
            </w:r>
            <w:r>
              <w:rPr>
                <w:noProof/>
              </w:rPr>
              <w:t>(Gallant and Austin 2012)</w:t>
            </w:r>
            <w:r>
              <w:fldChar w:fldCharType="end"/>
            </w:r>
          </w:p>
        </w:tc>
      </w:tr>
      <w:tr w:rsidR="009356B4" w14:paraId="72444179" w14:textId="77777777" w:rsidTr="009356B4">
        <w:tc>
          <w:tcPr>
            <w:tcW w:w="0" w:type="auto"/>
          </w:tcPr>
          <w:p w14:paraId="2A35B7B8" w14:textId="29D2A8E7" w:rsidR="009356B4" w:rsidRDefault="009356B4" w:rsidP="00804BB9">
            <w:pPr>
              <w:spacing w:line="360" w:lineRule="auto"/>
            </w:pPr>
            <w:r>
              <w:t>Solar radiation – total incoming downward shortwave radiation on a horizontal surface</w:t>
            </w:r>
          </w:p>
        </w:tc>
        <w:tc>
          <w:tcPr>
            <w:tcW w:w="0" w:type="auto"/>
          </w:tcPr>
          <w:p w14:paraId="69D5DB2B" w14:textId="78B5FEFC" w:rsidR="009356B4" w:rsidRDefault="009356B4" w:rsidP="00804BB9">
            <w:pPr>
              <w:spacing w:line="360" w:lineRule="auto"/>
            </w:pPr>
            <w:r>
              <w:t>r87-r22</w:t>
            </w:r>
          </w:p>
        </w:tc>
        <w:tc>
          <w:tcPr>
            <w:tcW w:w="0" w:type="auto"/>
          </w:tcPr>
          <w:p w14:paraId="4C45EBD8" w14:textId="39DA5B94" w:rsidR="009356B4" w:rsidRDefault="009356B4" w:rsidP="00804BB9">
            <w:pPr>
              <w:spacing w:line="360" w:lineRule="auto"/>
            </w:pPr>
            <w:r>
              <w:t>Queensland Government</w:t>
            </w:r>
          </w:p>
        </w:tc>
        <w:tc>
          <w:tcPr>
            <w:tcW w:w="0" w:type="auto"/>
          </w:tcPr>
          <w:p w14:paraId="31759489" w14:textId="5D30ABD5" w:rsidR="009356B4" w:rsidRDefault="009356B4" w:rsidP="00804BB9">
            <w:pPr>
              <w:spacing w:line="360" w:lineRule="auto"/>
            </w:pPr>
            <w:r>
              <w:t>1889-2023</w:t>
            </w:r>
          </w:p>
        </w:tc>
        <w:tc>
          <w:tcPr>
            <w:tcW w:w="0" w:type="auto"/>
          </w:tcPr>
          <w:p w14:paraId="06D02829" w14:textId="1BDA2E44" w:rsidR="009356B4" w:rsidRDefault="009356B4" w:rsidP="00804BB9">
            <w:pPr>
              <w:spacing w:line="360" w:lineRule="auto"/>
            </w:pPr>
            <w:r>
              <w:t>5km</w:t>
            </w:r>
          </w:p>
        </w:tc>
        <w:tc>
          <w:tcPr>
            <w:tcW w:w="0" w:type="auto"/>
          </w:tcPr>
          <w:p w14:paraId="7AA15EF2" w14:textId="3A9F7F1A" w:rsidR="009356B4" w:rsidRDefault="009356B4" w:rsidP="00804BB9">
            <w:pPr>
              <w:spacing w:line="360" w:lineRule="auto"/>
            </w:pPr>
            <w:r>
              <w:t>Queensland</w:t>
            </w:r>
          </w:p>
        </w:tc>
        <w:tc>
          <w:tcPr>
            <w:tcW w:w="0" w:type="auto"/>
          </w:tcPr>
          <w:p w14:paraId="2599C3C0" w14:textId="083BAD27" w:rsidR="009356B4" w:rsidRDefault="009356B4" w:rsidP="00804BB9">
            <w:pPr>
              <w:spacing w:line="360" w:lineRule="auto"/>
            </w:pPr>
            <w:r>
              <w:fldChar w:fldCharType="begin"/>
            </w:r>
            <w:r>
              <w:instrText xml:space="preserve"> ADDIN EN.CITE &lt;EndNote&gt;&lt;Cite&gt;&lt;Author&gt;Jeffrey&lt;/Author&gt;&lt;Year&gt;2001&lt;/Year&gt;&lt;RecNum&gt;23186&lt;/RecNum&gt;&lt;DisplayText&gt;(Jeffrey&lt;style face="italic"&gt; et al.&lt;/style&gt; 2001)&lt;/DisplayText&gt;&lt;record&gt;&lt;rec-number&gt;23186&lt;/rec-number&gt;&lt;foreign-keys&gt;&lt;key app="EN" db-id="2rp950ztprtrwme5pp5xfpaarxxwvzw9ddxv" timestamp="1737442794"&gt;23186&lt;/key&gt;&lt;/foreign-keys&gt;&lt;ref-type name="Journal Article"&gt;17&lt;/ref-type&gt;&lt;contributors&gt;&lt;authors&gt;&lt;author&gt;Jeffrey, Stephen J.&lt;/author&gt;&lt;author&gt;Carter, John O.&lt;/author&gt;&lt;author&gt;Moodie, Keith B.&lt;/author&gt;&lt;author&gt;Beswick, Alan R.&lt;/author&gt;&lt;/authors&gt;&lt;/contributors&gt;&lt;titles&gt;&lt;title&gt;Using spatial interpolation to construct a comprehensive archive of Australian climate data&lt;/title&gt;&lt;secondary-title&gt;Environmental Modelling &amp;amp; Software&lt;/secondary-title&gt;&lt;/titles&gt;&lt;periodical&gt;&lt;full-title&gt;Environmental Modelling &amp;amp; Software&lt;/full-title&gt;&lt;/periodical&gt;&lt;pages&gt;309-330&lt;/pages&gt;&lt;volume&gt;16&lt;/volume&gt;&lt;number&gt;4&lt;/number&gt;&lt;keywords&gt;&lt;keyword&gt;Climate&lt;/keyword&gt;&lt;keyword&gt;Precipitation&lt;/keyword&gt;&lt;keyword&gt;Database&lt;/keyword&gt;&lt;keyword&gt;Ground-based data&lt;/keyword&gt;&lt;keyword&gt;Interpolation&lt;/keyword&gt;&lt;/keywords&gt;&lt;dates&gt;&lt;year&gt;2001&lt;/year&gt;&lt;pub-dates&gt;&lt;date&gt;2001/06/01/&lt;/date&gt;&lt;/pub-dates&gt;&lt;/dates&gt;&lt;isbn&gt;1364-8152&lt;/isbn&gt;&lt;urls&gt;&lt;related-urls&gt;&lt;url&gt;https://www.sciencedirect.com/science/article/pii/S1364815201000081&lt;/url&gt;&lt;/related-urls&gt;&lt;/urls&gt;&lt;electronic-resource-num&gt;https://doi.org/10.1016/S1364-8152(01)00008-1&lt;/electronic-resource-num&gt;&lt;/record&gt;&lt;/Cite&gt;&lt;/EndNote&gt;</w:instrText>
            </w:r>
            <w:r>
              <w:fldChar w:fldCharType="separate"/>
            </w:r>
            <w:r>
              <w:rPr>
                <w:noProof/>
              </w:rPr>
              <w:t>(Jeffrey</w:t>
            </w:r>
            <w:r w:rsidRPr="00B2790A">
              <w:rPr>
                <w:i/>
                <w:noProof/>
              </w:rPr>
              <w:t xml:space="preserve"> et al.</w:t>
            </w:r>
            <w:r>
              <w:rPr>
                <w:noProof/>
              </w:rPr>
              <w:t xml:space="preserve"> 2001)</w:t>
            </w:r>
            <w:r>
              <w:fldChar w:fldCharType="end"/>
            </w:r>
          </w:p>
        </w:tc>
      </w:tr>
      <w:tr w:rsidR="009356B4" w14:paraId="6D92FBF9" w14:textId="77777777" w:rsidTr="009356B4">
        <w:tc>
          <w:tcPr>
            <w:tcW w:w="0" w:type="auto"/>
          </w:tcPr>
          <w:p w14:paraId="2F97611D" w14:textId="58E3903C" w:rsidR="009356B4" w:rsidRDefault="009356B4" w:rsidP="00804BB9">
            <w:pPr>
              <w:spacing w:line="360" w:lineRule="auto"/>
            </w:pPr>
            <w:r>
              <w:t>Landsat Foliage Projective Cover – Queensland 2014</w:t>
            </w:r>
          </w:p>
        </w:tc>
        <w:tc>
          <w:tcPr>
            <w:tcW w:w="0" w:type="auto"/>
          </w:tcPr>
          <w:p w14:paraId="5D757298" w14:textId="4CD0DDB2" w:rsidR="009356B4" w:rsidRDefault="009356B4" w:rsidP="00804BB9">
            <w:pPr>
              <w:spacing w:line="360" w:lineRule="auto"/>
            </w:pPr>
            <w:r>
              <w:t>FPC14</w:t>
            </w:r>
          </w:p>
        </w:tc>
        <w:tc>
          <w:tcPr>
            <w:tcW w:w="0" w:type="auto"/>
          </w:tcPr>
          <w:p w14:paraId="7DBA21FB" w14:textId="7871734A" w:rsidR="009356B4" w:rsidRDefault="009356B4" w:rsidP="00804BB9">
            <w:pPr>
              <w:spacing w:line="360" w:lineRule="auto"/>
            </w:pPr>
            <w:r>
              <w:t>Queensland Government</w:t>
            </w:r>
          </w:p>
        </w:tc>
        <w:tc>
          <w:tcPr>
            <w:tcW w:w="0" w:type="auto"/>
          </w:tcPr>
          <w:p w14:paraId="68B6A88C" w14:textId="0C67BA54" w:rsidR="009356B4" w:rsidRDefault="009356B4" w:rsidP="00804BB9">
            <w:pPr>
              <w:spacing w:line="360" w:lineRule="auto"/>
            </w:pPr>
            <w:r>
              <w:t>1998-2014</w:t>
            </w:r>
          </w:p>
        </w:tc>
        <w:tc>
          <w:tcPr>
            <w:tcW w:w="0" w:type="auto"/>
          </w:tcPr>
          <w:p w14:paraId="426CE132" w14:textId="0641E93F" w:rsidR="009356B4" w:rsidRDefault="009356B4" w:rsidP="00804BB9">
            <w:pPr>
              <w:spacing w:line="360" w:lineRule="auto"/>
            </w:pPr>
            <w:r>
              <w:t>30m</w:t>
            </w:r>
          </w:p>
        </w:tc>
        <w:tc>
          <w:tcPr>
            <w:tcW w:w="0" w:type="auto"/>
          </w:tcPr>
          <w:p w14:paraId="660808F0" w14:textId="687733F1" w:rsidR="009356B4" w:rsidRDefault="009356B4" w:rsidP="00804BB9">
            <w:pPr>
              <w:spacing w:line="360" w:lineRule="auto"/>
            </w:pPr>
            <w:r>
              <w:t>Queensland</w:t>
            </w:r>
          </w:p>
        </w:tc>
        <w:tc>
          <w:tcPr>
            <w:tcW w:w="0" w:type="auto"/>
          </w:tcPr>
          <w:p w14:paraId="3ED00A2C" w14:textId="15AAE301" w:rsidR="009356B4" w:rsidRDefault="009356B4" w:rsidP="00804BB9">
            <w:pPr>
              <w:spacing w:line="360" w:lineRule="auto"/>
            </w:pPr>
            <w:r>
              <w:fldChar w:fldCharType="begin"/>
            </w:r>
            <w:r>
              <w:instrText xml:space="preserve"> ADDIN EN.CITE &lt;EndNote&gt;&lt;Cite&gt;&lt;Author&gt;Queensland Department of Environment&lt;/Author&gt;&lt;Year&gt;2020&lt;/Year&gt;&lt;RecNum&gt;23187&lt;/RecNum&gt;&lt;DisplayText&gt;(Queensland Department of Environment 2020)&lt;/DisplayText&gt;&lt;record&gt;&lt;rec-number&gt;23187&lt;/rec-number&gt;&lt;foreign-keys&gt;&lt;key app="EN" db-id="2rp950ztprtrwme5pp5xfpaarxxwvzw9ddxv" timestamp="1737443006"&gt;23187&lt;/key&gt;&lt;/foreign-keys&gt;&lt;ref-type name="Dataset"&gt;59&lt;/ref-type&gt;&lt;contributors&gt;&lt;authors&gt;&lt;author&gt;Queensland Department of Environment, Tourism, Science and Innovation,,&lt;/author&gt;&lt;/authors&gt;&lt;secondary-authors&gt;&lt;author&gt;Queensland Department of Environment, Tourism, Science and Innovation,&lt;/author&gt;&lt;/secondary-authors&gt;&lt;/contributors&gt;&lt;titles&gt;&lt;title&gt;Landsat Foliage Projective Cover - Queensland 2014&lt;/title&gt;&lt;/titles&gt;&lt;dates&gt;&lt;year&gt;2020&lt;/year&gt;&lt;/dates&gt;&lt;pub-location&gt;Brisbane, QLD, Australia&lt;/pub-location&gt;&lt;publisher&gt;Queensland Spatial Catalogue&lt;/publisher&gt;&lt;urls&gt;&lt;related-urls&gt;&lt;url&gt;https://www.data.qld.gov.au/dataset/landsat-foliage-projective-cover-queensland-2014&lt;/url&gt;&lt;/related-urls&gt;&lt;/urls&gt;&lt;access-date&gt;6 April 2023&lt;/access-date&gt;&lt;/record&gt;&lt;/Cite&gt;&lt;/EndNote&gt;</w:instrText>
            </w:r>
            <w:r>
              <w:fldChar w:fldCharType="separate"/>
            </w:r>
            <w:r>
              <w:rPr>
                <w:noProof/>
              </w:rPr>
              <w:t>(Queensland Department of Environment 2020)</w:t>
            </w:r>
            <w:r>
              <w:fldChar w:fldCharType="end"/>
            </w:r>
          </w:p>
        </w:tc>
      </w:tr>
      <w:tr w:rsidR="009356B4" w14:paraId="168DB24F" w14:textId="77777777" w:rsidTr="009356B4">
        <w:tc>
          <w:tcPr>
            <w:tcW w:w="0" w:type="auto"/>
          </w:tcPr>
          <w:p w14:paraId="7872E5A5" w14:textId="41246DA1" w:rsidR="009356B4" w:rsidRDefault="009356B4" w:rsidP="00804BB9">
            <w:pPr>
              <w:spacing w:line="360" w:lineRule="auto"/>
            </w:pPr>
            <w:r>
              <w:t>Statewide Landcover and Trees Study (SLATS) Sentinel-2-2018 Foliage Projective Cover</w:t>
            </w:r>
          </w:p>
        </w:tc>
        <w:tc>
          <w:tcPr>
            <w:tcW w:w="0" w:type="auto"/>
          </w:tcPr>
          <w:p w14:paraId="6AE0D5A3" w14:textId="32683747" w:rsidR="009356B4" w:rsidRDefault="009356B4" w:rsidP="00804BB9">
            <w:pPr>
              <w:spacing w:line="360" w:lineRule="auto"/>
            </w:pPr>
            <w:r>
              <w:t>FPC18</w:t>
            </w:r>
          </w:p>
        </w:tc>
        <w:tc>
          <w:tcPr>
            <w:tcW w:w="0" w:type="auto"/>
          </w:tcPr>
          <w:p w14:paraId="4E70C13B" w14:textId="350218D2" w:rsidR="009356B4" w:rsidRDefault="009356B4" w:rsidP="00804BB9">
            <w:pPr>
              <w:spacing w:line="360" w:lineRule="auto"/>
            </w:pPr>
            <w:r>
              <w:t>Queensland Government</w:t>
            </w:r>
          </w:p>
        </w:tc>
        <w:tc>
          <w:tcPr>
            <w:tcW w:w="0" w:type="auto"/>
          </w:tcPr>
          <w:p w14:paraId="56B1C761" w14:textId="46E69DA8" w:rsidR="009356B4" w:rsidRDefault="009356B4" w:rsidP="00804BB9">
            <w:pPr>
              <w:spacing w:line="360" w:lineRule="auto"/>
            </w:pPr>
            <w:r>
              <w:t>2018</w:t>
            </w:r>
          </w:p>
        </w:tc>
        <w:tc>
          <w:tcPr>
            <w:tcW w:w="0" w:type="auto"/>
          </w:tcPr>
          <w:p w14:paraId="7D3AB0FF" w14:textId="497215F1" w:rsidR="009356B4" w:rsidRDefault="009356B4" w:rsidP="00804BB9">
            <w:pPr>
              <w:spacing w:line="360" w:lineRule="auto"/>
            </w:pPr>
            <w:r>
              <w:t>30m</w:t>
            </w:r>
          </w:p>
        </w:tc>
        <w:tc>
          <w:tcPr>
            <w:tcW w:w="0" w:type="auto"/>
          </w:tcPr>
          <w:p w14:paraId="4FA521E5" w14:textId="1AA84A86" w:rsidR="009356B4" w:rsidRDefault="009356B4" w:rsidP="00804BB9">
            <w:pPr>
              <w:spacing w:line="360" w:lineRule="auto"/>
            </w:pPr>
            <w:r>
              <w:t>Queensland</w:t>
            </w:r>
          </w:p>
        </w:tc>
        <w:tc>
          <w:tcPr>
            <w:tcW w:w="0" w:type="auto"/>
          </w:tcPr>
          <w:p w14:paraId="4FD5A411" w14:textId="5DA8D878" w:rsidR="009356B4" w:rsidRDefault="009356B4" w:rsidP="00804BB9">
            <w:pPr>
              <w:spacing w:line="360" w:lineRule="auto"/>
            </w:pPr>
            <w:r>
              <w:fldChar w:fldCharType="begin"/>
            </w:r>
            <w:r>
              <w:instrText xml:space="preserve"> ADDIN EN.CITE &lt;EndNote&gt;&lt;Cite&gt;&lt;Author&gt;Queensland Department of Environment&lt;/Author&gt;&lt;Year&gt;2022&lt;/Year&gt;&lt;RecNum&gt;23189&lt;/RecNum&gt;&lt;DisplayText&gt;(Queensland Department of Environment 2022)&lt;/DisplayText&gt;&lt;record&gt;&lt;rec-number&gt;23189&lt;/rec-number&gt;&lt;foreign-keys&gt;&lt;key app="EN" db-id="2rp950ztprtrwme5pp5xfpaarxxwvzw9ddxv" timestamp="1737443444"&gt;23189&lt;/key&gt;&lt;/foreign-keys&gt;&lt;ref-type name="Dataset"&gt;59&lt;/ref-type&gt;&lt;contributors&gt;&lt;authors&gt;&lt;author&gt;Queensland Department of Environment, Tourism, Science and Innovation,,&lt;/author&gt;&lt;/authors&gt;&lt;secondary-authors&gt;&lt;author&gt;Queensland Department of Environment, Tourism, Science and Innovation&lt;/author&gt;&lt;/secondary-authors&gt;&lt;/contributors&gt;&lt;titles&gt;&lt;title&gt;Statewide Landcover and Trees Study (SLATS) Sentinel - 2 - 2018 Foliage Projective Cover (FPC) Queensland&lt;/title&gt;&lt;/titles&gt;&lt;dates&gt;&lt;year&gt;2022&lt;/year&gt;&lt;/dates&gt;&lt;pub-location&gt;Brisbane, QLD, Australia&lt;/pub-location&gt;&lt;publisher&gt;Queensland Spatial Catalogue&lt;/publisher&gt;&lt;urls&gt;&lt;related-urls&gt;&lt;url&gt;https://www.data.qld.gov.au/dataset/statewide-landcover-and-trees-study-slats-sentinel-2-2018-foliage-projective-cover-fpc-queensland&lt;/url&gt;&lt;/related-urls&gt;&lt;/urls&gt;&lt;access-date&gt;17 April 2024&lt;/access-date&gt;&lt;/record&gt;&lt;/Cite&gt;&lt;/EndNote&gt;</w:instrText>
            </w:r>
            <w:r>
              <w:fldChar w:fldCharType="separate"/>
            </w:r>
            <w:r>
              <w:rPr>
                <w:noProof/>
              </w:rPr>
              <w:t>(Queensland Department of Environment 2022)</w:t>
            </w:r>
            <w:r>
              <w:fldChar w:fldCharType="end"/>
            </w:r>
          </w:p>
        </w:tc>
      </w:tr>
      <w:tr w:rsidR="009356B4" w14:paraId="5953C602" w14:textId="77777777" w:rsidTr="009356B4">
        <w:tc>
          <w:tcPr>
            <w:tcW w:w="0" w:type="auto"/>
          </w:tcPr>
          <w:p w14:paraId="1EDACE26" w14:textId="4A591ED3" w:rsidR="009356B4" w:rsidRDefault="009356B4" w:rsidP="00804BB9">
            <w:pPr>
              <w:spacing w:line="360" w:lineRule="auto"/>
            </w:pPr>
            <w:r>
              <w:lastRenderedPageBreak/>
              <w:t>Statewide Landcover and Trees Study (SLATS) Sentinel-2-2019 Foliage Projective Cover</w:t>
            </w:r>
          </w:p>
        </w:tc>
        <w:tc>
          <w:tcPr>
            <w:tcW w:w="0" w:type="auto"/>
          </w:tcPr>
          <w:p w14:paraId="4B234552" w14:textId="7CEA9AD0" w:rsidR="009356B4" w:rsidRDefault="009356B4" w:rsidP="00804BB9">
            <w:pPr>
              <w:spacing w:line="360" w:lineRule="auto"/>
            </w:pPr>
            <w:r>
              <w:t>FPC19</w:t>
            </w:r>
          </w:p>
        </w:tc>
        <w:tc>
          <w:tcPr>
            <w:tcW w:w="0" w:type="auto"/>
          </w:tcPr>
          <w:p w14:paraId="23273980" w14:textId="2C7F0E1A" w:rsidR="009356B4" w:rsidRDefault="009356B4" w:rsidP="00804BB9">
            <w:pPr>
              <w:spacing w:line="360" w:lineRule="auto"/>
            </w:pPr>
            <w:r>
              <w:t>Queensland Government</w:t>
            </w:r>
          </w:p>
        </w:tc>
        <w:tc>
          <w:tcPr>
            <w:tcW w:w="0" w:type="auto"/>
          </w:tcPr>
          <w:p w14:paraId="32D5ADC1" w14:textId="6B9532B2" w:rsidR="009356B4" w:rsidRDefault="009356B4" w:rsidP="00804BB9">
            <w:pPr>
              <w:spacing w:line="360" w:lineRule="auto"/>
            </w:pPr>
            <w:r>
              <w:t>2019</w:t>
            </w:r>
          </w:p>
        </w:tc>
        <w:tc>
          <w:tcPr>
            <w:tcW w:w="0" w:type="auto"/>
          </w:tcPr>
          <w:p w14:paraId="4A779F2D" w14:textId="47F0B718" w:rsidR="009356B4" w:rsidRDefault="009356B4" w:rsidP="00804BB9">
            <w:pPr>
              <w:spacing w:line="360" w:lineRule="auto"/>
            </w:pPr>
            <w:r>
              <w:t>10m</w:t>
            </w:r>
          </w:p>
        </w:tc>
        <w:tc>
          <w:tcPr>
            <w:tcW w:w="0" w:type="auto"/>
          </w:tcPr>
          <w:p w14:paraId="6A2267EC" w14:textId="453FAE80" w:rsidR="009356B4" w:rsidRDefault="009356B4" w:rsidP="00804BB9">
            <w:pPr>
              <w:spacing w:line="360" w:lineRule="auto"/>
            </w:pPr>
            <w:r>
              <w:t>Queensland</w:t>
            </w:r>
          </w:p>
        </w:tc>
        <w:tc>
          <w:tcPr>
            <w:tcW w:w="0" w:type="auto"/>
          </w:tcPr>
          <w:p w14:paraId="50CCC5DD" w14:textId="34CFF259" w:rsidR="009356B4" w:rsidRDefault="009356B4" w:rsidP="00804BB9">
            <w:pPr>
              <w:spacing w:line="360" w:lineRule="auto"/>
            </w:pPr>
            <w:r>
              <w:fldChar w:fldCharType="begin"/>
            </w:r>
            <w:r>
              <w:instrText xml:space="preserve"> ADDIN EN.CITE &lt;EndNote&gt;&lt;Cite&gt;&lt;Author&gt;Queensland Department of Environment&lt;/Author&gt;&lt;Year&gt;2024&lt;/Year&gt;&lt;RecNum&gt;23188&lt;/RecNum&gt;&lt;DisplayText&gt;(Queensland Department of Environment 2024a)&lt;/DisplayText&gt;&lt;record&gt;&lt;rec-number&gt;23188&lt;/rec-number&gt;&lt;foreign-keys&gt;&lt;key app="EN" db-id="2rp950ztprtrwme5pp5xfpaarxxwvzw9ddxv" timestamp="1737443191"&gt;23188&lt;/key&gt;&lt;/foreign-keys&gt;&lt;ref-type name="Dataset"&gt;59&lt;/ref-type&gt;&lt;contributors&gt;&lt;authors&gt;&lt;author&gt;Queensland Department of Environment, Tourism, Science and Innovation,,&lt;/author&gt;&lt;/authors&gt;&lt;secondary-authors&gt;&lt;author&gt;Queensland Department of Environment, Tourism, Science and Innovation&lt;/author&gt;&lt;/secondary-authors&gt;&lt;/contributors&gt;&lt;titles&gt;&lt;title&gt;Statewide Landcover and Trees Study (SLATS) Sentinel - 2 - 2019 Foliage Projective Cover (FPC) Queensland&lt;/title&gt;&lt;/titles&gt;&lt;dates&gt;&lt;year&gt;2024&lt;/year&gt;&lt;/dates&gt;&lt;pub-location&gt;Brisbane, QLD, Australia&lt;/pub-location&gt;&lt;publisher&gt;Queensland Spatial Catalogue&lt;/publisher&gt;&lt;urls&gt;&lt;related-urls&gt;&lt;url&gt;https://www.data.qld.gov.au/dataset/statewide-landcover-and-trees-study-queensland-sentinel-2-series&lt;/url&gt;&lt;/related-urls&gt;&lt;/urls&gt;&lt;access-date&gt;16 April 2024&lt;/access-date&gt;&lt;/record&gt;&lt;/Cite&gt;&lt;/EndNote&gt;</w:instrText>
            </w:r>
            <w:r>
              <w:fldChar w:fldCharType="separate"/>
            </w:r>
            <w:r>
              <w:rPr>
                <w:noProof/>
              </w:rPr>
              <w:t>(Queensland Department of Environment 2024a)</w:t>
            </w:r>
            <w:r>
              <w:fldChar w:fldCharType="end"/>
            </w:r>
          </w:p>
        </w:tc>
      </w:tr>
      <w:tr w:rsidR="009356B4" w14:paraId="61E617B9" w14:textId="77777777" w:rsidTr="009356B4">
        <w:tc>
          <w:tcPr>
            <w:tcW w:w="0" w:type="auto"/>
          </w:tcPr>
          <w:p w14:paraId="1B752401" w14:textId="7B5CF8C7" w:rsidR="009356B4" w:rsidRDefault="009356B4" w:rsidP="00804BB9">
            <w:pPr>
              <w:spacing w:line="360" w:lineRule="auto"/>
            </w:pPr>
            <w:r>
              <w:t>Statewide Landcover and Trees Study (SLATS) Sentinel-2-2020 Foliage Projective Cover</w:t>
            </w:r>
          </w:p>
        </w:tc>
        <w:tc>
          <w:tcPr>
            <w:tcW w:w="0" w:type="auto"/>
          </w:tcPr>
          <w:p w14:paraId="77F3086F" w14:textId="13E22757" w:rsidR="009356B4" w:rsidRDefault="009356B4" w:rsidP="00804BB9">
            <w:pPr>
              <w:spacing w:line="360" w:lineRule="auto"/>
            </w:pPr>
            <w:r>
              <w:t>FPC20</w:t>
            </w:r>
          </w:p>
        </w:tc>
        <w:tc>
          <w:tcPr>
            <w:tcW w:w="0" w:type="auto"/>
          </w:tcPr>
          <w:p w14:paraId="419794DE" w14:textId="214CBECF" w:rsidR="009356B4" w:rsidRDefault="009356B4" w:rsidP="00804BB9">
            <w:pPr>
              <w:spacing w:line="360" w:lineRule="auto"/>
            </w:pPr>
            <w:r>
              <w:t>Queensland Government</w:t>
            </w:r>
          </w:p>
        </w:tc>
        <w:tc>
          <w:tcPr>
            <w:tcW w:w="0" w:type="auto"/>
          </w:tcPr>
          <w:p w14:paraId="6F36DCF1" w14:textId="5CE1F1E4" w:rsidR="009356B4" w:rsidRDefault="009356B4" w:rsidP="00804BB9">
            <w:pPr>
              <w:spacing w:line="360" w:lineRule="auto"/>
            </w:pPr>
            <w:r>
              <w:t>2020</w:t>
            </w:r>
          </w:p>
        </w:tc>
        <w:tc>
          <w:tcPr>
            <w:tcW w:w="0" w:type="auto"/>
          </w:tcPr>
          <w:p w14:paraId="26C6F0A7" w14:textId="3FEDF69E" w:rsidR="009356B4" w:rsidRDefault="009356B4" w:rsidP="00804BB9">
            <w:pPr>
              <w:spacing w:line="360" w:lineRule="auto"/>
            </w:pPr>
            <w:r>
              <w:t>10m</w:t>
            </w:r>
          </w:p>
        </w:tc>
        <w:tc>
          <w:tcPr>
            <w:tcW w:w="0" w:type="auto"/>
          </w:tcPr>
          <w:p w14:paraId="390B0E1C" w14:textId="37164AB4" w:rsidR="009356B4" w:rsidRDefault="009356B4" w:rsidP="00804BB9">
            <w:pPr>
              <w:spacing w:line="360" w:lineRule="auto"/>
            </w:pPr>
            <w:r>
              <w:t>Queensland</w:t>
            </w:r>
          </w:p>
        </w:tc>
        <w:tc>
          <w:tcPr>
            <w:tcW w:w="0" w:type="auto"/>
          </w:tcPr>
          <w:p w14:paraId="73EFC475" w14:textId="5E2E348B" w:rsidR="009356B4" w:rsidRDefault="009356B4" w:rsidP="00804BB9">
            <w:pPr>
              <w:spacing w:line="360" w:lineRule="auto"/>
            </w:pPr>
            <w:r>
              <w:fldChar w:fldCharType="begin"/>
            </w:r>
            <w:r>
              <w:instrText xml:space="preserve"> ADDIN EN.CITE &lt;EndNote&gt;&lt;Cite&gt;&lt;Author&gt;Queensland Department of Environment&lt;/Author&gt;&lt;Year&gt;2024&lt;/Year&gt;&lt;RecNum&gt;23190&lt;/RecNum&gt;&lt;DisplayText&gt;(Queensland Department of Environment 2024b)&lt;/DisplayText&gt;&lt;record&gt;&lt;rec-number&gt;23190&lt;/rec-number&gt;&lt;foreign-keys&gt;&lt;key app="EN" db-id="2rp950ztprtrwme5pp5xfpaarxxwvzw9ddxv" timestamp="1737443469"&gt;23190&lt;/key&gt;&lt;/foreign-keys&gt;&lt;ref-type name="Dataset"&gt;59&lt;/ref-type&gt;&lt;contributors&gt;&lt;authors&gt;&lt;author&gt;Queensland Department of Environment, Tourism, Science and Innovation,,&lt;/author&gt;&lt;/authors&gt;&lt;secondary-authors&gt;&lt;author&gt;Queensland Department of Environment, Tourism, Science and Innovation&lt;/author&gt;&lt;/secondary-authors&gt;&lt;/contributors&gt;&lt;titles&gt;&lt;title&gt;Statewide Landcover and Trees Study (SLATS) Sentinel - 2 - 2020 Foliage Projective Cover (FPC) Queensland&lt;/title&gt;&lt;/titles&gt;&lt;dates&gt;&lt;year&gt;2024&lt;/year&gt;&lt;/dates&gt;&lt;pub-location&gt;Brisbane, QLD, Australia&lt;/pub-location&gt;&lt;publisher&gt;Queensland Spatial Catalogue&lt;/publisher&gt;&lt;urls&gt;&lt;related-urls&gt;&lt;url&gt;https://www.data.qld.gov.au/dataset/statewide-landcover-and-trees-study-queensland-sentinel-2-series&lt;/url&gt;&lt;/related-urls&gt;&lt;/urls&gt;&lt;access-date&gt;16 April 2024&lt;/access-date&gt;&lt;/record&gt;&lt;/Cite&gt;&lt;/EndNote&gt;</w:instrText>
            </w:r>
            <w:r>
              <w:fldChar w:fldCharType="separate"/>
            </w:r>
            <w:r>
              <w:rPr>
                <w:noProof/>
              </w:rPr>
              <w:t>(Queensland Department of Environment 2024b)</w:t>
            </w:r>
            <w:r>
              <w:fldChar w:fldCharType="end"/>
            </w:r>
          </w:p>
        </w:tc>
      </w:tr>
      <w:tr w:rsidR="009356B4" w14:paraId="1C7982A8" w14:textId="77777777" w:rsidTr="009356B4">
        <w:tc>
          <w:tcPr>
            <w:tcW w:w="0" w:type="auto"/>
          </w:tcPr>
          <w:p w14:paraId="1D843223" w14:textId="4652D9A4" w:rsidR="009356B4" w:rsidRDefault="009356B4" w:rsidP="00804BB9">
            <w:pPr>
              <w:spacing w:line="360" w:lineRule="auto"/>
            </w:pPr>
            <w:r>
              <w:t>Statewide Landcover and Trees Study (SLATS) Sentinel-2-2021 Foliage Projective Cover</w:t>
            </w:r>
          </w:p>
        </w:tc>
        <w:tc>
          <w:tcPr>
            <w:tcW w:w="0" w:type="auto"/>
          </w:tcPr>
          <w:p w14:paraId="73843391" w14:textId="73B53EDC" w:rsidR="009356B4" w:rsidRDefault="009356B4" w:rsidP="00804BB9">
            <w:pPr>
              <w:spacing w:line="360" w:lineRule="auto"/>
            </w:pPr>
            <w:r>
              <w:t>FPC21</w:t>
            </w:r>
          </w:p>
        </w:tc>
        <w:tc>
          <w:tcPr>
            <w:tcW w:w="0" w:type="auto"/>
          </w:tcPr>
          <w:p w14:paraId="31BB2D20" w14:textId="1840C9FE" w:rsidR="009356B4" w:rsidRDefault="009356B4" w:rsidP="00804BB9">
            <w:pPr>
              <w:spacing w:line="360" w:lineRule="auto"/>
            </w:pPr>
            <w:r>
              <w:t>Queensland Government</w:t>
            </w:r>
          </w:p>
        </w:tc>
        <w:tc>
          <w:tcPr>
            <w:tcW w:w="0" w:type="auto"/>
          </w:tcPr>
          <w:p w14:paraId="74BEEA61" w14:textId="3959623A" w:rsidR="009356B4" w:rsidRDefault="009356B4" w:rsidP="00804BB9">
            <w:pPr>
              <w:spacing w:line="360" w:lineRule="auto"/>
            </w:pPr>
            <w:r>
              <w:t>2021</w:t>
            </w:r>
          </w:p>
        </w:tc>
        <w:tc>
          <w:tcPr>
            <w:tcW w:w="0" w:type="auto"/>
          </w:tcPr>
          <w:p w14:paraId="5B328F8F" w14:textId="3621D512" w:rsidR="009356B4" w:rsidRDefault="009356B4" w:rsidP="00804BB9">
            <w:pPr>
              <w:spacing w:line="360" w:lineRule="auto"/>
            </w:pPr>
            <w:r>
              <w:t>10m</w:t>
            </w:r>
          </w:p>
        </w:tc>
        <w:tc>
          <w:tcPr>
            <w:tcW w:w="0" w:type="auto"/>
          </w:tcPr>
          <w:p w14:paraId="3DBA58C3" w14:textId="6D3CABF0" w:rsidR="009356B4" w:rsidRDefault="009356B4" w:rsidP="00804BB9">
            <w:pPr>
              <w:spacing w:line="360" w:lineRule="auto"/>
            </w:pPr>
            <w:r>
              <w:t>Queensland</w:t>
            </w:r>
          </w:p>
        </w:tc>
        <w:tc>
          <w:tcPr>
            <w:tcW w:w="0" w:type="auto"/>
          </w:tcPr>
          <w:p w14:paraId="77E875B9" w14:textId="18E6F520" w:rsidR="009356B4" w:rsidRDefault="009356B4" w:rsidP="00804BB9">
            <w:pPr>
              <w:spacing w:line="360" w:lineRule="auto"/>
            </w:pPr>
            <w:r>
              <w:fldChar w:fldCharType="begin"/>
            </w:r>
            <w:r>
              <w:instrText xml:space="preserve"> ADDIN EN.CITE &lt;EndNote&gt;&lt;Cite&gt;&lt;Author&gt;Queensland Department of Environment&lt;/Author&gt;&lt;Year&gt;2024&lt;/Year&gt;&lt;RecNum&gt;23191&lt;/RecNum&gt;&lt;DisplayText&gt;(Queensland Department of Environment 2024c)&lt;/DisplayText&gt;&lt;record&gt;&lt;rec-number&gt;23191&lt;/rec-number&gt;&lt;foreign-keys&gt;&lt;key app="EN" db-id="2rp950ztprtrwme5pp5xfpaarxxwvzw9ddxv" timestamp="1737443478"&gt;23191&lt;/key&gt;&lt;/foreign-keys&gt;&lt;ref-type name="Dataset"&gt;59&lt;/ref-type&gt;&lt;contributors&gt;&lt;authors&gt;&lt;author&gt;Queensland Department of Environment, Tourism, Science and Innovation,,&lt;/author&gt;&lt;/authors&gt;&lt;secondary-authors&gt;&lt;author&gt;Queensland Department of Environment, Tourism, Science and Innovation&lt;/author&gt;&lt;/secondary-authors&gt;&lt;/contributors&gt;&lt;titles&gt;&lt;title&gt;Statewide Landcover and Trees Study (SLATS) Sentinel - 2 - 2021 Foliage Projective Cover (FPC) Queensland&lt;/title&gt;&lt;/titles&gt;&lt;dates&gt;&lt;year&gt;2024&lt;/year&gt;&lt;/dates&gt;&lt;pub-location&gt;Brisbane, QLD, Australia&lt;/pub-location&gt;&lt;publisher&gt;Queensland Spatial Catalogue&lt;/publisher&gt;&lt;urls&gt;&lt;related-urls&gt;&lt;url&gt;https://www.data.qld.gov.au/dataset/statewide-landcover-and-trees-study-queensland-sentinel-2-series&lt;/url&gt;&lt;/related-urls&gt;&lt;/urls&gt;&lt;access-date&gt;16 April 2024&lt;/access-date&gt;&lt;/record&gt;&lt;/Cite&gt;&lt;/EndNote&gt;</w:instrText>
            </w:r>
            <w:r>
              <w:fldChar w:fldCharType="separate"/>
            </w:r>
            <w:r>
              <w:rPr>
                <w:noProof/>
              </w:rPr>
              <w:t>(Queensland Department of Environment 2024c)</w:t>
            </w:r>
            <w:r>
              <w:fldChar w:fldCharType="end"/>
            </w:r>
          </w:p>
        </w:tc>
      </w:tr>
      <w:tr w:rsidR="009356B4" w14:paraId="6C0D6312" w14:textId="77777777" w:rsidTr="009356B4">
        <w:tc>
          <w:tcPr>
            <w:tcW w:w="0" w:type="auto"/>
          </w:tcPr>
          <w:p w14:paraId="2A332163" w14:textId="5CF33639" w:rsidR="009356B4" w:rsidRDefault="009356B4" w:rsidP="00804BB9">
            <w:pPr>
              <w:spacing w:line="360" w:lineRule="auto"/>
            </w:pPr>
            <w:r>
              <w:t>Mean diurnal range (BIO2) 30 seconds</w:t>
            </w:r>
          </w:p>
        </w:tc>
        <w:tc>
          <w:tcPr>
            <w:tcW w:w="0" w:type="auto"/>
          </w:tcPr>
          <w:p w14:paraId="0694AB16" w14:textId="52CF5796" w:rsidR="009356B4" w:rsidRDefault="009356B4" w:rsidP="00804BB9">
            <w:pPr>
              <w:spacing w:line="360" w:lineRule="auto"/>
            </w:pPr>
            <w:r>
              <w:t>diurnal_temp_mean</w:t>
            </w:r>
          </w:p>
        </w:tc>
        <w:tc>
          <w:tcPr>
            <w:tcW w:w="0" w:type="auto"/>
          </w:tcPr>
          <w:p w14:paraId="10740F7C" w14:textId="145DB424" w:rsidR="009356B4" w:rsidRDefault="009356B4" w:rsidP="00804BB9">
            <w:pPr>
              <w:spacing w:line="360" w:lineRule="auto"/>
            </w:pPr>
            <w:r>
              <w:t>WorldClim</w:t>
            </w:r>
          </w:p>
        </w:tc>
        <w:tc>
          <w:tcPr>
            <w:tcW w:w="0" w:type="auto"/>
          </w:tcPr>
          <w:p w14:paraId="4F82CD21" w14:textId="77DE36CC" w:rsidR="009356B4" w:rsidRDefault="009356B4" w:rsidP="00804BB9">
            <w:pPr>
              <w:spacing w:line="360" w:lineRule="auto"/>
            </w:pPr>
            <w:r>
              <w:t>1970-2000</w:t>
            </w:r>
          </w:p>
        </w:tc>
        <w:tc>
          <w:tcPr>
            <w:tcW w:w="0" w:type="auto"/>
          </w:tcPr>
          <w:p w14:paraId="680456F5" w14:textId="2603C81F" w:rsidR="009356B4" w:rsidRDefault="009356B4" w:rsidP="00804BB9">
            <w:pPr>
              <w:spacing w:line="360" w:lineRule="auto"/>
            </w:pPr>
            <w:r>
              <w:t>1km</w:t>
            </w:r>
          </w:p>
        </w:tc>
        <w:tc>
          <w:tcPr>
            <w:tcW w:w="0" w:type="auto"/>
          </w:tcPr>
          <w:p w14:paraId="0988EB65" w14:textId="5D5BF468" w:rsidR="009356B4" w:rsidRDefault="009356B4" w:rsidP="00804BB9">
            <w:pPr>
              <w:spacing w:line="360" w:lineRule="auto"/>
            </w:pPr>
            <w:r>
              <w:t>Global</w:t>
            </w:r>
          </w:p>
        </w:tc>
        <w:tc>
          <w:tcPr>
            <w:tcW w:w="0" w:type="auto"/>
          </w:tcPr>
          <w:p w14:paraId="1F2BF22E" w14:textId="31A2B59C" w:rsidR="009356B4" w:rsidRDefault="009356B4" w:rsidP="00804BB9">
            <w:pPr>
              <w:spacing w:line="360" w:lineRule="auto"/>
            </w:pPr>
            <w:r>
              <w:fldChar w:fldCharType="begin"/>
            </w:r>
            <w:r>
              <w:instrText xml:space="preserve"> ADDIN EN.CITE &lt;EndNote&gt;&lt;Cite&gt;&lt;Author&gt;Fick&lt;/Author&gt;&lt;Year&gt;2017&lt;/Year&gt;&lt;RecNum&gt;23184&lt;/RecNum&gt;&lt;DisplayText&gt;(Fick and Hijmans 2017)&lt;/DisplayText&gt;&lt;record&gt;&lt;rec-number&gt;23184&lt;/rec-number&gt;&lt;foreign-keys&gt;&lt;key app="EN" db-id="2rp950ztprtrwme5pp5xfpaarxxwvzw9ddxv" timestamp="1737442414"&gt;23184&lt;/key&gt;&lt;/foreign-keys&gt;&lt;ref-type name="Journal Article"&gt;17&lt;/ref-type&gt;&lt;contributors&gt;&lt;authors&gt;&lt;author&gt;Fick, Stephen E.&lt;/author&gt;&lt;author&gt;Hijmans, Robert J.&lt;/author&gt;&lt;/authors&gt;&lt;/contributors&gt;&lt;titles&gt;&lt;title&gt;WorldClim 2: new 1-km spatial resolution climate surfaces for global land areas&lt;/title&gt;&lt;secondary-title&gt;International Journal of Climatology&lt;/secondary-title&gt;&lt;/titles&gt;&lt;periodical&gt;&lt;full-title&gt;International Journal of Climatology&lt;/full-title&gt;&lt;/periodical&gt;&lt;pages&gt;4302-4315&lt;/pages&gt;&lt;volume&gt;37&lt;/volume&gt;&lt;number&gt;12&lt;/number&gt;&lt;keywords&gt;&lt;keyword&gt;interpolation&lt;/keyword&gt;&lt;keyword&gt;climate surfaces&lt;/keyword&gt;&lt;keyword&gt;WorldClim&lt;/keyword&gt;&lt;keyword&gt;MODIS&lt;/keyword&gt;&lt;keyword&gt;land surface temperature&lt;/keyword&gt;&lt;keyword&gt;cloud cover&lt;/keyword&gt;&lt;keyword&gt;solar radiation&lt;/keyword&gt;&lt;keyword&gt;wind speed&lt;/keyword&gt;&lt;keyword&gt;vapour pressure&lt;/keyword&gt;&lt;/keywords&gt;&lt;dates&gt;&lt;year&gt;2017&lt;/year&gt;&lt;pub-dates&gt;&lt;date&gt;2017/10/01&lt;/date&gt;&lt;/pub-dates&gt;&lt;/dates&gt;&lt;publisher&gt;John Wiley &amp;amp; Sons, Ltd&lt;/publisher&gt;&lt;isbn&gt;0899-8418&lt;/isbn&gt;&lt;urls&gt;&lt;related-urls&gt;&lt;url&gt;https://doi.org/10.1002/joc.5086&lt;/url&gt;&lt;/related-urls&gt;&lt;/urls&gt;&lt;electronic-resource-num&gt;https://doi.org/10.1002/joc.5086&lt;/electronic-resource-num&gt;&lt;access-date&gt;2025/01/20&lt;/access-date&gt;&lt;/record&gt;&lt;/Cite&gt;&lt;/EndNote&gt;</w:instrText>
            </w:r>
            <w:r>
              <w:fldChar w:fldCharType="separate"/>
            </w:r>
            <w:r>
              <w:rPr>
                <w:noProof/>
              </w:rPr>
              <w:t>(Fick and Hijmans 2017)</w:t>
            </w:r>
            <w:r>
              <w:fldChar w:fldCharType="end"/>
            </w:r>
          </w:p>
        </w:tc>
      </w:tr>
      <w:tr w:rsidR="009356B4" w14:paraId="2A84ECBC" w14:textId="77777777" w:rsidTr="009356B4">
        <w:tc>
          <w:tcPr>
            <w:tcW w:w="0" w:type="auto"/>
          </w:tcPr>
          <w:p w14:paraId="0002638D" w14:textId="015F04C7" w:rsidR="009356B4" w:rsidRDefault="009356B4" w:rsidP="00804BB9">
            <w:pPr>
              <w:spacing w:line="360" w:lineRule="auto"/>
            </w:pPr>
            <w:r>
              <w:t>Temperature seasonality (BIO4) 30 seconds</w:t>
            </w:r>
          </w:p>
        </w:tc>
        <w:tc>
          <w:tcPr>
            <w:tcW w:w="0" w:type="auto"/>
          </w:tcPr>
          <w:p w14:paraId="76B1CF71" w14:textId="7ECAC11C" w:rsidR="009356B4" w:rsidRDefault="009356B4" w:rsidP="00804BB9">
            <w:pPr>
              <w:spacing w:line="360" w:lineRule="auto"/>
            </w:pPr>
            <w:r>
              <w:t>tempseason</w:t>
            </w:r>
          </w:p>
        </w:tc>
        <w:tc>
          <w:tcPr>
            <w:tcW w:w="0" w:type="auto"/>
          </w:tcPr>
          <w:p w14:paraId="1E701D3D" w14:textId="372185D3" w:rsidR="009356B4" w:rsidRDefault="009356B4" w:rsidP="00804BB9">
            <w:pPr>
              <w:spacing w:line="360" w:lineRule="auto"/>
            </w:pPr>
            <w:r>
              <w:t>WorldClim</w:t>
            </w:r>
          </w:p>
        </w:tc>
        <w:tc>
          <w:tcPr>
            <w:tcW w:w="0" w:type="auto"/>
          </w:tcPr>
          <w:p w14:paraId="4E1E5FE3" w14:textId="6444BE88" w:rsidR="009356B4" w:rsidRDefault="009356B4" w:rsidP="00804BB9">
            <w:pPr>
              <w:spacing w:line="360" w:lineRule="auto"/>
            </w:pPr>
            <w:r>
              <w:t>1970-2000</w:t>
            </w:r>
          </w:p>
        </w:tc>
        <w:tc>
          <w:tcPr>
            <w:tcW w:w="0" w:type="auto"/>
          </w:tcPr>
          <w:p w14:paraId="7E51602D" w14:textId="6AB4EB8C" w:rsidR="009356B4" w:rsidRDefault="009356B4" w:rsidP="00804BB9">
            <w:pPr>
              <w:spacing w:line="360" w:lineRule="auto"/>
            </w:pPr>
            <w:r>
              <w:t>1km</w:t>
            </w:r>
          </w:p>
        </w:tc>
        <w:tc>
          <w:tcPr>
            <w:tcW w:w="0" w:type="auto"/>
          </w:tcPr>
          <w:p w14:paraId="12E3A0F3" w14:textId="370E0863" w:rsidR="009356B4" w:rsidRDefault="009356B4" w:rsidP="00804BB9">
            <w:pPr>
              <w:spacing w:line="360" w:lineRule="auto"/>
            </w:pPr>
            <w:r>
              <w:t>Global</w:t>
            </w:r>
          </w:p>
        </w:tc>
        <w:tc>
          <w:tcPr>
            <w:tcW w:w="0" w:type="auto"/>
          </w:tcPr>
          <w:p w14:paraId="794401F6" w14:textId="0DFEA13B" w:rsidR="009356B4" w:rsidRDefault="009356B4" w:rsidP="00804BB9">
            <w:pPr>
              <w:spacing w:line="360" w:lineRule="auto"/>
            </w:pPr>
            <w:r>
              <w:fldChar w:fldCharType="begin"/>
            </w:r>
            <w:r>
              <w:instrText xml:space="preserve"> ADDIN EN.CITE &lt;EndNote&gt;&lt;Cite&gt;&lt;Author&gt;Fick&lt;/Author&gt;&lt;Year&gt;2017&lt;/Year&gt;&lt;RecNum&gt;23184&lt;/RecNum&gt;&lt;DisplayText&gt;(Fick and Hijmans 2017)&lt;/DisplayText&gt;&lt;record&gt;&lt;rec-number&gt;23184&lt;/rec-number&gt;&lt;foreign-keys&gt;&lt;key app="EN" db-id="2rp950ztprtrwme5pp5xfpaarxxwvzw9ddxv" timestamp="1737442414"&gt;23184&lt;/key&gt;&lt;/foreign-keys&gt;&lt;ref-type name="Journal Article"&gt;17&lt;/ref-type&gt;&lt;contributors&gt;&lt;authors&gt;&lt;author&gt;Fick, Stephen E.&lt;/author&gt;&lt;author&gt;Hijmans, Robert J.&lt;/author&gt;&lt;/authors&gt;&lt;/contributors&gt;&lt;titles&gt;&lt;title&gt;WorldClim 2: new 1-km spatial resolution climate surfaces for global land areas&lt;/title&gt;&lt;secondary-title&gt;International Journal of Climatology&lt;/secondary-title&gt;&lt;/titles&gt;&lt;periodical&gt;&lt;full-title&gt;International Journal of Climatology&lt;/full-title&gt;&lt;/periodical&gt;&lt;pages&gt;4302-4315&lt;/pages&gt;&lt;volume&gt;37&lt;/volume&gt;&lt;number&gt;12&lt;/number&gt;&lt;keywords&gt;&lt;keyword&gt;interpolation&lt;/keyword&gt;&lt;keyword&gt;climate surfaces&lt;/keyword&gt;&lt;keyword&gt;WorldClim&lt;/keyword&gt;&lt;keyword&gt;MODIS&lt;/keyword&gt;&lt;keyword&gt;land surface temperature&lt;/keyword&gt;&lt;keyword&gt;cloud cover&lt;/keyword&gt;&lt;keyword&gt;solar radiation&lt;/keyword&gt;&lt;keyword&gt;wind speed&lt;/keyword&gt;&lt;keyword&gt;vapour pressure&lt;/keyword&gt;&lt;/keywords&gt;&lt;dates&gt;&lt;year&gt;2017&lt;/year&gt;&lt;pub-dates&gt;&lt;date&gt;2017/10/01&lt;/date&gt;&lt;/pub-dates&gt;&lt;/dates&gt;&lt;publisher&gt;John Wiley &amp;amp; Sons, Ltd&lt;/publisher&gt;&lt;isbn&gt;0899-8418&lt;/isbn&gt;&lt;urls&gt;&lt;related-urls&gt;&lt;url&gt;https://doi.org/10.1002/joc.5086&lt;/url&gt;&lt;/related-urls&gt;&lt;/urls&gt;&lt;electronic-resource-num&gt;https://doi.org/10.1002/joc.5086&lt;/electronic-resource-num&gt;&lt;access-date&gt;2025/01/20&lt;/access-date&gt;&lt;/record&gt;&lt;/Cite&gt;&lt;/EndNote&gt;</w:instrText>
            </w:r>
            <w:r>
              <w:fldChar w:fldCharType="separate"/>
            </w:r>
            <w:r>
              <w:rPr>
                <w:noProof/>
              </w:rPr>
              <w:t>(Fick and Hijmans 2017)</w:t>
            </w:r>
            <w:r>
              <w:fldChar w:fldCharType="end"/>
            </w:r>
          </w:p>
        </w:tc>
      </w:tr>
      <w:tr w:rsidR="009356B4" w14:paraId="43B88A61" w14:textId="77777777" w:rsidTr="009356B4">
        <w:tc>
          <w:tcPr>
            <w:tcW w:w="0" w:type="auto"/>
          </w:tcPr>
          <w:p w14:paraId="736BD8F6" w14:textId="7EF44BB8" w:rsidR="009356B4" w:rsidRDefault="009356B4" w:rsidP="00804BB9">
            <w:pPr>
              <w:spacing w:line="360" w:lineRule="auto"/>
            </w:pPr>
            <w:r>
              <w:t>Precipitation seasonality (BIO15) 30 seconds</w:t>
            </w:r>
          </w:p>
        </w:tc>
        <w:tc>
          <w:tcPr>
            <w:tcW w:w="0" w:type="auto"/>
          </w:tcPr>
          <w:p w14:paraId="0B6F4BFB" w14:textId="1D1A8CCB" w:rsidR="009356B4" w:rsidRDefault="009356B4" w:rsidP="00804BB9">
            <w:pPr>
              <w:spacing w:line="360" w:lineRule="auto"/>
            </w:pPr>
            <w:r>
              <w:t>precipseason</w:t>
            </w:r>
          </w:p>
        </w:tc>
        <w:tc>
          <w:tcPr>
            <w:tcW w:w="0" w:type="auto"/>
          </w:tcPr>
          <w:p w14:paraId="47C2A457" w14:textId="6AF50B02" w:rsidR="009356B4" w:rsidRDefault="009356B4" w:rsidP="00804BB9">
            <w:pPr>
              <w:spacing w:line="360" w:lineRule="auto"/>
            </w:pPr>
            <w:r>
              <w:t>WorldClim</w:t>
            </w:r>
          </w:p>
        </w:tc>
        <w:tc>
          <w:tcPr>
            <w:tcW w:w="0" w:type="auto"/>
          </w:tcPr>
          <w:p w14:paraId="11277460" w14:textId="54C04DB9" w:rsidR="009356B4" w:rsidRDefault="009356B4" w:rsidP="00804BB9">
            <w:pPr>
              <w:spacing w:line="360" w:lineRule="auto"/>
            </w:pPr>
            <w:r>
              <w:t>1970-2000</w:t>
            </w:r>
          </w:p>
        </w:tc>
        <w:tc>
          <w:tcPr>
            <w:tcW w:w="0" w:type="auto"/>
          </w:tcPr>
          <w:p w14:paraId="31A84764" w14:textId="24D69BA9" w:rsidR="009356B4" w:rsidRDefault="009356B4" w:rsidP="00804BB9">
            <w:pPr>
              <w:spacing w:line="360" w:lineRule="auto"/>
            </w:pPr>
            <w:r>
              <w:t>1km</w:t>
            </w:r>
          </w:p>
        </w:tc>
        <w:tc>
          <w:tcPr>
            <w:tcW w:w="0" w:type="auto"/>
          </w:tcPr>
          <w:p w14:paraId="1FC789DE" w14:textId="0457A39C" w:rsidR="009356B4" w:rsidRDefault="009356B4" w:rsidP="00804BB9">
            <w:pPr>
              <w:spacing w:line="360" w:lineRule="auto"/>
            </w:pPr>
            <w:r>
              <w:t>Global</w:t>
            </w:r>
          </w:p>
        </w:tc>
        <w:tc>
          <w:tcPr>
            <w:tcW w:w="0" w:type="auto"/>
          </w:tcPr>
          <w:p w14:paraId="2B18792A" w14:textId="704EC5E3" w:rsidR="009356B4" w:rsidRDefault="009356B4" w:rsidP="00804BB9">
            <w:pPr>
              <w:spacing w:line="360" w:lineRule="auto"/>
            </w:pPr>
            <w:r>
              <w:fldChar w:fldCharType="begin"/>
            </w:r>
            <w:r>
              <w:instrText xml:space="preserve"> ADDIN EN.CITE &lt;EndNote&gt;&lt;Cite&gt;&lt;Author&gt;Fick&lt;/Author&gt;&lt;Year&gt;2017&lt;/Year&gt;&lt;RecNum&gt;23184&lt;/RecNum&gt;&lt;DisplayText&gt;(Fick and Hijmans 2017)&lt;/DisplayText&gt;&lt;record&gt;&lt;rec-number&gt;23184&lt;/rec-number&gt;&lt;foreign-keys&gt;&lt;key app="EN" db-id="2rp950ztprtrwme5pp5xfpaarxxwvzw9ddxv" timestamp="1737442414"&gt;23184&lt;/key&gt;&lt;/foreign-keys&gt;&lt;ref-type name="Journal Article"&gt;17&lt;/ref-type&gt;&lt;contributors&gt;&lt;authors&gt;&lt;author&gt;Fick, Stephen E.&lt;/author&gt;&lt;author&gt;Hijmans, Robert J.&lt;/author&gt;&lt;/authors&gt;&lt;/contributors&gt;&lt;titles&gt;&lt;title&gt;WorldClim 2: new 1-km spatial resolution climate surfaces for global land areas&lt;/title&gt;&lt;secondary-title&gt;International Journal of Climatology&lt;/secondary-title&gt;&lt;/titles&gt;&lt;periodical&gt;&lt;full-title&gt;International Journal of Climatology&lt;/full-title&gt;&lt;/periodical&gt;&lt;pages&gt;4302-4315&lt;/pages&gt;&lt;volume&gt;37&lt;/volume&gt;&lt;number&gt;12&lt;/number&gt;&lt;keywords&gt;&lt;keyword&gt;interpolation&lt;/keyword&gt;&lt;keyword&gt;climate surfaces&lt;/keyword&gt;&lt;keyword&gt;WorldClim&lt;/keyword&gt;&lt;keyword&gt;MODIS&lt;/keyword&gt;&lt;keyword&gt;land surface temperature&lt;/keyword&gt;&lt;keyword&gt;cloud cover&lt;/keyword&gt;&lt;keyword&gt;solar radiation&lt;/keyword&gt;&lt;keyword&gt;wind speed&lt;/keyword&gt;&lt;keyword&gt;vapour pressure&lt;/keyword&gt;&lt;/keywords&gt;&lt;dates&gt;&lt;year&gt;2017&lt;/year&gt;&lt;pub-dates&gt;&lt;date&gt;2017/10/01&lt;/date&gt;&lt;/pub-dates&gt;&lt;/dates&gt;&lt;publisher&gt;John Wiley &amp;amp; Sons, Ltd&lt;/publisher&gt;&lt;isbn&gt;0899-8418&lt;/isbn&gt;&lt;urls&gt;&lt;related-urls&gt;&lt;url&gt;https://doi.org/10.1002/joc.5086&lt;/url&gt;&lt;/related-urls&gt;&lt;/urls&gt;&lt;electronic-resource-num&gt;https://doi.org/10.1002/joc.5086&lt;/electronic-resource-num&gt;&lt;access-date&gt;2025/01/20&lt;/access-date&gt;&lt;/record&gt;&lt;/Cite&gt;&lt;/EndNote&gt;</w:instrText>
            </w:r>
            <w:r>
              <w:fldChar w:fldCharType="separate"/>
            </w:r>
            <w:r>
              <w:rPr>
                <w:noProof/>
              </w:rPr>
              <w:t>(Fick and Hijmans 2017)</w:t>
            </w:r>
            <w:r>
              <w:fldChar w:fldCharType="end"/>
            </w:r>
          </w:p>
        </w:tc>
      </w:tr>
      <w:tr w:rsidR="009356B4" w14:paraId="23F3EDC4" w14:textId="77777777" w:rsidTr="009356B4">
        <w:tc>
          <w:tcPr>
            <w:tcW w:w="0" w:type="auto"/>
          </w:tcPr>
          <w:p w14:paraId="50A62863" w14:textId="4CE75C40" w:rsidR="009356B4" w:rsidRDefault="009356B4" w:rsidP="00804BB9">
            <w:pPr>
              <w:spacing w:line="360" w:lineRule="auto"/>
            </w:pPr>
            <w:r>
              <w:t>SRTM-derived 1 second Digital Elevation Model Version 1 – DEM</w:t>
            </w:r>
          </w:p>
        </w:tc>
        <w:tc>
          <w:tcPr>
            <w:tcW w:w="0" w:type="auto"/>
          </w:tcPr>
          <w:p w14:paraId="1168346F" w14:textId="444F6A5E" w:rsidR="009356B4" w:rsidRDefault="009356B4" w:rsidP="00804BB9">
            <w:pPr>
              <w:spacing w:line="360" w:lineRule="auto"/>
            </w:pPr>
            <w:r>
              <w:t>DEM</w:t>
            </w:r>
          </w:p>
        </w:tc>
        <w:tc>
          <w:tcPr>
            <w:tcW w:w="0" w:type="auto"/>
          </w:tcPr>
          <w:p w14:paraId="65B05153" w14:textId="783F8BA9" w:rsidR="009356B4" w:rsidRDefault="009356B4" w:rsidP="00804BB9">
            <w:pPr>
              <w:spacing w:line="360" w:lineRule="auto"/>
            </w:pPr>
            <w:r>
              <w:t>Australian Government</w:t>
            </w:r>
          </w:p>
        </w:tc>
        <w:tc>
          <w:tcPr>
            <w:tcW w:w="0" w:type="auto"/>
          </w:tcPr>
          <w:p w14:paraId="382CD689" w14:textId="4530D4D6" w:rsidR="009356B4" w:rsidRDefault="009356B4" w:rsidP="00804BB9">
            <w:pPr>
              <w:spacing w:line="360" w:lineRule="auto"/>
            </w:pPr>
            <w:r>
              <w:t>2001-2015</w:t>
            </w:r>
          </w:p>
        </w:tc>
        <w:tc>
          <w:tcPr>
            <w:tcW w:w="0" w:type="auto"/>
          </w:tcPr>
          <w:p w14:paraId="2B2F2980" w14:textId="0B60AEA5" w:rsidR="009356B4" w:rsidRDefault="009356B4" w:rsidP="00804BB9">
            <w:pPr>
              <w:spacing w:line="360" w:lineRule="auto"/>
            </w:pPr>
            <w:r>
              <w:t>30m</w:t>
            </w:r>
          </w:p>
        </w:tc>
        <w:tc>
          <w:tcPr>
            <w:tcW w:w="0" w:type="auto"/>
          </w:tcPr>
          <w:p w14:paraId="4B57E446" w14:textId="4066AC34" w:rsidR="009356B4" w:rsidRDefault="009356B4" w:rsidP="00804BB9">
            <w:pPr>
              <w:spacing w:line="360" w:lineRule="auto"/>
            </w:pPr>
            <w:r>
              <w:t>Australia</w:t>
            </w:r>
          </w:p>
        </w:tc>
        <w:tc>
          <w:tcPr>
            <w:tcW w:w="0" w:type="auto"/>
          </w:tcPr>
          <w:p w14:paraId="30B3C621" w14:textId="624D4314" w:rsidR="009356B4" w:rsidRDefault="009356B4" w:rsidP="00804BB9">
            <w:pPr>
              <w:spacing w:line="360" w:lineRule="auto"/>
            </w:pPr>
            <w:r>
              <w:fldChar w:fldCharType="begin"/>
            </w:r>
            <w:r>
              <w:instrText xml:space="preserve"> ADDIN EN.CITE &lt;EndNote&gt;&lt;Cite&gt;&lt;Author&gt;Geoscience Australia&lt;/Author&gt;&lt;Year&gt;2011&lt;/Year&gt;&lt;RecNum&gt;23193&lt;/RecNum&gt;&lt;DisplayText&gt;(Geoscience Australia 2011)&lt;/DisplayText&gt;&lt;record&gt;&lt;rec-number&gt;23193&lt;/rec-number&gt;&lt;foreign-keys&gt;&lt;key app="EN" db-id="2rp950ztprtrwme5pp5xfpaarxxwvzw9ddxv" timestamp="1737443930"&gt;23193&lt;/key&gt;&lt;/foreign-keys&gt;&lt;ref-type name="Dataset"&gt;59&lt;/ref-type&gt;&lt;contributors&gt;&lt;authors&gt;&lt;author&gt;Geoscience Australia,&lt;/author&gt;&lt;/authors&gt;&lt;secondary-authors&gt;&lt;author&gt;Australian Government&lt;/author&gt;&lt;/secondary-authors&gt;&lt;/contributors&gt;&lt;titles&gt;&lt;title&gt;SRTM-derived 1 Second Digital Elevation Models Version 1.0&lt;/title&gt;&lt;/titles&gt;&lt;dates&gt;&lt;year&gt;2011&lt;/year&gt;&lt;/dates&gt;&lt;pub-location&gt;Australia&lt;/pub-location&gt;&lt;publisher&gt;Geoscience Australia&lt;/publisher&gt;&lt;urls&gt;&lt;related-urls&gt;&lt;url&gt;https://elevation-direct-downloads.s3-ap-southeast-2.amazonaws.com/1sec-dem/69816.zip&lt;/url&gt;&lt;/related-urls&gt;&lt;/urls&gt;&lt;access-date&gt;18 October 2023&lt;/access-date&gt;&lt;/record&gt;&lt;/Cite&gt;&lt;/EndNote&gt;</w:instrText>
            </w:r>
            <w:r>
              <w:fldChar w:fldCharType="separate"/>
            </w:r>
            <w:r>
              <w:rPr>
                <w:noProof/>
              </w:rPr>
              <w:t>(Geoscience Australia 2011)</w:t>
            </w:r>
            <w:r>
              <w:fldChar w:fldCharType="end"/>
            </w:r>
          </w:p>
        </w:tc>
      </w:tr>
      <w:tr w:rsidR="009356B4" w14:paraId="18A329A9" w14:textId="77777777" w:rsidTr="009356B4">
        <w:tc>
          <w:tcPr>
            <w:tcW w:w="0" w:type="auto"/>
          </w:tcPr>
          <w:p w14:paraId="7DBD1999" w14:textId="7E8A838D" w:rsidR="009356B4" w:rsidRDefault="009356B4" w:rsidP="00804BB9">
            <w:pPr>
              <w:spacing w:line="360" w:lineRule="auto"/>
            </w:pPr>
            <w:r>
              <w:lastRenderedPageBreak/>
              <w:t xml:space="preserve">The Modelled-Value for Clay (%) at 0 to 0.05 metres; 0.05 to 0.15 metres; 0.15 to 0.3 metres; 0.3 to 0.6 metres; 0.6 to 1 </w:t>
            </w:r>
            <w:proofErr w:type="gramStart"/>
            <w:r>
              <w:t>metres</w:t>
            </w:r>
            <w:proofErr w:type="gramEnd"/>
            <w:r>
              <w:t>; 1 to 2 metres</w:t>
            </w:r>
          </w:p>
        </w:tc>
        <w:tc>
          <w:tcPr>
            <w:tcW w:w="0" w:type="auto"/>
          </w:tcPr>
          <w:p w14:paraId="5A8BF3B9" w14:textId="7B2818AE" w:rsidR="009356B4" w:rsidRDefault="009356B4" w:rsidP="00804BB9">
            <w:pPr>
              <w:spacing w:line="360" w:lineRule="auto"/>
            </w:pPr>
            <w:r>
              <w:t>clay0to0.05, clay2, clay3, clay4, clay5, clay6</w:t>
            </w:r>
          </w:p>
        </w:tc>
        <w:tc>
          <w:tcPr>
            <w:tcW w:w="0" w:type="auto"/>
          </w:tcPr>
          <w:p w14:paraId="4611E4D6" w14:textId="51D4E197" w:rsidR="009356B4" w:rsidRDefault="009356B4" w:rsidP="00804BB9">
            <w:pPr>
              <w:spacing w:line="360" w:lineRule="auto"/>
            </w:pPr>
            <w:r>
              <w:t>Terrestrial Ecosystem Research Network (TERN)</w:t>
            </w:r>
          </w:p>
        </w:tc>
        <w:tc>
          <w:tcPr>
            <w:tcW w:w="0" w:type="auto"/>
          </w:tcPr>
          <w:p w14:paraId="3784BD69" w14:textId="42D8AAAD" w:rsidR="009356B4" w:rsidRDefault="009356B4" w:rsidP="00804BB9">
            <w:pPr>
              <w:spacing w:line="360" w:lineRule="auto"/>
            </w:pPr>
            <w:r>
              <w:t>2021</w:t>
            </w:r>
          </w:p>
        </w:tc>
        <w:tc>
          <w:tcPr>
            <w:tcW w:w="0" w:type="auto"/>
          </w:tcPr>
          <w:p w14:paraId="7A632C8C" w14:textId="6D40ED85" w:rsidR="009356B4" w:rsidRDefault="009356B4" w:rsidP="00804BB9">
            <w:pPr>
              <w:spacing w:line="360" w:lineRule="auto"/>
            </w:pPr>
            <w:r>
              <w:t>90m</w:t>
            </w:r>
          </w:p>
        </w:tc>
        <w:tc>
          <w:tcPr>
            <w:tcW w:w="0" w:type="auto"/>
          </w:tcPr>
          <w:p w14:paraId="49B0FB08" w14:textId="0B227DDE" w:rsidR="009356B4" w:rsidRDefault="009356B4" w:rsidP="00804BB9">
            <w:pPr>
              <w:spacing w:line="360" w:lineRule="auto"/>
            </w:pPr>
            <w:r>
              <w:t>Australia</w:t>
            </w:r>
          </w:p>
        </w:tc>
        <w:tc>
          <w:tcPr>
            <w:tcW w:w="0" w:type="auto"/>
          </w:tcPr>
          <w:p w14:paraId="0CE805D9" w14:textId="2E49E4F6" w:rsidR="009356B4" w:rsidRDefault="009356B4" w:rsidP="00804BB9">
            <w:pPr>
              <w:spacing w:line="360" w:lineRule="auto"/>
            </w:pPr>
            <w:r>
              <w:fldChar w:fldCharType="begin"/>
            </w:r>
            <w:r>
              <w:instrText xml:space="preserve"> ADDIN EN.CITE &lt;EndNote&gt;&lt;Cite&gt;&lt;Author&gt;CSIRO&lt;/Author&gt;&lt;Year&gt;2024&lt;/Year&gt;&lt;RecNum&gt;23192&lt;/RecNum&gt;&lt;DisplayText&gt;(CSIRO 2024)&lt;/DisplayText&gt;&lt;record&gt;&lt;rec-number&gt;23192&lt;/rec-number&gt;&lt;foreign-keys&gt;&lt;key app="EN" db-id="2rp950ztprtrwme5pp5xfpaarxxwvzw9ddxv" timestamp="1737443795"&gt;23192&lt;/key&gt;&lt;/foreign-keys&gt;&lt;ref-type name="Dataset"&gt;59&lt;/ref-type&gt;&lt;contributors&gt;&lt;authors&gt;&lt;author&gt;CSIRO&lt;/author&gt;&lt;/authors&gt;&lt;secondary-authors&gt;&lt;author&gt;CSIRO&lt;/author&gt;&lt;/secondary-authors&gt;&lt;/contributors&gt;&lt;titles&gt;&lt;title&gt;Soils and Landscape Grid of Australia – The Modelled-Value for Clay (%)&lt;/title&gt;&lt;/titles&gt;&lt;dates&gt;&lt;year&gt;2024&lt;/year&gt;&lt;/dates&gt;&lt;pub-location&gt;Australia&lt;/pub-location&gt;&lt;publisher&gt;TERN Landscapes&lt;/publisher&gt;&lt;urls&gt;&lt;related-urls&gt;&lt;url&gt;https://esoil.io/TERNLandscapes/Public/Pages/SLGA/GetData-COGSDataStore_SLGA.html&lt;/url&gt;&lt;/related-urls&gt;&lt;/urls&gt;&lt;access-date&gt;12 April 2024&lt;/access-date&gt;&lt;/record&gt;&lt;/Cite&gt;&lt;/EndNote&gt;</w:instrText>
            </w:r>
            <w:r>
              <w:fldChar w:fldCharType="separate"/>
            </w:r>
            <w:r>
              <w:rPr>
                <w:noProof/>
              </w:rPr>
              <w:t>(CSIRO 2024)</w:t>
            </w:r>
            <w:r>
              <w:fldChar w:fldCharType="end"/>
            </w:r>
          </w:p>
        </w:tc>
      </w:tr>
      <w:tr w:rsidR="009356B4" w14:paraId="51DD8349" w14:textId="77777777" w:rsidTr="009356B4">
        <w:tc>
          <w:tcPr>
            <w:tcW w:w="0" w:type="auto"/>
          </w:tcPr>
          <w:p w14:paraId="3B2E741C" w14:textId="748C100B" w:rsidR="009356B4" w:rsidRDefault="009356B4" w:rsidP="00804BB9">
            <w:pPr>
              <w:spacing w:line="360" w:lineRule="auto"/>
            </w:pPr>
            <w:r>
              <w:t>Canal areas – Queensland</w:t>
            </w:r>
          </w:p>
        </w:tc>
        <w:tc>
          <w:tcPr>
            <w:tcW w:w="0" w:type="auto"/>
          </w:tcPr>
          <w:p w14:paraId="00291F9B" w14:textId="3F0C203B" w:rsidR="009356B4" w:rsidRDefault="009356B4" w:rsidP="00804BB9">
            <w:pPr>
              <w:spacing w:line="360" w:lineRule="auto"/>
            </w:pPr>
            <w:r>
              <w:t>canal</w:t>
            </w:r>
          </w:p>
        </w:tc>
        <w:tc>
          <w:tcPr>
            <w:tcW w:w="0" w:type="auto"/>
          </w:tcPr>
          <w:p w14:paraId="44AE3116" w14:textId="373096AE" w:rsidR="009356B4" w:rsidRDefault="009356B4" w:rsidP="00804BB9">
            <w:pPr>
              <w:spacing w:line="360" w:lineRule="auto"/>
            </w:pPr>
            <w:r>
              <w:t>Queensland Government</w:t>
            </w:r>
          </w:p>
        </w:tc>
        <w:tc>
          <w:tcPr>
            <w:tcW w:w="0" w:type="auto"/>
          </w:tcPr>
          <w:p w14:paraId="699DE02C" w14:textId="7D30BA16" w:rsidR="009356B4" w:rsidRDefault="009356B4" w:rsidP="00804BB9">
            <w:pPr>
              <w:spacing w:line="360" w:lineRule="auto"/>
            </w:pPr>
            <w:r>
              <w:t>2007-2024</w:t>
            </w:r>
          </w:p>
        </w:tc>
        <w:tc>
          <w:tcPr>
            <w:tcW w:w="0" w:type="auto"/>
          </w:tcPr>
          <w:p w14:paraId="68ADF5A3" w14:textId="4436C3D5" w:rsidR="009356B4" w:rsidRDefault="009356B4" w:rsidP="00804BB9">
            <w:pPr>
              <w:spacing w:line="360" w:lineRule="auto"/>
            </w:pPr>
            <w:r>
              <w:t>2.5m</w:t>
            </w:r>
          </w:p>
        </w:tc>
        <w:tc>
          <w:tcPr>
            <w:tcW w:w="0" w:type="auto"/>
          </w:tcPr>
          <w:p w14:paraId="74B55F81" w14:textId="1F38F0F1" w:rsidR="009356B4" w:rsidRDefault="009356B4" w:rsidP="00804BB9">
            <w:pPr>
              <w:spacing w:line="360" w:lineRule="auto"/>
            </w:pPr>
            <w:r>
              <w:t>Queensland</w:t>
            </w:r>
          </w:p>
        </w:tc>
        <w:tc>
          <w:tcPr>
            <w:tcW w:w="0" w:type="auto"/>
          </w:tcPr>
          <w:p w14:paraId="08735C8B" w14:textId="4A36D94E" w:rsidR="009356B4" w:rsidRDefault="009356B4" w:rsidP="00804BB9">
            <w:pPr>
              <w:spacing w:line="360" w:lineRule="auto"/>
            </w:pPr>
            <w:r>
              <w:fldChar w:fldCharType="begin"/>
            </w:r>
            <w:r>
              <w:instrText xml:space="preserve"> ADDIN EN.CITE &lt;EndNote&gt;&lt;Cite&gt;&lt;Author&gt;Department of Resources&lt;/Author&gt;&lt;Year&gt;2024&lt;/Year&gt;&lt;RecNum&gt;23195&lt;/RecNum&gt;&lt;DisplayText&gt;(Department of Resources 2024a)&lt;/DisplayText&gt;&lt;record&gt;&lt;rec-number&gt;23195&lt;/rec-number&gt;&lt;foreign-keys&gt;&lt;key app="EN" db-id="2rp950ztprtrwme5pp5xfpaarxxwvzw9ddxv" timestamp="1737677850"&gt;23195&lt;/key&gt;&lt;/foreign-keys&gt;&lt;ref-type name="Dataset"&gt;59&lt;/ref-type&gt;&lt;contributors&gt;&lt;authors&gt;&lt;author&gt;Department of Resources,&lt;/author&gt;&lt;/authors&gt;&lt;secondary-authors&gt;&lt;author&gt;Department of Resources&lt;/author&gt;&lt;/secondary-authors&gt;&lt;/contributors&gt;&lt;titles&gt;&lt;title&gt;Canal areas - Queensland&lt;/title&gt;&lt;/titles&gt;&lt;dates&gt;&lt;year&gt;2024&lt;/year&gt;&lt;/dates&gt;&lt;pub-location&gt;Queensland, Australia&lt;/pub-location&gt;&lt;publisher&gt;Queensland Spatial Catalogue&lt;/publisher&gt;&lt;urls&gt;&lt;related-urls&gt;&lt;url&gt;https://qldspatial.information.qld.gov.au&lt;/url&gt;&lt;/related-urls&gt;&lt;/urls&gt;&lt;access-date&gt;1 May 2024&lt;/access-date&gt;&lt;/record&gt;&lt;/Cite&gt;&lt;/EndNote&gt;</w:instrText>
            </w:r>
            <w:r>
              <w:fldChar w:fldCharType="separate"/>
            </w:r>
            <w:r>
              <w:rPr>
                <w:noProof/>
              </w:rPr>
              <w:t>(Department of Resources 2024a)</w:t>
            </w:r>
            <w:r>
              <w:fldChar w:fldCharType="end"/>
            </w:r>
          </w:p>
        </w:tc>
      </w:tr>
      <w:tr w:rsidR="009356B4" w14:paraId="168B4842" w14:textId="77777777" w:rsidTr="009356B4">
        <w:tc>
          <w:tcPr>
            <w:tcW w:w="0" w:type="auto"/>
          </w:tcPr>
          <w:p w14:paraId="3294CB48" w14:textId="6CA8CF8B" w:rsidR="009356B4" w:rsidRDefault="009356B4" w:rsidP="00804BB9">
            <w:pPr>
              <w:spacing w:line="360" w:lineRule="auto"/>
            </w:pPr>
            <w:r>
              <w:t>Lakes – Queensland</w:t>
            </w:r>
          </w:p>
        </w:tc>
        <w:tc>
          <w:tcPr>
            <w:tcW w:w="0" w:type="auto"/>
          </w:tcPr>
          <w:p w14:paraId="11475F67" w14:textId="68534E61" w:rsidR="009356B4" w:rsidRDefault="009356B4" w:rsidP="00804BB9">
            <w:pPr>
              <w:spacing w:line="360" w:lineRule="auto"/>
            </w:pPr>
            <w:r>
              <w:t>lake</w:t>
            </w:r>
          </w:p>
        </w:tc>
        <w:tc>
          <w:tcPr>
            <w:tcW w:w="0" w:type="auto"/>
          </w:tcPr>
          <w:p w14:paraId="7A23A883" w14:textId="5E114F8D" w:rsidR="009356B4" w:rsidRDefault="009356B4" w:rsidP="00804BB9">
            <w:pPr>
              <w:spacing w:line="360" w:lineRule="auto"/>
            </w:pPr>
            <w:r>
              <w:t>Queensland Government</w:t>
            </w:r>
          </w:p>
        </w:tc>
        <w:tc>
          <w:tcPr>
            <w:tcW w:w="0" w:type="auto"/>
          </w:tcPr>
          <w:p w14:paraId="4504AF56" w14:textId="6EFEC901" w:rsidR="009356B4" w:rsidRDefault="009356B4" w:rsidP="00804BB9">
            <w:pPr>
              <w:spacing w:line="360" w:lineRule="auto"/>
            </w:pPr>
            <w:r>
              <w:t>2007-2024</w:t>
            </w:r>
          </w:p>
        </w:tc>
        <w:tc>
          <w:tcPr>
            <w:tcW w:w="0" w:type="auto"/>
          </w:tcPr>
          <w:p w14:paraId="5FC758EC" w14:textId="1B0820E8" w:rsidR="009356B4" w:rsidRDefault="009356B4" w:rsidP="00804BB9">
            <w:pPr>
              <w:spacing w:line="360" w:lineRule="auto"/>
            </w:pPr>
            <w:r>
              <w:t>20m</w:t>
            </w:r>
          </w:p>
        </w:tc>
        <w:tc>
          <w:tcPr>
            <w:tcW w:w="0" w:type="auto"/>
          </w:tcPr>
          <w:p w14:paraId="7DAB3809" w14:textId="667FFEC7" w:rsidR="009356B4" w:rsidRDefault="009356B4" w:rsidP="00804BB9">
            <w:pPr>
              <w:spacing w:line="360" w:lineRule="auto"/>
            </w:pPr>
            <w:r>
              <w:t>Queensland</w:t>
            </w:r>
          </w:p>
        </w:tc>
        <w:tc>
          <w:tcPr>
            <w:tcW w:w="0" w:type="auto"/>
          </w:tcPr>
          <w:p w14:paraId="684BDBBD" w14:textId="20551DED" w:rsidR="009356B4" w:rsidRDefault="009356B4" w:rsidP="00804BB9">
            <w:pPr>
              <w:spacing w:line="360" w:lineRule="auto"/>
            </w:pPr>
            <w:r>
              <w:fldChar w:fldCharType="begin"/>
            </w:r>
            <w:r>
              <w:instrText xml:space="preserve"> ADDIN EN.CITE &lt;EndNote&gt;&lt;Cite&gt;&lt;Author&gt;Department of Resources&lt;/Author&gt;&lt;Year&gt;2024&lt;/Year&gt;&lt;RecNum&gt;23194&lt;/RecNum&gt;&lt;DisplayText&gt;(Department of Resources 2024b)&lt;/DisplayText&gt;&lt;record&gt;&lt;rec-number&gt;23194&lt;/rec-number&gt;&lt;foreign-keys&gt;&lt;key app="EN" db-id="2rp950ztprtrwme5pp5xfpaarxxwvzw9ddxv" timestamp="1737677802"&gt;23194&lt;/key&gt;&lt;/foreign-keys&gt;&lt;ref-type name="Dataset"&gt;59&lt;/ref-type&gt;&lt;contributors&gt;&lt;authors&gt;&lt;author&gt;Department of Resources,&lt;/author&gt;&lt;/authors&gt;&lt;secondary-authors&gt;&lt;author&gt;Department of Resources&lt;/author&gt;&lt;/secondary-authors&gt;&lt;/contributors&gt;&lt;titles&gt;&lt;title&gt;Lakes - Queensland&lt;/title&gt;&lt;/titles&gt;&lt;dates&gt;&lt;year&gt;2024&lt;/year&gt;&lt;/dates&gt;&lt;pub-location&gt;Queensland, Australia&lt;/pub-location&gt;&lt;publisher&gt;Queensland Spatial Catalogue&lt;/publisher&gt;&lt;urls&gt;&lt;related-urls&gt;&lt;url&gt;https://qldspatial.information.qld.gov.au&lt;/url&gt;&lt;/related-urls&gt;&lt;/urls&gt;&lt;access-date&gt;1 May 2024&lt;/access-date&gt;&lt;/record&gt;&lt;/Cite&gt;&lt;/EndNote&gt;</w:instrText>
            </w:r>
            <w:r>
              <w:fldChar w:fldCharType="separate"/>
            </w:r>
            <w:r>
              <w:rPr>
                <w:noProof/>
              </w:rPr>
              <w:t>(Department of Resources 2024b)</w:t>
            </w:r>
            <w:r>
              <w:fldChar w:fldCharType="end"/>
            </w:r>
          </w:p>
        </w:tc>
      </w:tr>
      <w:tr w:rsidR="009356B4" w14:paraId="6BA9034D" w14:textId="77777777" w:rsidTr="009356B4">
        <w:tc>
          <w:tcPr>
            <w:tcW w:w="0" w:type="auto"/>
          </w:tcPr>
          <w:p w14:paraId="1A515C84" w14:textId="5C81DAA3" w:rsidR="009356B4" w:rsidRDefault="009356B4" w:rsidP="00804BB9">
            <w:pPr>
              <w:spacing w:line="360" w:lineRule="auto"/>
            </w:pPr>
            <w:r>
              <w:t>Pondage - Queensland</w:t>
            </w:r>
          </w:p>
        </w:tc>
        <w:tc>
          <w:tcPr>
            <w:tcW w:w="0" w:type="auto"/>
          </w:tcPr>
          <w:p w14:paraId="3E56F032" w14:textId="39722882" w:rsidR="009356B4" w:rsidRDefault="009356B4" w:rsidP="00804BB9">
            <w:pPr>
              <w:spacing w:line="360" w:lineRule="auto"/>
            </w:pPr>
            <w:r>
              <w:t>pond</w:t>
            </w:r>
          </w:p>
        </w:tc>
        <w:tc>
          <w:tcPr>
            <w:tcW w:w="0" w:type="auto"/>
          </w:tcPr>
          <w:p w14:paraId="28498981" w14:textId="5925B2DB" w:rsidR="009356B4" w:rsidRDefault="009356B4" w:rsidP="00804BB9">
            <w:pPr>
              <w:spacing w:line="360" w:lineRule="auto"/>
            </w:pPr>
            <w:r>
              <w:t>Queensland Government</w:t>
            </w:r>
          </w:p>
        </w:tc>
        <w:tc>
          <w:tcPr>
            <w:tcW w:w="0" w:type="auto"/>
          </w:tcPr>
          <w:p w14:paraId="282CDD73" w14:textId="2C125C33" w:rsidR="009356B4" w:rsidRDefault="009356B4" w:rsidP="00804BB9">
            <w:pPr>
              <w:spacing w:line="360" w:lineRule="auto"/>
            </w:pPr>
            <w:r>
              <w:t>2007-2024</w:t>
            </w:r>
          </w:p>
        </w:tc>
        <w:tc>
          <w:tcPr>
            <w:tcW w:w="0" w:type="auto"/>
          </w:tcPr>
          <w:p w14:paraId="5C385879" w14:textId="5FE0C563" w:rsidR="009356B4" w:rsidRDefault="009356B4" w:rsidP="00804BB9">
            <w:pPr>
              <w:spacing w:line="360" w:lineRule="auto"/>
            </w:pPr>
            <w:r>
              <w:t>20m</w:t>
            </w:r>
          </w:p>
        </w:tc>
        <w:tc>
          <w:tcPr>
            <w:tcW w:w="0" w:type="auto"/>
          </w:tcPr>
          <w:p w14:paraId="78A6EFAC" w14:textId="575DFF18" w:rsidR="009356B4" w:rsidRDefault="009356B4" w:rsidP="00804BB9">
            <w:pPr>
              <w:spacing w:line="360" w:lineRule="auto"/>
            </w:pPr>
            <w:r>
              <w:t>Queensland</w:t>
            </w:r>
          </w:p>
        </w:tc>
        <w:tc>
          <w:tcPr>
            <w:tcW w:w="0" w:type="auto"/>
          </w:tcPr>
          <w:p w14:paraId="3E729424" w14:textId="6F46AA8F" w:rsidR="009356B4" w:rsidRDefault="009356B4" w:rsidP="00804BB9">
            <w:pPr>
              <w:spacing w:line="360" w:lineRule="auto"/>
            </w:pPr>
            <w:r>
              <w:fldChar w:fldCharType="begin"/>
            </w:r>
            <w:r>
              <w:instrText xml:space="preserve"> ADDIN EN.CITE &lt;EndNote&gt;&lt;Cite&gt;&lt;Author&gt;Department of Resources&lt;/Author&gt;&lt;Year&gt;2024&lt;/Year&gt;&lt;RecNum&gt;23196&lt;/RecNum&gt;&lt;DisplayText&gt;(Department of Resources 2024c)&lt;/DisplayText&gt;&lt;record&gt;&lt;rec-number&gt;23196&lt;/rec-number&gt;&lt;foreign-keys&gt;&lt;key app="EN" db-id="2rp950ztprtrwme5pp5xfpaarxxwvzw9ddxv" timestamp="1737677889"&gt;23196&lt;/key&gt;&lt;/foreign-keys&gt;&lt;ref-type name="Dataset"&gt;59&lt;/ref-type&gt;&lt;contributors&gt;&lt;authors&gt;&lt;author&gt;Department of Resources,&lt;/author&gt;&lt;/authors&gt;&lt;secondary-authors&gt;&lt;author&gt;Department of Resources&lt;/author&gt;&lt;/secondary-authors&gt;&lt;/contributors&gt;&lt;titles&gt;&lt;title&gt;Pondage - Queensland&lt;/title&gt;&lt;/titles&gt;&lt;dates&gt;&lt;year&gt;2024&lt;/year&gt;&lt;/dates&gt;&lt;pub-location&gt;Queensland, Australia&lt;/pub-location&gt;&lt;publisher&gt;Queensland Spatial Catalogue&lt;/publisher&gt;&lt;urls&gt;&lt;related-urls&gt;&lt;url&gt;https://qldspatial.information.qld.gov.au&lt;/url&gt;&lt;/related-urls&gt;&lt;/urls&gt;&lt;access-date&gt;1 May 2024&lt;/access-date&gt;&lt;/record&gt;&lt;/Cite&gt;&lt;/EndNote&gt;</w:instrText>
            </w:r>
            <w:r>
              <w:fldChar w:fldCharType="separate"/>
            </w:r>
            <w:r>
              <w:rPr>
                <w:noProof/>
              </w:rPr>
              <w:t>(Department of Resources 2024c)</w:t>
            </w:r>
            <w:r>
              <w:fldChar w:fldCharType="end"/>
            </w:r>
          </w:p>
        </w:tc>
      </w:tr>
      <w:tr w:rsidR="009356B4" w14:paraId="19137D83" w14:textId="77777777" w:rsidTr="009356B4">
        <w:tc>
          <w:tcPr>
            <w:tcW w:w="0" w:type="auto"/>
          </w:tcPr>
          <w:p w14:paraId="4154AC06" w14:textId="58023011" w:rsidR="009356B4" w:rsidRDefault="009356B4" w:rsidP="00804BB9">
            <w:pPr>
              <w:spacing w:line="360" w:lineRule="auto"/>
            </w:pPr>
            <w:r>
              <w:t>Reservoirs - Queensland</w:t>
            </w:r>
          </w:p>
        </w:tc>
        <w:tc>
          <w:tcPr>
            <w:tcW w:w="0" w:type="auto"/>
          </w:tcPr>
          <w:p w14:paraId="68584336" w14:textId="5E9280E3" w:rsidR="009356B4" w:rsidRDefault="009356B4" w:rsidP="00804BB9">
            <w:pPr>
              <w:spacing w:line="360" w:lineRule="auto"/>
            </w:pPr>
            <w:r>
              <w:t>reservoir</w:t>
            </w:r>
          </w:p>
        </w:tc>
        <w:tc>
          <w:tcPr>
            <w:tcW w:w="0" w:type="auto"/>
          </w:tcPr>
          <w:p w14:paraId="1D175113" w14:textId="164B6536" w:rsidR="009356B4" w:rsidRDefault="009356B4" w:rsidP="00804BB9">
            <w:pPr>
              <w:spacing w:line="360" w:lineRule="auto"/>
            </w:pPr>
            <w:r>
              <w:t>Queensland Government</w:t>
            </w:r>
          </w:p>
        </w:tc>
        <w:tc>
          <w:tcPr>
            <w:tcW w:w="0" w:type="auto"/>
          </w:tcPr>
          <w:p w14:paraId="228E134E" w14:textId="7706236C" w:rsidR="009356B4" w:rsidRDefault="009356B4" w:rsidP="00804BB9">
            <w:pPr>
              <w:spacing w:line="360" w:lineRule="auto"/>
            </w:pPr>
            <w:r>
              <w:t>2007-2024</w:t>
            </w:r>
          </w:p>
        </w:tc>
        <w:tc>
          <w:tcPr>
            <w:tcW w:w="0" w:type="auto"/>
          </w:tcPr>
          <w:p w14:paraId="3F87632A" w14:textId="3D4EA9AB" w:rsidR="009356B4" w:rsidRDefault="009356B4" w:rsidP="00804BB9">
            <w:pPr>
              <w:spacing w:line="360" w:lineRule="auto"/>
            </w:pPr>
            <w:r>
              <w:t>20m</w:t>
            </w:r>
          </w:p>
        </w:tc>
        <w:tc>
          <w:tcPr>
            <w:tcW w:w="0" w:type="auto"/>
          </w:tcPr>
          <w:p w14:paraId="47F41534" w14:textId="4C101DA6" w:rsidR="009356B4" w:rsidRDefault="009356B4" w:rsidP="00804BB9">
            <w:pPr>
              <w:spacing w:line="360" w:lineRule="auto"/>
            </w:pPr>
            <w:r>
              <w:t>Queensland</w:t>
            </w:r>
          </w:p>
        </w:tc>
        <w:tc>
          <w:tcPr>
            <w:tcW w:w="0" w:type="auto"/>
          </w:tcPr>
          <w:p w14:paraId="4ABDC511" w14:textId="79988E04" w:rsidR="009356B4" w:rsidRDefault="009356B4" w:rsidP="00804BB9">
            <w:pPr>
              <w:spacing w:line="360" w:lineRule="auto"/>
            </w:pPr>
            <w:r>
              <w:fldChar w:fldCharType="begin"/>
            </w:r>
            <w:r>
              <w:instrText xml:space="preserve"> ADDIN EN.CITE &lt;EndNote&gt;&lt;Cite&gt;&lt;Author&gt;Department of Resources&lt;/Author&gt;&lt;Year&gt;2024&lt;/Year&gt;&lt;RecNum&gt;23197&lt;/RecNum&gt;&lt;DisplayText&gt;(Department of Resources 2024d)&lt;/DisplayText&gt;&lt;record&gt;&lt;rec-number&gt;23197&lt;/rec-number&gt;&lt;foreign-keys&gt;&lt;key app="EN" db-id="2rp950ztprtrwme5pp5xfpaarxxwvzw9ddxv" timestamp="1737677929"&gt;23197&lt;/key&gt;&lt;/foreign-keys&gt;&lt;ref-type name="Dataset"&gt;59&lt;/ref-type&gt;&lt;contributors&gt;&lt;authors&gt;&lt;author&gt;Department of Resources,&lt;/author&gt;&lt;/authors&gt;&lt;secondary-authors&gt;&lt;author&gt;Department of Resources&lt;/author&gt;&lt;/secondary-authors&gt;&lt;/contributors&gt;&lt;titles&gt;&lt;title&gt;Reservoirs - Queensland&lt;/title&gt;&lt;/titles&gt;&lt;dates&gt;&lt;year&gt;2024&lt;/year&gt;&lt;/dates&gt;&lt;pub-location&gt;Queensland, Australia&lt;/pub-location&gt;&lt;publisher&gt;Queensland Spatial Catalogue&lt;/publisher&gt;&lt;urls&gt;&lt;related-urls&gt;&lt;url&gt;https://qldspatial.information.qld.gov.au&lt;/url&gt;&lt;/related-urls&gt;&lt;/urls&gt;&lt;access-date&gt;1 May 2024&lt;/access-date&gt;&lt;/record&gt;&lt;/Cite&gt;&lt;/EndNote&gt;</w:instrText>
            </w:r>
            <w:r>
              <w:fldChar w:fldCharType="separate"/>
            </w:r>
            <w:r>
              <w:rPr>
                <w:noProof/>
              </w:rPr>
              <w:t>(Department of Resources 2024d)</w:t>
            </w:r>
            <w:r>
              <w:fldChar w:fldCharType="end"/>
            </w:r>
          </w:p>
        </w:tc>
      </w:tr>
      <w:tr w:rsidR="009356B4" w14:paraId="7BE7B0A5" w14:textId="77777777" w:rsidTr="009356B4">
        <w:tc>
          <w:tcPr>
            <w:tcW w:w="0" w:type="auto"/>
          </w:tcPr>
          <w:p w14:paraId="7EBD7959" w14:textId="061F0152" w:rsidR="009356B4" w:rsidRDefault="009356B4" w:rsidP="00804BB9">
            <w:pPr>
              <w:spacing w:line="360" w:lineRule="auto"/>
            </w:pPr>
            <w:r>
              <w:t>Watercourse areas – Queensland</w:t>
            </w:r>
          </w:p>
        </w:tc>
        <w:tc>
          <w:tcPr>
            <w:tcW w:w="0" w:type="auto"/>
          </w:tcPr>
          <w:p w14:paraId="45E55952" w14:textId="02472213" w:rsidR="009356B4" w:rsidRDefault="009356B4" w:rsidP="00804BB9">
            <w:pPr>
              <w:spacing w:line="360" w:lineRule="auto"/>
            </w:pPr>
            <w:r>
              <w:t>watercourse</w:t>
            </w:r>
          </w:p>
        </w:tc>
        <w:tc>
          <w:tcPr>
            <w:tcW w:w="0" w:type="auto"/>
          </w:tcPr>
          <w:p w14:paraId="0AA080B9" w14:textId="2BE01DD7" w:rsidR="009356B4" w:rsidRDefault="009356B4" w:rsidP="00804BB9">
            <w:pPr>
              <w:spacing w:line="360" w:lineRule="auto"/>
            </w:pPr>
            <w:r>
              <w:t>Queensland Government</w:t>
            </w:r>
          </w:p>
        </w:tc>
        <w:tc>
          <w:tcPr>
            <w:tcW w:w="0" w:type="auto"/>
          </w:tcPr>
          <w:p w14:paraId="4A76FC31" w14:textId="1F59BBC9" w:rsidR="009356B4" w:rsidRDefault="009356B4" w:rsidP="00804BB9">
            <w:pPr>
              <w:spacing w:line="360" w:lineRule="auto"/>
            </w:pPr>
            <w:r>
              <w:t>2007-2024</w:t>
            </w:r>
          </w:p>
        </w:tc>
        <w:tc>
          <w:tcPr>
            <w:tcW w:w="0" w:type="auto"/>
          </w:tcPr>
          <w:p w14:paraId="51B5CC7A" w14:textId="75AA1D5C" w:rsidR="009356B4" w:rsidRDefault="009356B4" w:rsidP="00804BB9">
            <w:pPr>
              <w:spacing w:line="360" w:lineRule="auto"/>
            </w:pPr>
            <w:r>
              <w:t>20m</w:t>
            </w:r>
          </w:p>
        </w:tc>
        <w:tc>
          <w:tcPr>
            <w:tcW w:w="0" w:type="auto"/>
          </w:tcPr>
          <w:p w14:paraId="467234A5" w14:textId="3EEE1E4B" w:rsidR="009356B4" w:rsidRDefault="009356B4" w:rsidP="00804BB9">
            <w:pPr>
              <w:spacing w:line="360" w:lineRule="auto"/>
            </w:pPr>
            <w:r>
              <w:t>Queensland</w:t>
            </w:r>
          </w:p>
        </w:tc>
        <w:tc>
          <w:tcPr>
            <w:tcW w:w="0" w:type="auto"/>
          </w:tcPr>
          <w:p w14:paraId="21D6DE47" w14:textId="231836B5" w:rsidR="009356B4" w:rsidRDefault="009356B4" w:rsidP="00804BB9">
            <w:pPr>
              <w:spacing w:line="360" w:lineRule="auto"/>
            </w:pPr>
            <w:r>
              <w:fldChar w:fldCharType="begin"/>
            </w:r>
            <w:r>
              <w:instrText xml:space="preserve"> ADDIN EN.CITE &lt;EndNote&gt;&lt;Cite&gt;&lt;Author&gt;Department of Resources&lt;/Author&gt;&lt;Year&gt;2024&lt;/Year&gt;&lt;RecNum&gt;23198&lt;/RecNum&gt;&lt;DisplayText&gt;(Department of Resources 2024e)&lt;/DisplayText&gt;&lt;record&gt;&lt;rec-number&gt;23198&lt;/rec-number&gt;&lt;foreign-keys&gt;&lt;key app="EN" db-id="2rp950ztprtrwme5pp5xfpaarxxwvzw9ddxv" timestamp="1737677955"&gt;23198&lt;/key&gt;&lt;/foreign-keys&gt;&lt;ref-type name="Dataset"&gt;59&lt;/ref-type&gt;&lt;contributors&gt;&lt;authors&gt;&lt;author&gt;Department of Resources,&lt;/author&gt;&lt;/authors&gt;&lt;secondary-authors&gt;&lt;author&gt;Department of Resources&lt;/author&gt;&lt;/secondary-authors&gt;&lt;/contributors&gt;&lt;titles&gt;&lt;title&gt;Watercourse areas - Queensland&lt;/title&gt;&lt;/titles&gt;&lt;dates&gt;&lt;year&gt;2024&lt;/year&gt;&lt;/dates&gt;&lt;pub-location&gt;Queensland, Australia&lt;/pub-location&gt;&lt;publisher&gt;Queensland Spatial Catalogue&lt;/publisher&gt;&lt;urls&gt;&lt;related-urls&gt;&lt;url&gt;https://qldspatial.information.qld.gov.au&lt;/url&gt;&lt;/related-urls&gt;&lt;/urls&gt;&lt;access-date&gt;1 May 2024&lt;/access-date&gt;&lt;/record&gt;&lt;/Cite&gt;&lt;/EndNote&gt;</w:instrText>
            </w:r>
            <w:r>
              <w:fldChar w:fldCharType="separate"/>
            </w:r>
            <w:r>
              <w:rPr>
                <w:noProof/>
              </w:rPr>
              <w:t>(Department of Resources 2024e)</w:t>
            </w:r>
            <w:r>
              <w:fldChar w:fldCharType="end"/>
            </w:r>
          </w:p>
        </w:tc>
      </w:tr>
      <w:tr w:rsidR="009356B4" w14:paraId="2AD31DDF" w14:textId="77777777" w:rsidTr="009356B4">
        <w:tc>
          <w:tcPr>
            <w:tcW w:w="0" w:type="auto"/>
          </w:tcPr>
          <w:p w14:paraId="6D55721D" w14:textId="10D1B6DF" w:rsidR="009356B4" w:rsidRDefault="009356B4" w:rsidP="00804BB9">
            <w:pPr>
              <w:spacing w:line="360" w:lineRule="auto"/>
            </w:pPr>
            <w:r>
              <w:t>Old Hidden Vale Nature Refuge</w:t>
            </w:r>
          </w:p>
        </w:tc>
        <w:tc>
          <w:tcPr>
            <w:tcW w:w="0" w:type="auto"/>
          </w:tcPr>
          <w:p w14:paraId="0207C67D" w14:textId="30A0693F" w:rsidR="009356B4" w:rsidRDefault="009356B4" w:rsidP="00804BB9">
            <w:pPr>
              <w:spacing w:line="360" w:lineRule="auto"/>
            </w:pPr>
            <w:r>
              <w:t>HV</w:t>
            </w:r>
          </w:p>
        </w:tc>
        <w:tc>
          <w:tcPr>
            <w:tcW w:w="0" w:type="auto"/>
          </w:tcPr>
          <w:p w14:paraId="7F5657F0" w14:textId="5D6E8102" w:rsidR="009356B4" w:rsidRDefault="009356B4" w:rsidP="00804BB9">
            <w:pPr>
              <w:spacing w:line="360" w:lineRule="auto"/>
            </w:pPr>
            <w:r>
              <w:t>Queensland Government</w:t>
            </w:r>
          </w:p>
        </w:tc>
        <w:tc>
          <w:tcPr>
            <w:tcW w:w="0" w:type="auto"/>
          </w:tcPr>
          <w:p w14:paraId="2E788AAD" w14:textId="7E4E47B1" w:rsidR="009356B4" w:rsidRDefault="009356B4" w:rsidP="00804BB9">
            <w:pPr>
              <w:spacing w:line="360" w:lineRule="auto"/>
            </w:pPr>
            <w:r>
              <w:t>2023</w:t>
            </w:r>
          </w:p>
        </w:tc>
        <w:tc>
          <w:tcPr>
            <w:tcW w:w="0" w:type="auto"/>
          </w:tcPr>
          <w:p w14:paraId="616CDC66" w14:textId="1A3AAE6E" w:rsidR="009356B4" w:rsidRDefault="009356B4" w:rsidP="00804BB9">
            <w:pPr>
              <w:spacing w:line="360" w:lineRule="auto"/>
            </w:pPr>
            <w:r>
              <w:t>Not provided</w:t>
            </w:r>
          </w:p>
        </w:tc>
        <w:tc>
          <w:tcPr>
            <w:tcW w:w="0" w:type="auto"/>
          </w:tcPr>
          <w:p w14:paraId="28500ED2" w14:textId="30B3F56F" w:rsidR="009356B4" w:rsidRDefault="009356B4" w:rsidP="00804BB9">
            <w:pPr>
              <w:spacing w:line="360" w:lineRule="auto"/>
            </w:pPr>
            <w:r>
              <w:t>Queensland</w:t>
            </w:r>
          </w:p>
        </w:tc>
        <w:tc>
          <w:tcPr>
            <w:tcW w:w="0" w:type="auto"/>
          </w:tcPr>
          <w:p w14:paraId="37C70012" w14:textId="31818ECB" w:rsidR="009356B4" w:rsidRDefault="009356B4" w:rsidP="00804BB9">
            <w:pPr>
              <w:spacing w:line="360" w:lineRule="auto"/>
            </w:pPr>
            <w:r>
              <w:fldChar w:fldCharType="begin"/>
            </w:r>
            <w:r>
              <w:instrText xml:space="preserve"> ADDIN EN.CITE &lt;EndNote&gt;&lt;Cite&gt;&lt;Author&gt;Department of Environment&lt;/Author&gt;&lt;Year&gt;2013&lt;/Year&gt;&lt;RecNum&gt;23199&lt;/RecNum&gt;&lt;DisplayText&gt;(Department of Environment 2013d)&lt;/DisplayText&gt;&lt;record&gt;&lt;rec-number&gt;23199&lt;/rec-number&gt;&lt;foreign-keys&gt;&lt;key app="EN" db-id="2rp950ztprtrwme5pp5xfpaarxxwvzw9ddxv" timestamp="1737678100"&gt;23199&lt;/key&gt;&lt;/foreign-keys&gt;&lt;ref-type name="Dataset"&gt;59&lt;/ref-type&gt;&lt;contributors&gt;&lt;authors&gt;&lt;author&gt;Department of Environment,, Science and Innovation&lt;/author&gt;&lt;/authors&gt;&lt;secondary-authors&gt;&lt;author&gt;Queensland Government&lt;/author&gt;&lt;/secondary-authors&gt;&lt;/contributors&gt;&lt;titles&gt;&lt;title&gt;Old Hidden Vale Nature Refuge&lt;/title&gt;&lt;/titles&gt;&lt;dates&gt;&lt;year&gt;2013&lt;/year&gt;&lt;/dates&gt;&lt;pub-location&gt;Queensland, Australia&lt;/pub-location&gt;&lt;publisher&gt;Department of Environment, Science and Innovation&lt;/publisher&gt;&lt;urls&gt;&lt;related-urls&gt;&lt;url&gt;https://wetlandinfo.des.qld.gov.au/wetlands/facts-maps/nature-refuge-old-hidden-vale-nature-refuge/&lt;/url&gt;&lt;/related-urls&gt;&lt;/urls&gt;&lt;access-date&gt;8 May 2023&lt;/access-date&gt;&lt;/record&gt;&lt;/Cite&gt;&lt;/EndNote&gt;</w:instrText>
            </w:r>
            <w:r>
              <w:fldChar w:fldCharType="separate"/>
            </w:r>
            <w:r>
              <w:rPr>
                <w:noProof/>
              </w:rPr>
              <w:t>(Department of Environment 2013d)</w:t>
            </w:r>
            <w:r>
              <w:fldChar w:fldCharType="end"/>
            </w:r>
          </w:p>
        </w:tc>
      </w:tr>
      <w:tr w:rsidR="009356B4" w14:paraId="6F0F2C47" w14:textId="77777777" w:rsidTr="009356B4">
        <w:tc>
          <w:tcPr>
            <w:tcW w:w="0" w:type="auto"/>
          </w:tcPr>
          <w:p w14:paraId="08DAC713" w14:textId="444D281B" w:rsidR="009356B4" w:rsidRDefault="009356B4" w:rsidP="00804BB9">
            <w:pPr>
              <w:spacing w:line="360" w:lineRule="auto"/>
            </w:pPr>
            <w:r>
              <w:t>Bartopia Nature Refuge</w:t>
            </w:r>
          </w:p>
        </w:tc>
        <w:tc>
          <w:tcPr>
            <w:tcW w:w="0" w:type="auto"/>
          </w:tcPr>
          <w:p w14:paraId="4C13C6E5" w14:textId="07D52296" w:rsidR="009356B4" w:rsidRDefault="009356B4" w:rsidP="00804BB9">
            <w:pPr>
              <w:spacing w:line="360" w:lineRule="auto"/>
            </w:pPr>
            <w:r>
              <w:t>Bartopia</w:t>
            </w:r>
          </w:p>
        </w:tc>
        <w:tc>
          <w:tcPr>
            <w:tcW w:w="0" w:type="auto"/>
          </w:tcPr>
          <w:p w14:paraId="2DC2125D" w14:textId="5944096F" w:rsidR="009356B4" w:rsidRDefault="009356B4" w:rsidP="00804BB9">
            <w:pPr>
              <w:spacing w:line="360" w:lineRule="auto"/>
            </w:pPr>
            <w:r>
              <w:t>Queensland Government</w:t>
            </w:r>
          </w:p>
        </w:tc>
        <w:tc>
          <w:tcPr>
            <w:tcW w:w="0" w:type="auto"/>
          </w:tcPr>
          <w:p w14:paraId="09474517" w14:textId="37315288" w:rsidR="009356B4" w:rsidRDefault="009356B4" w:rsidP="00804BB9">
            <w:pPr>
              <w:spacing w:line="360" w:lineRule="auto"/>
            </w:pPr>
            <w:r>
              <w:t>2023</w:t>
            </w:r>
          </w:p>
        </w:tc>
        <w:tc>
          <w:tcPr>
            <w:tcW w:w="0" w:type="auto"/>
          </w:tcPr>
          <w:p w14:paraId="0E324BE4" w14:textId="6414FA2E" w:rsidR="009356B4" w:rsidRDefault="009356B4" w:rsidP="00804BB9">
            <w:pPr>
              <w:spacing w:line="360" w:lineRule="auto"/>
            </w:pPr>
            <w:r>
              <w:t>Not provided</w:t>
            </w:r>
          </w:p>
        </w:tc>
        <w:tc>
          <w:tcPr>
            <w:tcW w:w="0" w:type="auto"/>
          </w:tcPr>
          <w:p w14:paraId="3A9616B6" w14:textId="0CD0DFB7" w:rsidR="009356B4" w:rsidRDefault="009356B4" w:rsidP="00804BB9">
            <w:pPr>
              <w:spacing w:line="360" w:lineRule="auto"/>
            </w:pPr>
            <w:r>
              <w:t>Queensland</w:t>
            </w:r>
          </w:p>
        </w:tc>
        <w:tc>
          <w:tcPr>
            <w:tcW w:w="0" w:type="auto"/>
          </w:tcPr>
          <w:p w14:paraId="36F3A84C" w14:textId="476C11D1" w:rsidR="009356B4" w:rsidRDefault="009356B4" w:rsidP="00804BB9">
            <w:pPr>
              <w:spacing w:line="360" w:lineRule="auto"/>
            </w:pPr>
            <w:r>
              <w:fldChar w:fldCharType="begin"/>
            </w:r>
            <w:r>
              <w:instrText xml:space="preserve"> ADDIN EN.CITE &lt;EndNote&gt;&lt;Cite&gt;&lt;Author&gt;Department of Environment&lt;/Author&gt;&lt;Year&gt;2013&lt;/Year&gt;&lt;RecNum&gt;23200&lt;/RecNum&gt;&lt;DisplayText&gt;(Department of Environment 2013a)&lt;/DisplayText&gt;&lt;record&gt;&lt;rec-number&gt;23200&lt;/rec-number&gt;&lt;foreign-keys&gt;&lt;key app="EN" db-id="2rp950ztprtrwme5pp5xfpaarxxwvzw9ddxv" timestamp="1737678109"&gt;23200&lt;/key&gt;&lt;/foreign-keys&gt;&lt;ref-type name="Dataset"&gt;59&lt;/ref-type&gt;&lt;contributors&gt;&lt;authors&gt;&lt;author&gt;Department of Environment,, Science and Innovation&lt;/author&gt;&lt;/authors&gt;&lt;secondary-authors&gt;&lt;author&gt;Queensland Government&lt;/author&gt;&lt;/secondary-authors&gt;&lt;/contributors&gt;&lt;titles&gt;&lt;title&gt;Bartopia Nature Refuge&lt;/title&gt;&lt;/titles&gt;&lt;dates&gt;&lt;year&gt;2013&lt;/year&gt;&lt;/dates&gt;&lt;pub-location&gt;Queensland, Australia&lt;/pub-location&gt;&lt;publisher&gt;Department of Environment, Science and Innovation&lt;/publisher&gt;&lt;urls&gt;&lt;related-urls&gt;&lt;url&gt;https://wetlandinfo.des.qld.gov.au/wetlands/facts-maps/nature-refuge-bartopia-nature-refuge/&lt;/url&gt;&lt;/related-urls&gt;&lt;/urls&gt;&lt;access-date&gt;8 May 2023&lt;/access-date&gt;&lt;/record&gt;&lt;/Cite&gt;&lt;/EndNote&gt;</w:instrText>
            </w:r>
            <w:r>
              <w:fldChar w:fldCharType="separate"/>
            </w:r>
            <w:r>
              <w:rPr>
                <w:noProof/>
              </w:rPr>
              <w:t>(Department of Environment 2013a)</w:t>
            </w:r>
            <w:r>
              <w:fldChar w:fldCharType="end"/>
            </w:r>
          </w:p>
        </w:tc>
      </w:tr>
      <w:tr w:rsidR="009356B4" w14:paraId="38FB25FB" w14:textId="77777777" w:rsidTr="009356B4">
        <w:tc>
          <w:tcPr>
            <w:tcW w:w="0" w:type="auto"/>
          </w:tcPr>
          <w:p w14:paraId="2B733603" w14:textId="16268062" w:rsidR="009356B4" w:rsidRDefault="009356B4" w:rsidP="00804BB9">
            <w:pPr>
              <w:spacing w:line="360" w:lineRule="auto"/>
            </w:pPr>
            <w:r>
              <w:lastRenderedPageBreak/>
              <w:t>Bulimbah Nature Refuge</w:t>
            </w:r>
          </w:p>
        </w:tc>
        <w:tc>
          <w:tcPr>
            <w:tcW w:w="0" w:type="auto"/>
          </w:tcPr>
          <w:p w14:paraId="7DEBCE87" w14:textId="54D6E520" w:rsidR="009356B4" w:rsidRDefault="009356B4" w:rsidP="00804BB9">
            <w:pPr>
              <w:spacing w:line="360" w:lineRule="auto"/>
            </w:pPr>
            <w:r>
              <w:t>Bulimbah</w:t>
            </w:r>
          </w:p>
        </w:tc>
        <w:tc>
          <w:tcPr>
            <w:tcW w:w="0" w:type="auto"/>
          </w:tcPr>
          <w:p w14:paraId="5A5F0F25" w14:textId="77319BE9" w:rsidR="009356B4" w:rsidRDefault="009356B4" w:rsidP="00804BB9">
            <w:pPr>
              <w:spacing w:line="360" w:lineRule="auto"/>
            </w:pPr>
            <w:r>
              <w:t>Queensland Government</w:t>
            </w:r>
          </w:p>
        </w:tc>
        <w:tc>
          <w:tcPr>
            <w:tcW w:w="0" w:type="auto"/>
          </w:tcPr>
          <w:p w14:paraId="0BD4F342" w14:textId="6DC2D7DB" w:rsidR="009356B4" w:rsidRDefault="009356B4" w:rsidP="00804BB9">
            <w:pPr>
              <w:spacing w:line="360" w:lineRule="auto"/>
            </w:pPr>
            <w:r>
              <w:t>2023</w:t>
            </w:r>
          </w:p>
        </w:tc>
        <w:tc>
          <w:tcPr>
            <w:tcW w:w="0" w:type="auto"/>
          </w:tcPr>
          <w:p w14:paraId="0384E546" w14:textId="3245B119" w:rsidR="009356B4" w:rsidRDefault="009356B4" w:rsidP="00804BB9">
            <w:pPr>
              <w:spacing w:line="360" w:lineRule="auto"/>
            </w:pPr>
            <w:r>
              <w:t>Not provided</w:t>
            </w:r>
          </w:p>
        </w:tc>
        <w:tc>
          <w:tcPr>
            <w:tcW w:w="0" w:type="auto"/>
          </w:tcPr>
          <w:p w14:paraId="1C5C6E0C" w14:textId="21258F31" w:rsidR="009356B4" w:rsidRDefault="009356B4" w:rsidP="00804BB9">
            <w:pPr>
              <w:spacing w:line="360" w:lineRule="auto"/>
            </w:pPr>
            <w:r>
              <w:t>Queensland</w:t>
            </w:r>
          </w:p>
        </w:tc>
        <w:tc>
          <w:tcPr>
            <w:tcW w:w="0" w:type="auto"/>
          </w:tcPr>
          <w:p w14:paraId="3B14C720" w14:textId="69C54901" w:rsidR="009356B4" w:rsidRDefault="009356B4" w:rsidP="00804BB9">
            <w:pPr>
              <w:spacing w:line="360" w:lineRule="auto"/>
            </w:pPr>
            <w:r>
              <w:fldChar w:fldCharType="begin"/>
            </w:r>
            <w:r>
              <w:instrText xml:space="preserve"> ADDIN EN.CITE &lt;EndNote&gt;&lt;Cite&gt;&lt;Author&gt;Department of Environment&lt;/Author&gt;&lt;Year&gt;2013&lt;/Year&gt;&lt;RecNum&gt;23201&lt;/RecNum&gt;&lt;DisplayText&gt;(Department of Environment 2013b)&lt;/DisplayText&gt;&lt;record&gt;&lt;rec-number&gt;23201&lt;/rec-number&gt;&lt;foreign-keys&gt;&lt;key app="EN" db-id="2rp950ztprtrwme5pp5xfpaarxxwvzw9ddxv" timestamp="1737678141"&gt;23201&lt;/key&gt;&lt;/foreign-keys&gt;&lt;ref-type name="Dataset"&gt;59&lt;/ref-type&gt;&lt;contributors&gt;&lt;authors&gt;&lt;author&gt;Department of Environment,, Science and Innovation&lt;/author&gt;&lt;/authors&gt;&lt;secondary-authors&gt;&lt;author&gt;Queensland Government&lt;/author&gt;&lt;/secondary-authors&gt;&lt;/contributors&gt;&lt;titles&gt;&lt;title&gt;Bulimbah Nature Refuge&lt;/title&gt;&lt;/titles&gt;&lt;dates&gt;&lt;year&gt;2013&lt;/year&gt;&lt;/dates&gt;&lt;pub-location&gt;Queensland, Australia&lt;/pub-location&gt;&lt;publisher&gt;Department of Environment, Science and Innovation&lt;/publisher&gt;&lt;urls&gt;&lt;related-urls&gt;&lt;url&gt;https://wetlandinfo.des.qld.gov.au/wetlands/facts-maps/nature-refuge-bulimbah-nature-refuge/&lt;/url&gt;&lt;/related-urls&gt;&lt;/urls&gt;&lt;access-date&gt;8 May 2023&lt;/access-date&gt;&lt;/record&gt;&lt;/Cite&gt;&lt;/EndNote&gt;</w:instrText>
            </w:r>
            <w:r>
              <w:fldChar w:fldCharType="separate"/>
            </w:r>
            <w:r>
              <w:rPr>
                <w:noProof/>
              </w:rPr>
              <w:t>(Department of Environment 2013b)</w:t>
            </w:r>
            <w:r>
              <w:fldChar w:fldCharType="end"/>
            </w:r>
          </w:p>
        </w:tc>
      </w:tr>
      <w:tr w:rsidR="009356B4" w14:paraId="79848F7A" w14:textId="77777777" w:rsidTr="009356B4">
        <w:tc>
          <w:tcPr>
            <w:tcW w:w="0" w:type="auto"/>
          </w:tcPr>
          <w:p w14:paraId="639E3D03" w14:textId="477FFDA1" w:rsidR="009356B4" w:rsidRDefault="009356B4" w:rsidP="00804BB9">
            <w:pPr>
              <w:spacing w:line="360" w:lineRule="auto"/>
            </w:pPr>
            <w:r>
              <w:t>Gillies Ridge Nature Refuge</w:t>
            </w:r>
          </w:p>
        </w:tc>
        <w:tc>
          <w:tcPr>
            <w:tcW w:w="0" w:type="auto"/>
          </w:tcPr>
          <w:p w14:paraId="48977D6C" w14:textId="653D089A" w:rsidR="009356B4" w:rsidRDefault="009356B4" w:rsidP="00804BB9">
            <w:pPr>
              <w:spacing w:line="360" w:lineRule="auto"/>
            </w:pPr>
            <w:r>
              <w:t>Gillies</w:t>
            </w:r>
          </w:p>
        </w:tc>
        <w:tc>
          <w:tcPr>
            <w:tcW w:w="0" w:type="auto"/>
          </w:tcPr>
          <w:p w14:paraId="76B37032" w14:textId="27CDF363" w:rsidR="009356B4" w:rsidRDefault="009356B4" w:rsidP="00804BB9">
            <w:pPr>
              <w:spacing w:line="360" w:lineRule="auto"/>
            </w:pPr>
            <w:r>
              <w:t>Queensland Government</w:t>
            </w:r>
          </w:p>
        </w:tc>
        <w:tc>
          <w:tcPr>
            <w:tcW w:w="0" w:type="auto"/>
          </w:tcPr>
          <w:p w14:paraId="5CE437CE" w14:textId="34B94F72" w:rsidR="009356B4" w:rsidRDefault="009356B4" w:rsidP="00804BB9">
            <w:pPr>
              <w:spacing w:line="360" w:lineRule="auto"/>
            </w:pPr>
            <w:r>
              <w:t>2023</w:t>
            </w:r>
          </w:p>
        </w:tc>
        <w:tc>
          <w:tcPr>
            <w:tcW w:w="0" w:type="auto"/>
          </w:tcPr>
          <w:p w14:paraId="3A3DCD9A" w14:textId="6B9F49C1" w:rsidR="009356B4" w:rsidRDefault="009356B4" w:rsidP="00804BB9">
            <w:pPr>
              <w:spacing w:line="360" w:lineRule="auto"/>
            </w:pPr>
            <w:r>
              <w:t>Not provided</w:t>
            </w:r>
          </w:p>
        </w:tc>
        <w:tc>
          <w:tcPr>
            <w:tcW w:w="0" w:type="auto"/>
          </w:tcPr>
          <w:p w14:paraId="700558C5" w14:textId="3096C8DA" w:rsidR="009356B4" w:rsidRDefault="009356B4" w:rsidP="00804BB9">
            <w:pPr>
              <w:spacing w:line="360" w:lineRule="auto"/>
            </w:pPr>
            <w:r>
              <w:t>Queensland</w:t>
            </w:r>
          </w:p>
        </w:tc>
        <w:tc>
          <w:tcPr>
            <w:tcW w:w="0" w:type="auto"/>
          </w:tcPr>
          <w:p w14:paraId="713654D5" w14:textId="561BE89F" w:rsidR="009356B4" w:rsidRDefault="009356B4" w:rsidP="00804BB9">
            <w:pPr>
              <w:spacing w:line="360" w:lineRule="auto"/>
            </w:pPr>
            <w:r>
              <w:fldChar w:fldCharType="begin"/>
            </w:r>
            <w:r>
              <w:instrText xml:space="preserve"> ADDIN EN.CITE &lt;EndNote&gt;&lt;Cite&gt;&lt;Author&gt;Department of Environment&lt;/Author&gt;&lt;Year&gt;2013&lt;/Year&gt;&lt;RecNum&gt;23202&lt;/RecNum&gt;&lt;DisplayText&gt;(Department of Environment 2013c)&lt;/DisplayText&gt;&lt;record&gt;&lt;rec-number&gt;23202&lt;/rec-number&gt;&lt;foreign-keys&gt;&lt;key app="EN" db-id="2rp950ztprtrwme5pp5xfpaarxxwvzw9ddxv" timestamp="1737678179"&gt;23202&lt;/key&gt;&lt;/foreign-keys&gt;&lt;ref-type name="Dataset"&gt;59&lt;/ref-type&gt;&lt;contributors&gt;&lt;authors&gt;&lt;author&gt;Department of Environment,, Science and Innovation&lt;/author&gt;&lt;/authors&gt;&lt;secondary-authors&gt;&lt;author&gt;Queensland Government&lt;/author&gt;&lt;/secondary-authors&gt;&lt;/contributors&gt;&lt;titles&gt;&lt;title&gt;Gillies Ridge Nature Refuge&lt;/title&gt;&lt;/titles&gt;&lt;dates&gt;&lt;year&gt;2013&lt;/year&gt;&lt;/dates&gt;&lt;pub-location&gt;Queensland, Australia&lt;/pub-location&gt;&lt;publisher&gt;Department of Environment, Science and Innovation&lt;/publisher&gt;&lt;urls&gt;&lt;related-urls&gt;&lt;url&gt;https://wetlandinfo.des.qld.gov.au/wetlands/facts-maps/nature-refuge-gillies-ridge-nature-refuge/&lt;/url&gt;&lt;/related-urls&gt;&lt;/urls&gt;&lt;access-date&gt;8 May 2023&lt;/access-date&gt;&lt;/record&gt;&lt;/Cite&gt;&lt;/EndNote&gt;</w:instrText>
            </w:r>
            <w:r>
              <w:fldChar w:fldCharType="separate"/>
            </w:r>
            <w:r>
              <w:rPr>
                <w:noProof/>
              </w:rPr>
              <w:t>(Department of Environment 2013c)</w:t>
            </w:r>
            <w:r>
              <w:fldChar w:fldCharType="end"/>
            </w:r>
          </w:p>
        </w:tc>
      </w:tr>
      <w:tr w:rsidR="009356B4" w14:paraId="2D5BCA65" w14:textId="77777777" w:rsidTr="009356B4">
        <w:tc>
          <w:tcPr>
            <w:tcW w:w="0" w:type="auto"/>
          </w:tcPr>
          <w:p w14:paraId="57B5A150" w14:textId="678F45DF" w:rsidR="009356B4" w:rsidRDefault="009356B4" w:rsidP="00804BB9">
            <w:pPr>
              <w:spacing w:line="360" w:lineRule="auto"/>
            </w:pPr>
            <w:r>
              <w:t>Remnant 2021 broad vegetation groups – Queensland</w:t>
            </w:r>
          </w:p>
        </w:tc>
        <w:tc>
          <w:tcPr>
            <w:tcW w:w="0" w:type="auto"/>
          </w:tcPr>
          <w:p w14:paraId="6DFA594B" w14:textId="3E5D35FA" w:rsidR="009356B4" w:rsidRDefault="009356B4" w:rsidP="00804BB9">
            <w:pPr>
              <w:spacing w:line="360" w:lineRule="auto"/>
            </w:pPr>
            <w:r>
              <w:t>BVG</w:t>
            </w:r>
          </w:p>
        </w:tc>
        <w:tc>
          <w:tcPr>
            <w:tcW w:w="0" w:type="auto"/>
          </w:tcPr>
          <w:p w14:paraId="38408D47" w14:textId="594C8726" w:rsidR="009356B4" w:rsidRDefault="009356B4" w:rsidP="00804BB9">
            <w:pPr>
              <w:spacing w:line="360" w:lineRule="auto"/>
            </w:pPr>
            <w:r>
              <w:t>Queensland Government</w:t>
            </w:r>
          </w:p>
        </w:tc>
        <w:tc>
          <w:tcPr>
            <w:tcW w:w="0" w:type="auto"/>
          </w:tcPr>
          <w:p w14:paraId="1F78C086" w14:textId="750525FE" w:rsidR="009356B4" w:rsidRDefault="009356B4" w:rsidP="00804BB9">
            <w:pPr>
              <w:spacing w:line="360" w:lineRule="auto"/>
            </w:pPr>
            <w:r>
              <w:t>2017-2024</w:t>
            </w:r>
          </w:p>
        </w:tc>
        <w:tc>
          <w:tcPr>
            <w:tcW w:w="0" w:type="auto"/>
          </w:tcPr>
          <w:p w14:paraId="767EA573" w14:textId="6901F96A" w:rsidR="009356B4" w:rsidRDefault="009356B4" w:rsidP="00804BB9">
            <w:pPr>
              <w:spacing w:line="360" w:lineRule="auto"/>
            </w:pPr>
            <w:r>
              <w:t>100m</w:t>
            </w:r>
          </w:p>
        </w:tc>
        <w:tc>
          <w:tcPr>
            <w:tcW w:w="0" w:type="auto"/>
          </w:tcPr>
          <w:p w14:paraId="739E25A2" w14:textId="6CF92946" w:rsidR="009356B4" w:rsidRDefault="009356B4" w:rsidP="00804BB9">
            <w:pPr>
              <w:spacing w:line="360" w:lineRule="auto"/>
            </w:pPr>
            <w:r>
              <w:t>Queensland</w:t>
            </w:r>
          </w:p>
        </w:tc>
        <w:tc>
          <w:tcPr>
            <w:tcW w:w="0" w:type="auto"/>
          </w:tcPr>
          <w:p w14:paraId="6BD09FA1" w14:textId="3A21E35C" w:rsidR="009356B4" w:rsidRDefault="009356B4" w:rsidP="00804BB9">
            <w:pPr>
              <w:spacing w:line="360" w:lineRule="auto"/>
            </w:pPr>
            <w:r>
              <w:fldChar w:fldCharType="begin"/>
            </w:r>
            <w:r>
              <w:instrText xml:space="preserve"> ADDIN EN.CITE &lt;EndNote&gt;&lt;Cite&gt;&lt;Author&gt;Department of Environment&lt;/Author&gt;&lt;Year&gt;2024&lt;/Year&gt;&lt;RecNum&gt;23203&lt;/RecNum&gt;&lt;DisplayText&gt;(Department of Environment 2024b)&lt;/DisplayText&gt;&lt;record&gt;&lt;rec-number&gt;23203&lt;/rec-number&gt;&lt;foreign-keys&gt;&lt;key app="EN" db-id="2rp950ztprtrwme5pp5xfpaarxxwvzw9ddxv" timestamp="1737678361"&gt;23203&lt;/key&gt;&lt;/foreign-keys&gt;&lt;ref-type name="Dataset"&gt;59&lt;/ref-type&gt;&lt;contributors&gt;&lt;authors&gt;&lt;author&gt;Department of Environment,, Science and Innovation&lt;/author&gt;&lt;/authors&gt;&lt;secondary-authors&gt;&lt;author&gt;Queensland Government&lt;/author&gt;&lt;/secondary-authors&gt;&lt;/contributors&gt;&lt;titles&gt;&lt;title&gt;Remnant 2021 broad vegetation groups - Queensland&lt;/title&gt;&lt;/titles&gt;&lt;dates&gt;&lt;year&gt;2024&lt;/year&gt;&lt;/dates&gt;&lt;pub-location&gt;Queensland, Australia&lt;/pub-location&gt;&lt;publisher&gt;Queensland Spatial Catalogue&lt;/publisher&gt;&lt;urls&gt;&lt;related-urls&gt;&lt;url&gt;https://qldspatial.information.qld.gov.au&lt;/url&gt;&lt;/related-urls&gt;&lt;/urls&gt;&lt;access-date&gt;8 January 2025&lt;/access-date&gt;&lt;/record&gt;&lt;/Cite&gt;&lt;/EndNote&gt;</w:instrText>
            </w:r>
            <w:r>
              <w:fldChar w:fldCharType="separate"/>
            </w:r>
            <w:r>
              <w:rPr>
                <w:noProof/>
              </w:rPr>
              <w:t>(Department of Environment 2024b)</w:t>
            </w:r>
            <w:r>
              <w:fldChar w:fldCharType="end"/>
            </w:r>
          </w:p>
        </w:tc>
      </w:tr>
      <w:tr w:rsidR="009356B4" w14:paraId="029397ED" w14:textId="77777777" w:rsidTr="009356B4">
        <w:tc>
          <w:tcPr>
            <w:tcW w:w="0" w:type="auto"/>
          </w:tcPr>
          <w:p w14:paraId="57A9887A" w14:textId="6FA5038A" w:rsidR="009356B4" w:rsidRDefault="009356B4" w:rsidP="00804BB9">
            <w:pPr>
              <w:spacing w:line="360" w:lineRule="auto"/>
            </w:pPr>
            <w:r>
              <w:t>Fire management guidelines – Regional ecosystems Queensland</w:t>
            </w:r>
          </w:p>
        </w:tc>
        <w:tc>
          <w:tcPr>
            <w:tcW w:w="0" w:type="auto"/>
          </w:tcPr>
          <w:p w14:paraId="1DE58AFC" w14:textId="71B4E10F" w:rsidR="009356B4" w:rsidRDefault="009356B4" w:rsidP="00804BB9">
            <w:pPr>
              <w:spacing w:line="360" w:lineRule="auto"/>
            </w:pPr>
            <w:r>
              <w:t>RE_fire</w:t>
            </w:r>
          </w:p>
        </w:tc>
        <w:tc>
          <w:tcPr>
            <w:tcW w:w="0" w:type="auto"/>
          </w:tcPr>
          <w:p w14:paraId="0A11B726" w14:textId="5D8F2EAA" w:rsidR="009356B4" w:rsidRDefault="009356B4" w:rsidP="00804BB9">
            <w:pPr>
              <w:spacing w:line="360" w:lineRule="auto"/>
            </w:pPr>
            <w:r>
              <w:t>Queensland Government</w:t>
            </w:r>
          </w:p>
        </w:tc>
        <w:tc>
          <w:tcPr>
            <w:tcW w:w="0" w:type="auto"/>
          </w:tcPr>
          <w:p w14:paraId="64ABD8DC" w14:textId="4CC24AED" w:rsidR="009356B4" w:rsidRDefault="009356B4" w:rsidP="00804BB9">
            <w:pPr>
              <w:spacing w:line="360" w:lineRule="auto"/>
            </w:pPr>
            <w:r>
              <w:t>2024</w:t>
            </w:r>
          </w:p>
        </w:tc>
        <w:tc>
          <w:tcPr>
            <w:tcW w:w="0" w:type="auto"/>
          </w:tcPr>
          <w:p w14:paraId="2FAB68A2" w14:textId="17736CB2" w:rsidR="009356B4" w:rsidRDefault="009356B4" w:rsidP="00804BB9">
            <w:pPr>
              <w:spacing w:line="360" w:lineRule="auto"/>
            </w:pPr>
            <w:r>
              <w:t>NA</w:t>
            </w:r>
          </w:p>
        </w:tc>
        <w:tc>
          <w:tcPr>
            <w:tcW w:w="0" w:type="auto"/>
          </w:tcPr>
          <w:p w14:paraId="5DD9DA3A" w14:textId="0810CAD3" w:rsidR="009356B4" w:rsidRDefault="009356B4" w:rsidP="00804BB9">
            <w:pPr>
              <w:spacing w:line="360" w:lineRule="auto"/>
            </w:pPr>
            <w:r>
              <w:t>Queensland</w:t>
            </w:r>
          </w:p>
        </w:tc>
        <w:tc>
          <w:tcPr>
            <w:tcW w:w="0" w:type="auto"/>
          </w:tcPr>
          <w:p w14:paraId="41264304" w14:textId="7B42442C" w:rsidR="009356B4" w:rsidRDefault="009356B4" w:rsidP="00804BB9">
            <w:pPr>
              <w:spacing w:line="360" w:lineRule="auto"/>
            </w:pPr>
            <w:r>
              <w:fldChar w:fldCharType="begin"/>
            </w:r>
            <w:r>
              <w:instrText xml:space="preserve"> ADDIN EN.CITE &lt;EndNote&gt;&lt;Cite&gt;&lt;Author&gt;Queensland Herbarium&lt;/Author&gt;&lt;Year&gt;2024&lt;/Year&gt;&lt;RecNum&gt;23148&lt;/RecNum&gt;&lt;DisplayText&gt;(Queensland Herbarium 2024)&lt;/DisplayText&gt;&lt;record&gt;&lt;rec-number&gt;23148&lt;/rec-number&gt;&lt;foreign-keys&gt;&lt;key app="EN" db-id="2rp950ztprtrwme5pp5xfpaarxxwvzw9ddxv" timestamp="1736309806"&gt;23148&lt;/key&gt;&lt;/foreign-keys&gt;&lt;ref-type name="Dataset"&gt;59&lt;/ref-type&gt;&lt;contributors&gt;&lt;authors&gt;&lt;author&gt;Queensland Herbarium,&lt;/author&gt;&lt;/authors&gt;&lt;secondary-authors&gt;&lt;author&gt;Queensland Department of Environment,, Science, and Innovation&lt;/author&gt;&lt;/secondary-authors&gt;&lt;/contributors&gt;&lt;titles&gt;&lt;title&gt;Regional ecosystem fire management guidelines&lt;/title&gt;&lt;/titles&gt;&lt;dates&gt;&lt;year&gt;2024&lt;/year&gt;&lt;/dates&gt;&lt;pub-location&gt;Brisbane, QLD, Australia&lt;/pub-location&gt;&lt;publisher&gt;Queensland Government&lt;/publisher&gt;&lt;urls&gt;&lt;related-urls&gt;&lt;url&gt;https://www.qld.gov.au/__data/assets/file/0025/384046/fire-management-guidelines-v13.1.csv&lt;/url&gt;&lt;/related-urls&gt;&lt;/urls&gt;&lt;access-date&gt;8 January 2025&lt;/access-date&gt;&lt;/record&gt;&lt;/Cite&gt;&lt;/EndNote&gt;</w:instrText>
            </w:r>
            <w:r>
              <w:fldChar w:fldCharType="separate"/>
            </w:r>
            <w:r>
              <w:rPr>
                <w:noProof/>
              </w:rPr>
              <w:t>(Queensland Herbarium 2024)</w:t>
            </w:r>
            <w:r>
              <w:fldChar w:fldCharType="end"/>
            </w:r>
          </w:p>
        </w:tc>
      </w:tr>
      <w:tr w:rsidR="009356B4" w14:paraId="01FC2F0A" w14:textId="77777777" w:rsidTr="009356B4">
        <w:tc>
          <w:tcPr>
            <w:tcW w:w="0" w:type="auto"/>
            <w:tcBorders>
              <w:bottom w:val="single" w:sz="4" w:space="0" w:color="auto"/>
            </w:tcBorders>
          </w:tcPr>
          <w:p w14:paraId="74C5584E" w14:textId="61099895" w:rsidR="009356B4" w:rsidRDefault="009356B4" w:rsidP="00804BB9">
            <w:pPr>
              <w:spacing w:line="360" w:lineRule="auto"/>
            </w:pPr>
            <w:r>
              <w:t>Biodiversity status of 2021 remnant regional ecosystems - Queensland</w:t>
            </w:r>
          </w:p>
        </w:tc>
        <w:tc>
          <w:tcPr>
            <w:tcW w:w="0" w:type="auto"/>
            <w:tcBorders>
              <w:bottom w:val="single" w:sz="4" w:space="0" w:color="auto"/>
            </w:tcBorders>
          </w:tcPr>
          <w:p w14:paraId="51D9A3AB" w14:textId="383EAA1E" w:rsidR="009356B4" w:rsidRDefault="009356B4" w:rsidP="00804BB9">
            <w:pPr>
              <w:spacing w:line="360" w:lineRule="auto"/>
            </w:pPr>
            <w:r>
              <w:t>RE</w:t>
            </w:r>
          </w:p>
        </w:tc>
        <w:tc>
          <w:tcPr>
            <w:tcW w:w="0" w:type="auto"/>
            <w:tcBorders>
              <w:bottom w:val="single" w:sz="4" w:space="0" w:color="auto"/>
            </w:tcBorders>
          </w:tcPr>
          <w:p w14:paraId="2568B05D" w14:textId="683CC1C4" w:rsidR="009356B4" w:rsidRDefault="009356B4" w:rsidP="00804BB9">
            <w:pPr>
              <w:spacing w:line="360" w:lineRule="auto"/>
            </w:pPr>
            <w:r>
              <w:t>Queensland Government</w:t>
            </w:r>
          </w:p>
        </w:tc>
        <w:tc>
          <w:tcPr>
            <w:tcW w:w="0" w:type="auto"/>
            <w:tcBorders>
              <w:bottom w:val="single" w:sz="4" w:space="0" w:color="auto"/>
            </w:tcBorders>
          </w:tcPr>
          <w:p w14:paraId="3C42A013" w14:textId="7415A670" w:rsidR="009356B4" w:rsidRDefault="009356B4" w:rsidP="00804BB9">
            <w:pPr>
              <w:spacing w:line="360" w:lineRule="auto"/>
            </w:pPr>
            <w:r>
              <w:t>2007-2024</w:t>
            </w:r>
          </w:p>
        </w:tc>
        <w:tc>
          <w:tcPr>
            <w:tcW w:w="0" w:type="auto"/>
            <w:tcBorders>
              <w:bottom w:val="single" w:sz="4" w:space="0" w:color="auto"/>
            </w:tcBorders>
          </w:tcPr>
          <w:p w14:paraId="6303CCE5" w14:textId="60EBA21D" w:rsidR="009356B4" w:rsidRDefault="009356B4" w:rsidP="00804BB9">
            <w:pPr>
              <w:spacing w:line="360" w:lineRule="auto"/>
            </w:pPr>
            <w:r>
              <w:t>100m</w:t>
            </w:r>
          </w:p>
        </w:tc>
        <w:tc>
          <w:tcPr>
            <w:tcW w:w="0" w:type="auto"/>
            <w:tcBorders>
              <w:bottom w:val="single" w:sz="4" w:space="0" w:color="auto"/>
            </w:tcBorders>
          </w:tcPr>
          <w:p w14:paraId="23D85EC9" w14:textId="597E7238" w:rsidR="009356B4" w:rsidRDefault="009356B4" w:rsidP="00804BB9">
            <w:pPr>
              <w:spacing w:line="360" w:lineRule="auto"/>
            </w:pPr>
            <w:r>
              <w:t>Queensland</w:t>
            </w:r>
          </w:p>
        </w:tc>
        <w:tc>
          <w:tcPr>
            <w:tcW w:w="0" w:type="auto"/>
            <w:tcBorders>
              <w:bottom w:val="single" w:sz="4" w:space="0" w:color="auto"/>
            </w:tcBorders>
          </w:tcPr>
          <w:p w14:paraId="700637F2" w14:textId="38904D19" w:rsidR="009356B4" w:rsidRDefault="009356B4" w:rsidP="00804BB9">
            <w:pPr>
              <w:spacing w:line="360" w:lineRule="auto"/>
            </w:pPr>
            <w:r>
              <w:fldChar w:fldCharType="begin"/>
            </w:r>
            <w:r>
              <w:instrText xml:space="preserve"> ADDIN EN.CITE &lt;EndNote&gt;&lt;Cite&gt;&lt;Author&gt;Department of Environment&lt;/Author&gt;&lt;Year&gt;2024&lt;/Year&gt;&lt;RecNum&gt;23204&lt;/RecNum&gt;&lt;DisplayText&gt;(Department of Environment 2024a)&lt;/DisplayText&gt;&lt;record&gt;&lt;rec-number&gt;23204&lt;/rec-number&gt;&lt;foreign-keys&gt;&lt;key app="EN" db-id="2rp950ztprtrwme5pp5xfpaarxxwvzw9ddxv" timestamp="1737678460"&gt;23204&lt;/key&gt;&lt;/foreign-keys&gt;&lt;ref-type name="Dataset"&gt;59&lt;/ref-type&gt;&lt;contributors&gt;&lt;authors&gt;&lt;author&gt;Department of Environment,, Science and Innovation&lt;/author&gt;&lt;/authors&gt;&lt;secondary-authors&gt;&lt;author&gt;Queensland Government&lt;/author&gt;&lt;/secondary-authors&gt;&lt;/contributors&gt;&lt;titles&gt;&lt;title&gt;Biodiversity status of 2021 remnant regional ecosystems - Queensland&lt;/title&gt;&lt;/titles&gt;&lt;dates&gt;&lt;year&gt;2024&lt;/year&gt;&lt;/dates&gt;&lt;pub-location&gt;Queensland, Australia&lt;/pub-location&gt;&lt;publisher&gt;Queensland Spatial Catalogue&lt;/publisher&gt;&lt;urls&gt;&lt;related-urls&gt;&lt;url&gt;https://qldspatial.information.qld.gov.au&lt;/url&gt;&lt;/related-urls&gt;&lt;/urls&gt;&lt;access-date&gt;8 January 2025&lt;/access-date&gt;&lt;/record&gt;&lt;/Cite&gt;&lt;/EndNote&gt;</w:instrText>
            </w:r>
            <w:r>
              <w:fldChar w:fldCharType="separate"/>
            </w:r>
            <w:r>
              <w:rPr>
                <w:noProof/>
              </w:rPr>
              <w:t>(Department of Environment 2024a)</w:t>
            </w:r>
            <w:r>
              <w:fldChar w:fldCharType="end"/>
            </w:r>
          </w:p>
        </w:tc>
      </w:tr>
    </w:tbl>
    <w:p w14:paraId="148CA127" w14:textId="77777777" w:rsidR="00606ECB" w:rsidRDefault="00606ECB" w:rsidP="00804BB9">
      <w:pPr>
        <w:spacing w:line="360" w:lineRule="auto"/>
      </w:pPr>
    </w:p>
    <w:p w14:paraId="7065F753" w14:textId="12CE3121" w:rsidR="00E232DE" w:rsidRDefault="00E232DE" w:rsidP="00804BB9">
      <w:pPr>
        <w:spacing w:line="360" w:lineRule="auto"/>
        <w:sectPr w:rsidR="00E232DE" w:rsidSect="00161F7C">
          <w:pgSz w:w="16838" w:h="11906" w:orient="landscape"/>
          <w:pgMar w:top="1440" w:right="1440" w:bottom="1440" w:left="1440" w:header="708" w:footer="708" w:gutter="0"/>
          <w:cols w:space="708"/>
          <w:docGrid w:linePitch="360"/>
        </w:sectPr>
      </w:pPr>
    </w:p>
    <w:p w14:paraId="438DB9D6" w14:textId="230C5B3B" w:rsidR="00BA3FA7" w:rsidRPr="009356B4" w:rsidRDefault="009356B4" w:rsidP="009356B4">
      <w:pPr>
        <w:keepNext/>
        <w:spacing w:line="360" w:lineRule="auto"/>
      </w:pPr>
      <w:r>
        <w:rPr>
          <w:b/>
          <w:bCs/>
        </w:rPr>
        <w:lastRenderedPageBreak/>
        <w:t>References</w:t>
      </w:r>
    </w:p>
    <w:p w14:paraId="56155E1D" w14:textId="77777777" w:rsidR="00BA3FA7" w:rsidRPr="009356B4" w:rsidRDefault="00BA3FA7" w:rsidP="009356B4">
      <w:pPr>
        <w:keepNext/>
        <w:spacing w:line="360" w:lineRule="auto"/>
      </w:pPr>
    </w:p>
    <w:p w14:paraId="707FCD1B" w14:textId="10A94281" w:rsidR="00E43031" w:rsidRPr="00E43031" w:rsidRDefault="00BA3FA7" w:rsidP="00E43031">
      <w:pPr>
        <w:pStyle w:val="EndNoteBibliography"/>
      </w:pPr>
      <w:r>
        <w:fldChar w:fldCharType="begin"/>
      </w:r>
      <w:r>
        <w:instrText xml:space="preserve"> ADDIN EN.REFLIST </w:instrText>
      </w:r>
      <w:r>
        <w:fldChar w:fldCharType="separate"/>
      </w:r>
      <w:r w:rsidR="00E43031" w:rsidRPr="00E43031">
        <w:t>Australian Bureau of Statistics (2011) Australian Standard Geographical Classification (ASGC) Digital Boundaries - State and Terriorty ASGC. (Australian Bureau of Statistics: Australia). Viewed 11 November 2021, &lt;</w:t>
      </w:r>
      <w:hyperlink r:id="rId4" w:history="1">
        <w:r w:rsidR="00E43031" w:rsidRPr="00E43031">
          <w:rPr>
            <w:rStyle w:val="Hyperlink"/>
          </w:rPr>
          <w:t>https://www.abs.gov.au/AUSSTATS/abs@.nsf/DetailsPage/1259.0.30.001July%202011?OpenDocument</w:t>
        </w:r>
      </w:hyperlink>
      <w:r w:rsidR="00E43031" w:rsidRPr="00E43031">
        <w:t>&gt;.</w:t>
      </w:r>
    </w:p>
    <w:p w14:paraId="1808693D" w14:textId="77777777" w:rsidR="00E43031" w:rsidRPr="00E43031" w:rsidRDefault="00E43031" w:rsidP="00E43031">
      <w:pPr>
        <w:pStyle w:val="EndNoteBibliography"/>
      </w:pPr>
    </w:p>
    <w:p w14:paraId="4525A3E4" w14:textId="677715AC" w:rsidR="00E43031" w:rsidRPr="00E43031" w:rsidRDefault="00E43031" w:rsidP="00E43031">
      <w:pPr>
        <w:pStyle w:val="EndNoteBibliography"/>
      </w:pPr>
      <w:r w:rsidRPr="00E43031">
        <w:t>Collett, L. (2021) Annual Fire Scars - Landsat, QLD DES algorithm, QLD coverage (Dataset). Terrestrial Ecosystem Research Network (TERN)), accessed 2021-12-01: &lt;</w:t>
      </w:r>
      <w:hyperlink r:id="rId5" w:anchor="/metadata/461074b3-5272-4e4e-886f-df26bd2426ad" w:history="1">
        <w:r w:rsidRPr="00E43031">
          <w:rPr>
            <w:rStyle w:val="Hyperlink"/>
          </w:rPr>
          <w:t>http://geonetwork.tern.org.au/geonetwork/srv/eng/catalog.search#/metadata/461074b3-5272-4e4e-886f-df26bd2426ad</w:t>
        </w:r>
      </w:hyperlink>
      <w:r w:rsidRPr="00E43031">
        <w:t xml:space="preserve">, </w:t>
      </w:r>
      <w:hyperlink r:id="rId6" w:history="1">
        <w:r w:rsidRPr="00E43031">
          <w:rPr>
            <w:rStyle w:val="Hyperlink"/>
          </w:rPr>
          <w:t>https://portal.tern.org.au/annual-scars-landsat-qld-coverage</w:t>
        </w:r>
      </w:hyperlink>
      <w:r w:rsidRPr="00E43031">
        <w:t>&gt;.</w:t>
      </w:r>
    </w:p>
    <w:p w14:paraId="276BF8A6" w14:textId="77777777" w:rsidR="00E43031" w:rsidRPr="00E43031" w:rsidRDefault="00E43031" w:rsidP="00E43031">
      <w:pPr>
        <w:pStyle w:val="EndNoteBibliography"/>
      </w:pPr>
    </w:p>
    <w:p w14:paraId="4298D2A0" w14:textId="002FAF23" w:rsidR="00E43031" w:rsidRPr="00E43031" w:rsidRDefault="00E43031" w:rsidP="00E43031">
      <w:pPr>
        <w:pStyle w:val="EndNoteBibliography"/>
      </w:pPr>
      <w:r w:rsidRPr="00E43031">
        <w:t>CSIRO (2024) Soils and Landscape Grid of Australia – The Modelled-Value for Clay (%) (Dataset). (CSIRO, TERN Landscapes: Australia), accessed 12 April 2024: &lt;</w:t>
      </w:r>
      <w:hyperlink r:id="rId7" w:history="1">
        <w:r w:rsidRPr="00E43031">
          <w:rPr>
            <w:rStyle w:val="Hyperlink"/>
          </w:rPr>
          <w:t>https://esoil.io/TERNLandscapes/Public/Pages/SLGA/GetData-COGSDataStore_SLGA.html</w:t>
        </w:r>
      </w:hyperlink>
      <w:r w:rsidRPr="00E43031">
        <w:t>&gt;.</w:t>
      </w:r>
    </w:p>
    <w:p w14:paraId="39D17F91" w14:textId="77777777" w:rsidR="00E43031" w:rsidRPr="00E43031" w:rsidRDefault="00E43031" w:rsidP="00E43031">
      <w:pPr>
        <w:pStyle w:val="EndNoteBibliography"/>
      </w:pPr>
    </w:p>
    <w:p w14:paraId="0D5EFDEC" w14:textId="384D0158" w:rsidR="00E43031" w:rsidRPr="00E43031" w:rsidRDefault="00E43031" w:rsidP="00E43031">
      <w:pPr>
        <w:pStyle w:val="EndNoteBibliography"/>
      </w:pPr>
      <w:r w:rsidRPr="00E43031">
        <w:t>Department of Environment, Science and Innovation (2013a) Bartopia Nature Refuge (Dataset). (Q. Government, Department of Environment, Science and Innovation: Queensland, Australia), accessed 8 May 2023: &lt;</w:t>
      </w:r>
      <w:hyperlink r:id="rId8" w:history="1">
        <w:r w:rsidRPr="00E43031">
          <w:rPr>
            <w:rStyle w:val="Hyperlink"/>
          </w:rPr>
          <w:t>https://wetlandinfo.des.qld.gov.au/wetlands/facts-maps/nature-refuge-bartopia-nature-refuge/</w:t>
        </w:r>
      </w:hyperlink>
      <w:r w:rsidRPr="00E43031">
        <w:t>&gt;.</w:t>
      </w:r>
    </w:p>
    <w:p w14:paraId="0434BB59" w14:textId="77777777" w:rsidR="00E43031" w:rsidRPr="00E43031" w:rsidRDefault="00E43031" w:rsidP="00E43031">
      <w:pPr>
        <w:pStyle w:val="EndNoteBibliography"/>
      </w:pPr>
    </w:p>
    <w:p w14:paraId="792B1AFF" w14:textId="3750DCAC" w:rsidR="00E43031" w:rsidRPr="00E43031" w:rsidRDefault="00E43031" w:rsidP="00E43031">
      <w:pPr>
        <w:pStyle w:val="EndNoteBibliography"/>
      </w:pPr>
      <w:r w:rsidRPr="00E43031">
        <w:t>Department of Environment, Science and Innovation (2013b) Bulimbah Nature Refuge (Dataset). (Q. Government, Department of Environment, Science and Innovation: Queensland, Australia), accessed 8 May 2023: &lt;</w:t>
      </w:r>
      <w:hyperlink r:id="rId9" w:history="1">
        <w:r w:rsidRPr="00E43031">
          <w:rPr>
            <w:rStyle w:val="Hyperlink"/>
          </w:rPr>
          <w:t>https://wetlandinfo.des.qld.gov.au/wetlands/facts-maps/nature-refuge-bulimbah-nature-refuge/</w:t>
        </w:r>
      </w:hyperlink>
      <w:r w:rsidRPr="00E43031">
        <w:t>&gt;.</w:t>
      </w:r>
    </w:p>
    <w:p w14:paraId="72B827B5" w14:textId="77777777" w:rsidR="00E43031" w:rsidRPr="00E43031" w:rsidRDefault="00E43031" w:rsidP="00E43031">
      <w:pPr>
        <w:pStyle w:val="EndNoteBibliography"/>
      </w:pPr>
    </w:p>
    <w:p w14:paraId="22E0502E" w14:textId="11B56310" w:rsidR="00E43031" w:rsidRPr="00E43031" w:rsidRDefault="00E43031" w:rsidP="00E43031">
      <w:pPr>
        <w:pStyle w:val="EndNoteBibliography"/>
      </w:pPr>
      <w:r w:rsidRPr="00E43031">
        <w:t>Department of Environment, Science and Innovation (2013c) Gillies Ridge Nature Refuge (Dataset). (Q. Government, Department of Environment, Science and Innovation: Queensland, Australia), accessed 8 May 2023: &lt;</w:t>
      </w:r>
      <w:hyperlink r:id="rId10" w:history="1">
        <w:r w:rsidRPr="00E43031">
          <w:rPr>
            <w:rStyle w:val="Hyperlink"/>
          </w:rPr>
          <w:t>https://wetlandinfo.des.qld.gov.au/wetlands/facts-maps/nature-refuge-gillies-ridge-nature-refuge/</w:t>
        </w:r>
      </w:hyperlink>
      <w:r w:rsidRPr="00E43031">
        <w:t>&gt;.</w:t>
      </w:r>
    </w:p>
    <w:p w14:paraId="06DFCBE4" w14:textId="77777777" w:rsidR="00E43031" w:rsidRPr="00E43031" w:rsidRDefault="00E43031" w:rsidP="00E43031">
      <w:pPr>
        <w:pStyle w:val="EndNoteBibliography"/>
      </w:pPr>
    </w:p>
    <w:p w14:paraId="7833E1AB" w14:textId="3F46B51A" w:rsidR="00E43031" w:rsidRPr="00E43031" w:rsidRDefault="00E43031" w:rsidP="00E43031">
      <w:pPr>
        <w:pStyle w:val="EndNoteBibliography"/>
      </w:pPr>
      <w:r w:rsidRPr="00E43031">
        <w:t>Department of Environment, Science and Innovation (2013d) Old Hidden Vale Nature Refuge (Dataset). (Q. Government, Department of Environment, Science and Innovation: Queensland, Australia), accessed 8 May 2023: &lt;</w:t>
      </w:r>
      <w:hyperlink r:id="rId11" w:history="1">
        <w:r w:rsidRPr="00E43031">
          <w:rPr>
            <w:rStyle w:val="Hyperlink"/>
          </w:rPr>
          <w:t>https://wetlandinfo.des.qld.gov.au/wetlands/facts-maps/nature-refuge-old-hidden-vale-nature-refuge/</w:t>
        </w:r>
      </w:hyperlink>
      <w:r w:rsidRPr="00E43031">
        <w:t>&gt;.</w:t>
      </w:r>
    </w:p>
    <w:p w14:paraId="3FEDFF8C" w14:textId="77777777" w:rsidR="00E43031" w:rsidRPr="00E43031" w:rsidRDefault="00E43031" w:rsidP="00E43031">
      <w:pPr>
        <w:pStyle w:val="EndNoteBibliography"/>
      </w:pPr>
    </w:p>
    <w:p w14:paraId="3414D261" w14:textId="085CB1E8" w:rsidR="00E43031" w:rsidRPr="00E43031" w:rsidRDefault="00E43031" w:rsidP="00E43031">
      <w:pPr>
        <w:pStyle w:val="EndNoteBibliography"/>
      </w:pPr>
      <w:r w:rsidRPr="00E43031">
        <w:t>Department of Environment, Science and Innovation (2024a) Biodiversity status of 2021 remnant regional ecosystems - Queensland (Dataset). (Q. Government, Queensland Spatial Catalogue: Queensland, Australia), accessed 8 January 2025: &lt;</w:t>
      </w:r>
      <w:hyperlink r:id="rId12" w:history="1">
        <w:r w:rsidRPr="00E43031">
          <w:rPr>
            <w:rStyle w:val="Hyperlink"/>
          </w:rPr>
          <w:t>https://qldspatial.information.qld.gov.au</w:t>
        </w:r>
      </w:hyperlink>
      <w:r w:rsidRPr="00E43031">
        <w:t>&gt;.</w:t>
      </w:r>
    </w:p>
    <w:p w14:paraId="740F6158" w14:textId="77777777" w:rsidR="00E43031" w:rsidRPr="00E43031" w:rsidRDefault="00E43031" w:rsidP="00E43031">
      <w:pPr>
        <w:pStyle w:val="EndNoteBibliography"/>
      </w:pPr>
    </w:p>
    <w:p w14:paraId="20D3623D" w14:textId="17D74427" w:rsidR="00E43031" w:rsidRPr="00E43031" w:rsidRDefault="00E43031" w:rsidP="00E43031">
      <w:pPr>
        <w:pStyle w:val="EndNoteBibliography"/>
      </w:pPr>
      <w:r w:rsidRPr="00E43031">
        <w:lastRenderedPageBreak/>
        <w:t>Department of Environment, Science and Innovation (2024b) Remnant 2021 broad vegetation groups - Queensland (Dataset). (Q. Government, Queensland Spatial Catalogue: Queensland, Australia), accessed 8 January 2025: &lt;</w:t>
      </w:r>
      <w:hyperlink r:id="rId13" w:history="1">
        <w:r w:rsidRPr="00E43031">
          <w:rPr>
            <w:rStyle w:val="Hyperlink"/>
          </w:rPr>
          <w:t>https://qldspatial.information.qld.gov.au</w:t>
        </w:r>
      </w:hyperlink>
      <w:r w:rsidRPr="00E43031">
        <w:t>&gt;.</w:t>
      </w:r>
    </w:p>
    <w:p w14:paraId="283B533E" w14:textId="77777777" w:rsidR="00E43031" w:rsidRPr="00E43031" w:rsidRDefault="00E43031" w:rsidP="00E43031">
      <w:pPr>
        <w:pStyle w:val="EndNoteBibliography"/>
      </w:pPr>
    </w:p>
    <w:p w14:paraId="27A62565" w14:textId="70BF004D" w:rsidR="00E43031" w:rsidRPr="00E43031" w:rsidRDefault="00E43031" w:rsidP="00E43031">
      <w:pPr>
        <w:pStyle w:val="EndNoteBibliography"/>
      </w:pPr>
      <w:r w:rsidRPr="00E43031">
        <w:t>Department of Environment and Science (2021) Protected areas of Queensland (Dataset). (Department of Environment and Science, Queensland Spatial Catalogue: Queensland, Australia), accessed &lt;</w:t>
      </w:r>
      <w:hyperlink r:id="rId14" w:history="1">
        <w:r w:rsidRPr="00E43031">
          <w:rPr>
            <w:rStyle w:val="Hyperlink"/>
          </w:rPr>
          <w:t>https://qldspatial.information.qld.gov.au/catalogue/custom/detail.page?fid</w:t>
        </w:r>
      </w:hyperlink>
      <w:r w:rsidRPr="00E43031">
        <w:t>={07E360E3-A191-4C24-9671-1471362F0B1B}&gt;.</w:t>
      </w:r>
    </w:p>
    <w:p w14:paraId="7DEE54D0" w14:textId="77777777" w:rsidR="00E43031" w:rsidRPr="00E43031" w:rsidRDefault="00E43031" w:rsidP="00E43031">
      <w:pPr>
        <w:pStyle w:val="EndNoteBibliography"/>
      </w:pPr>
    </w:p>
    <w:p w14:paraId="4FE1313C" w14:textId="5EA70984" w:rsidR="00E43031" w:rsidRPr="00E43031" w:rsidRDefault="00E43031" w:rsidP="00E43031">
      <w:pPr>
        <w:pStyle w:val="EndNoteBibliography"/>
      </w:pPr>
      <w:r w:rsidRPr="00E43031">
        <w:t>Department of Resources (2024a) Canal areas - Queensland (Dataset). (D. o. Resources, Queensland Spatial Catalogue: Queensland, Australia), accessed 1 May 2024: &lt;</w:t>
      </w:r>
      <w:hyperlink r:id="rId15" w:history="1">
        <w:r w:rsidRPr="00E43031">
          <w:rPr>
            <w:rStyle w:val="Hyperlink"/>
          </w:rPr>
          <w:t>https://qldspatial.information.qld.gov.au</w:t>
        </w:r>
      </w:hyperlink>
      <w:r w:rsidRPr="00E43031">
        <w:t>&gt;.</w:t>
      </w:r>
    </w:p>
    <w:p w14:paraId="3B816A47" w14:textId="77777777" w:rsidR="00E43031" w:rsidRPr="00E43031" w:rsidRDefault="00E43031" w:rsidP="00E43031">
      <w:pPr>
        <w:pStyle w:val="EndNoteBibliography"/>
      </w:pPr>
    </w:p>
    <w:p w14:paraId="578A76C9" w14:textId="27080980" w:rsidR="00E43031" w:rsidRPr="00E43031" w:rsidRDefault="00E43031" w:rsidP="00E43031">
      <w:pPr>
        <w:pStyle w:val="EndNoteBibliography"/>
      </w:pPr>
      <w:r w:rsidRPr="00E43031">
        <w:t>Department of Resources (2024b) Lakes - Queensland (Dataset). (D. o. Resources, Queensland Spatial Catalogue: Queensland, Australia), accessed 1 May 2024: &lt;</w:t>
      </w:r>
      <w:hyperlink r:id="rId16" w:history="1">
        <w:r w:rsidRPr="00E43031">
          <w:rPr>
            <w:rStyle w:val="Hyperlink"/>
          </w:rPr>
          <w:t>https://qldspatial.information.qld.gov.au</w:t>
        </w:r>
      </w:hyperlink>
      <w:r w:rsidRPr="00E43031">
        <w:t>&gt;.</w:t>
      </w:r>
    </w:p>
    <w:p w14:paraId="5B711071" w14:textId="77777777" w:rsidR="00E43031" w:rsidRPr="00E43031" w:rsidRDefault="00E43031" w:rsidP="00E43031">
      <w:pPr>
        <w:pStyle w:val="EndNoteBibliography"/>
      </w:pPr>
    </w:p>
    <w:p w14:paraId="409E3D40" w14:textId="70D43D52" w:rsidR="00E43031" w:rsidRPr="00E43031" w:rsidRDefault="00E43031" w:rsidP="00E43031">
      <w:pPr>
        <w:pStyle w:val="EndNoteBibliography"/>
      </w:pPr>
      <w:r w:rsidRPr="00E43031">
        <w:t>Department of Resources (2024c) Pondage - Queensland (Dataset). (D. o. Resources, Queensland Spatial Catalogue: Queensland, Australia), accessed 1 May 2024: &lt;</w:t>
      </w:r>
      <w:hyperlink r:id="rId17" w:history="1">
        <w:r w:rsidRPr="00E43031">
          <w:rPr>
            <w:rStyle w:val="Hyperlink"/>
          </w:rPr>
          <w:t>https://qldspatial.information.qld.gov.au</w:t>
        </w:r>
      </w:hyperlink>
      <w:r w:rsidRPr="00E43031">
        <w:t>&gt;.</w:t>
      </w:r>
    </w:p>
    <w:p w14:paraId="566CF6BF" w14:textId="77777777" w:rsidR="00E43031" w:rsidRPr="00E43031" w:rsidRDefault="00E43031" w:rsidP="00E43031">
      <w:pPr>
        <w:pStyle w:val="EndNoteBibliography"/>
      </w:pPr>
    </w:p>
    <w:p w14:paraId="793BF2BF" w14:textId="747CA7B3" w:rsidR="00E43031" w:rsidRPr="00E43031" w:rsidRDefault="00E43031" w:rsidP="00E43031">
      <w:pPr>
        <w:pStyle w:val="EndNoteBibliography"/>
      </w:pPr>
      <w:r w:rsidRPr="00E43031">
        <w:t>Department of Resources (2024d) Reservoirs - Queensland (Dataset). (D. o. Resources, Queensland Spatial Catalogue: Queensland, Australia), accessed 1 May 2024: &lt;</w:t>
      </w:r>
      <w:hyperlink r:id="rId18" w:history="1">
        <w:r w:rsidRPr="00E43031">
          <w:rPr>
            <w:rStyle w:val="Hyperlink"/>
          </w:rPr>
          <w:t>https://qldspatial.information.qld.gov.au</w:t>
        </w:r>
      </w:hyperlink>
      <w:r w:rsidRPr="00E43031">
        <w:t>&gt;.</w:t>
      </w:r>
    </w:p>
    <w:p w14:paraId="25C5611F" w14:textId="77777777" w:rsidR="00E43031" w:rsidRPr="00E43031" w:rsidRDefault="00E43031" w:rsidP="00E43031">
      <w:pPr>
        <w:pStyle w:val="EndNoteBibliography"/>
      </w:pPr>
    </w:p>
    <w:p w14:paraId="53D79A71" w14:textId="0E06BEA8" w:rsidR="00E43031" w:rsidRPr="00E43031" w:rsidRDefault="00E43031" w:rsidP="00E43031">
      <w:pPr>
        <w:pStyle w:val="EndNoteBibliography"/>
      </w:pPr>
      <w:r w:rsidRPr="00E43031">
        <w:t>Department of Resources (2024e) Watercourse areas - Queensland (Dataset). (D. o. Resources, Queensland Spatial Catalogue: Queensland, Australia), accessed 1 May 2024: &lt;</w:t>
      </w:r>
      <w:hyperlink r:id="rId19" w:history="1">
        <w:r w:rsidRPr="00E43031">
          <w:rPr>
            <w:rStyle w:val="Hyperlink"/>
          </w:rPr>
          <w:t>https://qldspatial.information.qld.gov.au</w:t>
        </w:r>
      </w:hyperlink>
      <w:r w:rsidRPr="00E43031">
        <w:t>&gt;.</w:t>
      </w:r>
    </w:p>
    <w:p w14:paraId="4B7BE287" w14:textId="77777777" w:rsidR="00E43031" w:rsidRPr="00E43031" w:rsidRDefault="00E43031" w:rsidP="00E43031">
      <w:pPr>
        <w:pStyle w:val="EndNoteBibliography"/>
      </w:pPr>
    </w:p>
    <w:p w14:paraId="1B48A84D" w14:textId="53C3471F" w:rsidR="00E43031" w:rsidRPr="00E43031" w:rsidRDefault="00E43031" w:rsidP="00E43031">
      <w:pPr>
        <w:pStyle w:val="EndNoteBibliography"/>
      </w:pPr>
      <w:r w:rsidRPr="00E43031">
        <w:t xml:space="preserve">Fick, S. E. and Hijmans, R. J. (2017). WorldClim 2: new 1-km spatial resolution climate surfaces for global land areas. </w:t>
      </w:r>
      <w:r w:rsidRPr="00E43031">
        <w:rPr>
          <w:i/>
        </w:rPr>
        <w:t>International Journal of Climatology</w:t>
      </w:r>
      <w:r w:rsidRPr="00E43031">
        <w:t xml:space="preserve"> </w:t>
      </w:r>
      <w:r w:rsidRPr="00E43031">
        <w:rPr>
          <w:b/>
        </w:rPr>
        <w:t>37</w:t>
      </w:r>
      <w:r w:rsidRPr="00E43031">
        <w:t xml:space="preserve">, 4302-4315. doi: </w:t>
      </w:r>
      <w:hyperlink r:id="rId20" w:history="1">
        <w:r w:rsidRPr="00E43031">
          <w:rPr>
            <w:rStyle w:val="Hyperlink"/>
          </w:rPr>
          <w:t>https://doi.org/10.1002/joc.5086</w:t>
        </w:r>
      </w:hyperlink>
      <w:r w:rsidRPr="00E43031">
        <w:t>.</w:t>
      </w:r>
    </w:p>
    <w:p w14:paraId="742DBD06" w14:textId="77777777" w:rsidR="00E43031" w:rsidRPr="00E43031" w:rsidRDefault="00E43031" w:rsidP="00E43031">
      <w:pPr>
        <w:pStyle w:val="EndNoteBibliography"/>
      </w:pPr>
    </w:p>
    <w:p w14:paraId="464487A5" w14:textId="1456D0DA" w:rsidR="00E43031" w:rsidRPr="00E43031" w:rsidRDefault="00E43031" w:rsidP="00E43031">
      <w:pPr>
        <w:pStyle w:val="EndNoteBibliography"/>
      </w:pPr>
      <w:r w:rsidRPr="00E43031">
        <w:t>Gallant, J. and Austin, J. (2012) Topographic Wetness Index derived from 1" SRTM DEM-H. v2 (Dataset). (CSIRO, CSIRO: Australia), accessed 18 August 2023: &lt;</w:t>
      </w:r>
      <w:hyperlink r:id="rId21" w:history="1">
        <w:r w:rsidRPr="00E43031">
          <w:rPr>
            <w:rStyle w:val="Hyperlink"/>
          </w:rPr>
          <w:t>https://doi.org/10.4225/08/57590B59A4A08</w:t>
        </w:r>
      </w:hyperlink>
      <w:r w:rsidRPr="00E43031">
        <w:t>&gt;.</w:t>
      </w:r>
    </w:p>
    <w:p w14:paraId="069541EC" w14:textId="77777777" w:rsidR="00E43031" w:rsidRPr="00E43031" w:rsidRDefault="00E43031" w:rsidP="00E43031">
      <w:pPr>
        <w:pStyle w:val="EndNoteBibliography"/>
      </w:pPr>
    </w:p>
    <w:p w14:paraId="2299FDCC" w14:textId="689C1CCA" w:rsidR="00E43031" w:rsidRPr="00E43031" w:rsidRDefault="00E43031" w:rsidP="00E43031">
      <w:pPr>
        <w:pStyle w:val="EndNoteBibliography"/>
      </w:pPr>
      <w:r w:rsidRPr="00E43031">
        <w:t>Geoscience Australia (2011) SRTM-derived 1 Second Digital Elevation Models Version 1.0 (Dataset). (A. Government, Geoscience Australia: Australia), accessed 18 October 2023: &lt;</w:t>
      </w:r>
      <w:hyperlink r:id="rId22" w:history="1">
        <w:r w:rsidRPr="00E43031">
          <w:rPr>
            <w:rStyle w:val="Hyperlink"/>
          </w:rPr>
          <w:t>https://elevation-direct-downloads.s3-ap-southeast-2.amazonaws.com/1sec-dem/69816.zip</w:t>
        </w:r>
      </w:hyperlink>
      <w:r w:rsidRPr="00E43031">
        <w:t>&gt;.</w:t>
      </w:r>
    </w:p>
    <w:p w14:paraId="07BDD4A5" w14:textId="77777777" w:rsidR="00E43031" w:rsidRPr="00E43031" w:rsidRDefault="00E43031" w:rsidP="00E43031">
      <w:pPr>
        <w:pStyle w:val="EndNoteBibliography"/>
      </w:pPr>
    </w:p>
    <w:p w14:paraId="76EAD30B" w14:textId="0BE2C446" w:rsidR="00E43031" w:rsidRPr="00E43031" w:rsidRDefault="00E43031" w:rsidP="00E43031">
      <w:pPr>
        <w:pStyle w:val="EndNoteBibliography"/>
      </w:pPr>
      <w:r w:rsidRPr="00E43031">
        <w:t xml:space="preserve">Jeffrey, S. J., Carter, J. O., Moodie, K. B., and Beswick, A. R. (2001). Using spatial interpolation to construct a comprehensive archive of Australian climate data. </w:t>
      </w:r>
      <w:r w:rsidRPr="00E43031">
        <w:rPr>
          <w:i/>
        </w:rPr>
        <w:t>Environmental Modelling &amp; Software</w:t>
      </w:r>
      <w:r w:rsidRPr="00E43031">
        <w:t xml:space="preserve"> </w:t>
      </w:r>
      <w:r w:rsidRPr="00E43031">
        <w:rPr>
          <w:b/>
        </w:rPr>
        <w:t>16</w:t>
      </w:r>
      <w:r w:rsidRPr="00E43031">
        <w:t xml:space="preserve">, 309-330. doi: </w:t>
      </w:r>
      <w:hyperlink r:id="rId23" w:history="1">
        <w:r w:rsidRPr="00E43031">
          <w:rPr>
            <w:rStyle w:val="Hyperlink"/>
          </w:rPr>
          <w:t>https://doi.org/10.1016/S1364-8152(01)00008-1</w:t>
        </w:r>
      </w:hyperlink>
      <w:r w:rsidRPr="00E43031">
        <w:t>.</w:t>
      </w:r>
    </w:p>
    <w:p w14:paraId="42C48B35" w14:textId="77777777" w:rsidR="00E43031" w:rsidRPr="00E43031" w:rsidRDefault="00E43031" w:rsidP="00E43031">
      <w:pPr>
        <w:pStyle w:val="EndNoteBibliography"/>
      </w:pPr>
    </w:p>
    <w:p w14:paraId="23F872D6" w14:textId="61211F28" w:rsidR="00E43031" w:rsidRPr="00E43031" w:rsidRDefault="00E43031" w:rsidP="00E43031">
      <w:pPr>
        <w:pStyle w:val="EndNoteBibliography"/>
      </w:pPr>
      <w:r w:rsidRPr="00E43031">
        <w:t xml:space="preserve">Queensland Department of Environment, T., Science and Innovation,, (2020) Landsat Foliage Projective Cover - Queensland 2014 (Dataset). (T. Queensland Department of Environment, Science and Innovation,, Queensland Spatial Catalogue: Brisbane, QLD, Australia), accessed </w:t>
      </w:r>
      <w:r w:rsidRPr="00E43031">
        <w:lastRenderedPageBreak/>
        <w:t>6 April 2023: &lt;</w:t>
      </w:r>
      <w:hyperlink r:id="rId24" w:history="1">
        <w:r w:rsidRPr="00E43031">
          <w:rPr>
            <w:rStyle w:val="Hyperlink"/>
          </w:rPr>
          <w:t>https://www.data.qld.gov.au/dataset/landsat-foliage-projective-cover-queensland-2014</w:t>
        </w:r>
      </w:hyperlink>
      <w:r w:rsidRPr="00E43031">
        <w:t>&gt;.</w:t>
      </w:r>
    </w:p>
    <w:p w14:paraId="5B0E23C5" w14:textId="77777777" w:rsidR="00E43031" w:rsidRPr="00E43031" w:rsidRDefault="00E43031" w:rsidP="00E43031">
      <w:pPr>
        <w:pStyle w:val="EndNoteBibliography"/>
      </w:pPr>
    </w:p>
    <w:p w14:paraId="37A210E7" w14:textId="646211AD" w:rsidR="00E43031" w:rsidRPr="00E43031" w:rsidRDefault="00E43031" w:rsidP="00E43031">
      <w:pPr>
        <w:pStyle w:val="EndNoteBibliography"/>
      </w:pPr>
      <w:r w:rsidRPr="00E43031">
        <w:t>Queensland Department of Environment, T., Science and Innovation,, (2022) Statewide Landcover and Trees Study (SLATS) Sentinel - 2 - 2018 Foliage Projective Cover (FPC) Queensland (Dataset). (T. Queensland Department of Environment, Science and Innovation, Queensland Spatial Catalogue: Brisbane, QLD, Australia), accessed 17 April 2024: &lt;</w:t>
      </w:r>
      <w:hyperlink r:id="rId25" w:history="1">
        <w:r w:rsidRPr="00E43031">
          <w:rPr>
            <w:rStyle w:val="Hyperlink"/>
          </w:rPr>
          <w:t>https://www.data.qld.gov.au/dataset/statewide-landcover-and-trees-study-slats-sentinel-2-2018-foliage-projective-cover-fpc-queensland</w:t>
        </w:r>
      </w:hyperlink>
      <w:r w:rsidRPr="00E43031">
        <w:t>&gt;.</w:t>
      </w:r>
    </w:p>
    <w:p w14:paraId="4C8ADEDA" w14:textId="77777777" w:rsidR="00E43031" w:rsidRPr="00E43031" w:rsidRDefault="00E43031" w:rsidP="00E43031">
      <w:pPr>
        <w:pStyle w:val="EndNoteBibliography"/>
      </w:pPr>
    </w:p>
    <w:p w14:paraId="1A44C9E5" w14:textId="745176B4" w:rsidR="00E43031" w:rsidRPr="00E43031" w:rsidRDefault="00E43031" w:rsidP="00E43031">
      <w:pPr>
        <w:pStyle w:val="EndNoteBibliography"/>
      </w:pPr>
      <w:r w:rsidRPr="00E43031">
        <w:t>Queensland Department of Environment, T., Science and Innovation,, (2024a) Statewide Landcover and Trees Study (SLATS) Sentinel - 2 - 2019 Foliage Projective Cover (FPC) Queensland (Dataset). (T. Queensland Department of Environment, Science and Innovation, Queensland Spatial Catalogue: Brisbane, QLD, Australia), accessed 16 April 2024: &lt;</w:t>
      </w:r>
      <w:hyperlink r:id="rId26" w:history="1">
        <w:r w:rsidRPr="00E43031">
          <w:rPr>
            <w:rStyle w:val="Hyperlink"/>
          </w:rPr>
          <w:t>https://www.data.qld.gov.au/dataset/statewide-landcover-and-trees-study-queensland-sentinel-2-series</w:t>
        </w:r>
      </w:hyperlink>
      <w:r w:rsidRPr="00E43031">
        <w:t>&gt;.</w:t>
      </w:r>
    </w:p>
    <w:p w14:paraId="58337485" w14:textId="77777777" w:rsidR="00E43031" w:rsidRPr="00E43031" w:rsidRDefault="00E43031" w:rsidP="00E43031">
      <w:pPr>
        <w:pStyle w:val="EndNoteBibliography"/>
      </w:pPr>
    </w:p>
    <w:p w14:paraId="796DBE84" w14:textId="5D974C17" w:rsidR="00E43031" w:rsidRPr="00E43031" w:rsidRDefault="00E43031" w:rsidP="00E43031">
      <w:pPr>
        <w:pStyle w:val="EndNoteBibliography"/>
      </w:pPr>
      <w:r w:rsidRPr="00E43031">
        <w:t>Queensland Department of Environment, T., Science and Innovation,, (2024b) Statewide Landcover and Trees Study (SLATS) Sentinel - 2 - 2020 Foliage Projective Cover (FPC) Queensland (Dataset). (T. Queensland Department of Environment, Science and Innovation, Queensland Spatial Catalogue: Brisbane, QLD, Australia), accessed 16 April 2024: &lt;</w:t>
      </w:r>
      <w:hyperlink r:id="rId27" w:history="1">
        <w:r w:rsidRPr="00E43031">
          <w:rPr>
            <w:rStyle w:val="Hyperlink"/>
          </w:rPr>
          <w:t>https://www.data.qld.gov.au/dataset/statewide-landcover-and-trees-study-queensland-sentinel-2-series</w:t>
        </w:r>
      </w:hyperlink>
      <w:r w:rsidRPr="00E43031">
        <w:t>&gt;.</w:t>
      </w:r>
    </w:p>
    <w:p w14:paraId="72D39E00" w14:textId="77777777" w:rsidR="00E43031" w:rsidRPr="00E43031" w:rsidRDefault="00E43031" w:rsidP="00E43031">
      <w:pPr>
        <w:pStyle w:val="EndNoteBibliography"/>
      </w:pPr>
    </w:p>
    <w:p w14:paraId="24B83558" w14:textId="16866F4F" w:rsidR="00E43031" w:rsidRPr="00E43031" w:rsidRDefault="00E43031" w:rsidP="00E43031">
      <w:pPr>
        <w:pStyle w:val="EndNoteBibliography"/>
      </w:pPr>
      <w:r w:rsidRPr="00E43031">
        <w:t>Queensland Department of Environment, T., Science and Innovation,, (2024c) Statewide Landcover and Trees Study (SLATS) Sentinel - 2 - 2021 Foliage Projective Cover (FPC) Queensland (Dataset). (T. Queensland Department of Environment, Science and Innovation, Queensland Spatial Catalogue: Brisbane, QLD, Australia), accessed 16 April 2024: &lt;</w:t>
      </w:r>
      <w:hyperlink r:id="rId28" w:history="1">
        <w:r w:rsidRPr="00E43031">
          <w:rPr>
            <w:rStyle w:val="Hyperlink"/>
          </w:rPr>
          <w:t>https://www.data.qld.gov.au/dataset/statewide-landcover-and-trees-study-queensland-sentinel-2-series</w:t>
        </w:r>
      </w:hyperlink>
      <w:r w:rsidRPr="00E43031">
        <w:t>&gt;.</w:t>
      </w:r>
    </w:p>
    <w:p w14:paraId="2A787566" w14:textId="77777777" w:rsidR="00E43031" w:rsidRPr="00E43031" w:rsidRDefault="00E43031" w:rsidP="00E43031">
      <w:pPr>
        <w:pStyle w:val="EndNoteBibliography"/>
      </w:pPr>
    </w:p>
    <w:p w14:paraId="3C77EA6D" w14:textId="65312B9C" w:rsidR="00E43031" w:rsidRPr="00E43031" w:rsidRDefault="00E43031" w:rsidP="00E43031">
      <w:pPr>
        <w:pStyle w:val="EndNoteBibliography"/>
      </w:pPr>
      <w:r w:rsidRPr="00E43031">
        <w:t>Queensland Herbarium (2024) Regional ecosystem fire management guidelines (Dataset). (Queensland Department of Environment, Science, and Innovation, Queensland Government: Brisbane, QLD, Australia), accessed 8 January 2025: &lt;</w:t>
      </w:r>
      <w:hyperlink r:id="rId29" w:history="1">
        <w:r w:rsidRPr="00E43031">
          <w:rPr>
            <w:rStyle w:val="Hyperlink"/>
          </w:rPr>
          <w:t>https://www.qld.gov.au/__data/assets/file/0025/384046/fire-management-guidelines-v13.1.csv</w:t>
        </w:r>
      </w:hyperlink>
      <w:r w:rsidRPr="00E43031">
        <w:t>&gt;.</w:t>
      </w:r>
    </w:p>
    <w:p w14:paraId="6388D11D" w14:textId="77777777" w:rsidR="00E43031" w:rsidRPr="00E43031" w:rsidRDefault="00E43031" w:rsidP="00E43031">
      <w:pPr>
        <w:pStyle w:val="EndNoteBibliography"/>
      </w:pPr>
    </w:p>
    <w:p w14:paraId="322A6E9B" w14:textId="7F74A376" w:rsidR="00E43031" w:rsidRPr="00E43031" w:rsidRDefault="00E43031" w:rsidP="00E43031">
      <w:pPr>
        <w:pStyle w:val="EndNoteBibliography"/>
      </w:pPr>
      <w:r w:rsidRPr="00E43031">
        <w:t>Queensland Parks and Wildlife Service (2024) Fire history - Queensland Parks and WIldlife Service (Dataset). (Q. P. a. W. Service, Queensland Spatial: Brisbane, Queensland, Australia), accessed &lt;</w:t>
      </w:r>
      <w:hyperlink r:id="rId30" w:history="1">
        <w:r w:rsidRPr="00E43031">
          <w:rPr>
            <w:rStyle w:val="Hyperlink"/>
          </w:rPr>
          <w:t>https://www.data.qld.gov.au/dataset/fire-history-queensland-parks-and-wildlife-service</w:t>
        </w:r>
      </w:hyperlink>
      <w:r w:rsidRPr="00E43031">
        <w:t>&gt;.</w:t>
      </w:r>
    </w:p>
    <w:p w14:paraId="1664F6C1" w14:textId="77777777" w:rsidR="00E43031" w:rsidRPr="00E43031" w:rsidRDefault="00E43031" w:rsidP="00E43031">
      <w:pPr>
        <w:pStyle w:val="EndNoteBibliography"/>
      </w:pPr>
    </w:p>
    <w:p w14:paraId="75535A22" w14:textId="396D5148" w:rsidR="00E43031" w:rsidRPr="00E43031" w:rsidRDefault="00E43031" w:rsidP="00E43031">
      <w:pPr>
        <w:pStyle w:val="EndNoteBibliography"/>
      </w:pPr>
      <w:r w:rsidRPr="00E43031">
        <w:t>van den Berg, D. (2021) Sentinel-2 fire scars - QLD DES algorithm, QLD coverage. (Terrestrial Ecosystem Research Network: Australia). Viewed 7th November 2024, &lt;</w:t>
      </w:r>
      <w:hyperlink r:id="rId31" w:history="1">
        <w:r w:rsidRPr="00E43031">
          <w:rPr>
            <w:rStyle w:val="Hyperlink"/>
          </w:rPr>
          <w:t>https://portal.tern.org.au/metadata/TERN/7b6d2b84-cbf3-46e8-aa8c-c49352f9ffd5</w:t>
        </w:r>
      </w:hyperlink>
      <w:r w:rsidRPr="00E43031">
        <w:t>&gt;.</w:t>
      </w:r>
    </w:p>
    <w:p w14:paraId="6A00EB2E" w14:textId="77777777" w:rsidR="00E43031" w:rsidRPr="00E43031" w:rsidRDefault="00E43031" w:rsidP="00E43031">
      <w:pPr>
        <w:pStyle w:val="EndNoteBibliography"/>
      </w:pPr>
    </w:p>
    <w:p w14:paraId="70AD200D" w14:textId="19B5AED5" w:rsidR="002714CF" w:rsidRDefault="00BA3FA7" w:rsidP="00804BB9">
      <w:pPr>
        <w:spacing w:line="360" w:lineRule="auto"/>
      </w:pPr>
      <w:r>
        <w:fldChar w:fldCharType="end"/>
      </w:r>
    </w:p>
    <w:sectPr w:rsidR="002714CF" w:rsidSect="00E232D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Wildlife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p950ztprtrwme5pp5xfpaarxxwvzw9ddxv&quot;&gt;My EndNote&lt;record-ids&gt;&lt;item&gt;987&lt;/item&gt;&lt;item&gt;14734&lt;/item&gt;&lt;item&gt;14853&lt;/item&gt;&lt;item&gt;23073&lt;/item&gt;&lt;item&gt;23076&lt;/item&gt;&lt;item&gt;23148&lt;/item&gt;&lt;item&gt;23183&lt;/item&gt;&lt;item&gt;23184&lt;/item&gt;&lt;item&gt;23186&lt;/item&gt;&lt;item&gt;23187&lt;/item&gt;&lt;item&gt;23188&lt;/item&gt;&lt;item&gt;23189&lt;/item&gt;&lt;item&gt;23190&lt;/item&gt;&lt;item&gt;23191&lt;/item&gt;&lt;item&gt;23192&lt;/item&gt;&lt;item&gt;23193&lt;/item&gt;&lt;item&gt;23194&lt;/item&gt;&lt;item&gt;23195&lt;/item&gt;&lt;item&gt;23196&lt;/item&gt;&lt;item&gt;23197&lt;/item&gt;&lt;item&gt;23198&lt;/item&gt;&lt;item&gt;23199&lt;/item&gt;&lt;item&gt;23200&lt;/item&gt;&lt;item&gt;23201&lt;/item&gt;&lt;item&gt;23202&lt;/item&gt;&lt;item&gt;23203&lt;/item&gt;&lt;item&gt;23204&lt;/item&gt;&lt;/record-ids&gt;&lt;/item&gt;&lt;/Libraries&gt;"/>
  </w:docVars>
  <w:rsids>
    <w:rsidRoot w:val="00606ECB"/>
    <w:rsid w:val="0001401C"/>
    <w:rsid w:val="000145E9"/>
    <w:rsid w:val="00016A8A"/>
    <w:rsid w:val="00020F94"/>
    <w:rsid w:val="00036A5A"/>
    <w:rsid w:val="00036B6B"/>
    <w:rsid w:val="00051856"/>
    <w:rsid w:val="00077FEB"/>
    <w:rsid w:val="000D10D1"/>
    <w:rsid w:val="000D1288"/>
    <w:rsid w:val="000E0CE0"/>
    <w:rsid w:val="000F12AE"/>
    <w:rsid w:val="001076AB"/>
    <w:rsid w:val="00111EEF"/>
    <w:rsid w:val="00135CD2"/>
    <w:rsid w:val="00161F7C"/>
    <w:rsid w:val="00170594"/>
    <w:rsid w:val="001C224E"/>
    <w:rsid w:val="001C2B7A"/>
    <w:rsid w:val="001E753E"/>
    <w:rsid w:val="002016A8"/>
    <w:rsid w:val="0021209D"/>
    <w:rsid w:val="00224D66"/>
    <w:rsid w:val="00242B45"/>
    <w:rsid w:val="00250122"/>
    <w:rsid w:val="002714CF"/>
    <w:rsid w:val="002A49D9"/>
    <w:rsid w:val="00314E74"/>
    <w:rsid w:val="00316056"/>
    <w:rsid w:val="003327F3"/>
    <w:rsid w:val="00362C1F"/>
    <w:rsid w:val="0036386D"/>
    <w:rsid w:val="00370B0C"/>
    <w:rsid w:val="003C0A61"/>
    <w:rsid w:val="003E4ADC"/>
    <w:rsid w:val="003E6923"/>
    <w:rsid w:val="004509BC"/>
    <w:rsid w:val="0045299F"/>
    <w:rsid w:val="0046178A"/>
    <w:rsid w:val="00467B43"/>
    <w:rsid w:val="004838A2"/>
    <w:rsid w:val="004A31F2"/>
    <w:rsid w:val="004C2566"/>
    <w:rsid w:val="004D5FDF"/>
    <w:rsid w:val="004E408D"/>
    <w:rsid w:val="0050471D"/>
    <w:rsid w:val="005070A4"/>
    <w:rsid w:val="005502C7"/>
    <w:rsid w:val="00571AA6"/>
    <w:rsid w:val="005743C3"/>
    <w:rsid w:val="00595A39"/>
    <w:rsid w:val="005C196A"/>
    <w:rsid w:val="005D27F4"/>
    <w:rsid w:val="005E5776"/>
    <w:rsid w:val="00606ECB"/>
    <w:rsid w:val="006141F3"/>
    <w:rsid w:val="0063356C"/>
    <w:rsid w:val="00666CDB"/>
    <w:rsid w:val="00667403"/>
    <w:rsid w:val="006B1998"/>
    <w:rsid w:val="006E5718"/>
    <w:rsid w:val="00711EAC"/>
    <w:rsid w:val="007209E4"/>
    <w:rsid w:val="00730589"/>
    <w:rsid w:val="00731E5A"/>
    <w:rsid w:val="00743F36"/>
    <w:rsid w:val="007504B7"/>
    <w:rsid w:val="00770C8C"/>
    <w:rsid w:val="00782FA6"/>
    <w:rsid w:val="00787A7C"/>
    <w:rsid w:val="007966B2"/>
    <w:rsid w:val="007B6D19"/>
    <w:rsid w:val="007F0BB6"/>
    <w:rsid w:val="00804BB9"/>
    <w:rsid w:val="00807EAA"/>
    <w:rsid w:val="008138E8"/>
    <w:rsid w:val="00824098"/>
    <w:rsid w:val="0082716D"/>
    <w:rsid w:val="00874F8E"/>
    <w:rsid w:val="008E030C"/>
    <w:rsid w:val="0091531A"/>
    <w:rsid w:val="009258D2"/>
    <w:rsid w:val="00933AFF"/>
    <w:rsid w:val="00933DDD"/>
    <w:rsid w:val="009356B4"/>
    <w:rsid w:val="00973F55"/>
    <w:rsid w:val="0099592A"/>
    <w:rsid w:val="00997024"/>
    <w:rsid w:val="009A2EE6"/>
    <w:rsid w:val="009C390D"/>
    <w:rsid w:val="009F4BBA"/>
    <w:rsid w:val="00A07536"/>
    <w:rsid w:val="00A43DC2"/>
    <w:rsid w:val="00A45869"/>
    <w:rsid w:val="00A51444"/>
    <w:rsid w:val="00A613D4"/>
    <w:rsid w:val="00A65D9B"/>
    <w:rsid w:val="00A76906"/>
    <w:rsid w:val="00A8420E"/>
    <w:rsid w:val="00AA4F9C"/>
    <w:rsid w:val="00AC7AC2"/>
    <w:rsid w:val="00AD5123"/>
    <w:rsid w:val="00B26C1F"/>
    <w:rsid w:val="00B2790A"/>
    <w:rsid w:val="00B46C3A"/>
    <w:rsid w:val="00BA1264"/>
    <w:rsid w:val="00BA3FA7"/>
    <w:rsid w:val="00BB1C77"/>
    <w:rsid w:val="00BB5350"/>
    <w:rsid w:val="00BB7A71"/>
    <w:rsid w:val="00BC058B"/>
    <w:rsid w:val="00BC5C70"/>
    <w:rsid w:val="00BE19C9"/>
    <w:rsid w:val="00BF055C"/>
    <w:rsid w:val="00C01B32"/>
    <w:rsid w:val="00C13860"/>
    <w:rsid w:val="00C17B5D"/>
    <w:rsid w:val="00C41857"/>
    <w:rsid w:val="00C54BF6"/>
    <w:rsid w:val="00C67702"/>
    <w:rsid w:val="00C7269F"/>
    <w:rsid w:val="00CD7FF8"/>
    <w:rsid w:val="00CE6422"/>
    <w:rsid w:val="00D052B0"/>
    <w:rsid w:val="00D44597"/>
    <w:rsid w:val="00D525A7"/>
    <w:rsid w:val="00D660F0"/>
    <w:rsid w:val="00D90A09"/>
    <w:rsid w:val="00DA7503"/>
    <w:rsid w:val="00DE15A9"/>
    <w:rsid w:val="00DF1C36"/>
    <w:rsid w:val="00E00CD5"/>
    <w:rsid w:val="00E03608"/>
    <w:rsid w:val="00E06EB1"/>
    <w:rsid w:val="00E232DE"/>
    <w:rsid w:val="00E43031"/>
    <w:rsid w:val="00E474C7"/>
    <w:rsid w:val="00E6208A"/>
    <w:rsid w:val="00EA0F9D"/>
    <w:rsid w:val="00EC3795"/>
    <w:rsid w:val="00ED49BC"/>
    <w:rsid w:val="00F26CF9"/>
    <w:rsid w:val="00F3044D"/>
    <w:rsid w:val="00F57C6F"/>
    <w:rsid w:val="00F8433B"/>
    <w:rsid w:val="00FD1779"/>
    <w:rsid w:val="00FD69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5226"/>
  <w15:chartTrackingRefBased/>
  <w15:docId w15:val="{386AD890-DF38-4E95-9523-CBBB0E4F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71D"/>
    <w:pPr>
      <w:spacing w:after="0"/>
    </w:pPr>
    <w:rPr>
      <w:rFonts w:cstheme="minorBidi"/>
      <w:szCs w:val="22"/>
    </w:rPr>
  </w:style>
  <w:style w:type="paragraph" w:styleId="Heading1">
    <w:name w:val="heading 1"/>
    <w:basedOn w:val="Normal"/>
    <w:next w:val="Normal"/>
    <w:link w:val="Heading1Char"/>
    <w:uiPriority w:val="9"/>
    <w:qFormat/>
    <w:rsid w:val="00606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EC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EC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06EC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06EC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06EC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06EC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06EC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EC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ECB"/>
    <w:rPr>
      <w:rFonts w:asciiTheme="minorHAnsi" w:eastAsiaTheme="majorEastAsia" w:hAnsiTheme="minorHAnsi" w:cstheme="majorBidi"/>
      <w:i/>
      <w:iCs/>
      <w:color w:val="0F4761" w:themeColor="accent1" w:themeShade="BF"/>
      <w:szCs w:val="22"/>
    </w:rPr>
  </w:style>
  <w:style w:type="character" w:customStyle="1" w:styleId="Heading5Char">
    <w:name w:val="Heading 5 Char"/>
    <w:basedOn w:val="DefaultParagraphFont"/>
    <w:link w:val="Heading5"/>
    <w:uiPriority w:val="9"/>
    <w:semiHidden/>
    <w:rsid w:val="00606ECB"/>
    <w:rPr>
      <w:rFonts w:asciiTheme="minorHAnsi" w:eastAsiaTheme="majorEastAsia" w:hAnsiTheme="minorHAnsi" w:cstheme="majorBidi"/>
      <w:color w:val="0F4761" w:themeColor="accent1" w:themeShade="BF"/>
      <w:szCs w:val="22"/>
    </w:rPr>
  </w:style>
  <w:style w:type="character" w:customStyle="1" w:styleId="Heading6Char">
    <w:name w:val="Heading 6 Char"/>
    <w:basedOn w:val="DefaultParagraphFont"/>
    <w:link w:val="Heading6"/>
    <w:uiPriority w:val="9"/>
    <w:semiHidden/>
    <w:rsid w:val="00606ECB"/>
    <w:rPr>
      <w:rFonts w:asciiTheme="minorHAnsi" w:eastAsiaTheme="majorEastAsia" w:hAnsiTheme="minorHAnsi" w:cstheme="majorBidi"/>
      <w:i/>
      <w:iCs/>
      <w:color w:val="595959" w:themeColor="text1" w:themeTint="A6"/>
      <w:szCs w:val="22"/>
    </w:rPr>
  </w:style>
  <w:style w:type="character" w:customStyle="1" w:styleId="Heading7Char">
    <w:name w:val="Heading 7 Char"/>
    <w:basedOn w:val="DefaultParagraphFont"/>
    <w:link w:val="Heading7"/>
    <w:uiPriority w:val="9"/>
    <w:semiHidden/>
    <w:rsid w:val="00606ECB"/>
    <w:rPr>
      <w:rFonts w:asciiTheme="minorHAnsi" w:eastAsiaTheme="majorEastAsia" w:hAnsiTheme="minorHAnsi" w:cstheme="majorBidi"/>
      <w:color w:val="595959" w:themeColor="text1" w:themeTint="A6"/>
      <w:szCs w:val="22"/>
    </w:rPr>
  </w:style>
  <w:style w:type="character" w:customStyle="1" w:styleId="Heading8Char">
    <w:name w:val="Heading 8 Char"/>
    <w:basedOn w:val="DefaultParagraphFont"/>
    <w:link w:val="Heading8"/>
    <w:uiPriority w:val="9"/>
    <w:semiHidden/>
    <w:rsid w:val="00606ECB"/>
    <w:rPr>
      <w:rFonts w:asciiTheme="minorHAnsi" w:eastAsiaTheme="majorEastAsia" w:hAnsiTheme="minorHAnsi" w:cstheme="majorBidi"/>
      <w:i/>
      <w:iCs/>
      <w:color w:val="272727" w:themeColor="text1" w:themeTint="D8"/>
      <w:szCs w:val="22"/>
    </w:rPr>
  </w:style>
  <w:style w:type="character" w:customStyle="1" w:styleId="Heading9Char">
    <w:name w:val="Heading 9 Char"/>
    <w:basedOn w:val="DefaultParagraphFont"/>
    <w:link w:val="Heading9"/>
    <w:uiPriority w:val="9"/>
    <w:semiHidden/>
    <w:rsid w:val="00606ECB"/>
    <w:rPr>
      <w:rFonts w:asciiTheme="minorHAnsi" w:eastAsiaTheme="majorEastAsia" w:hAnsiTheme="minorHAnsi" w:cstheme="majorBidi"/>
      <w:color w:val="272727" w:themeColor="text1" w:themeTint="D8"/>
      <w:szCs w:val="22"/>
    </w:rPr>
  </w:style>
  <w:style w:type="paragraph" w:styleId="Title">
    <w:name w:val="Title"/>
    <w:basedOn w:val="Normal"/>
    <w:next w:val="Normal"/>
    <w:link w:val="TitleChar"/>
    <w:uiPriority w:val="10"/>
    <w:qFormat/>
    <w:rsid w:val="00606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EC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EC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06E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6ECB"/>
    <w:rPr>
      <w:rFonts w:cstheme="minorBidi"/>
      <w:i/>
      <w:iCs/>
      <w:color w:val="404040" w:themeColor="text1" w:themeTint="BF"/>
      <w:szCs w:val="22"/>
    </w:rPr>
  </w:style>
  <w:style w:type="paragraph" w:styleId="ListParagraph">
    <w:name w:val="List Paragraph"/>
    <w:basedOn w:val="Normal"/>
    <w:uiPriority w:val="34"/>
    <w:qFormat/>
    <w:rsid w:val="00606ECB"/>
    <w:pPr>
      <w:ind w:left="720"/>
      <w:contextualSpacing/>
    </w:pPr>
  </w:style>
  <w:style w:type="character" w:styleId="IntenseEmphasis">
    <w:name w:val="Intense Emphasis"/>
    <w:basedOn w:val="DefaultParagraphFont"/>
    <w:uiPriority w:val="21"/>
    <w:qFormat/>
    <w:rsid w:val="00606ECB"/>
    <w:rPr>
      <w:i/>
      <w:iCs/>
      <w:color w:val="0F4761" w:themeColor="accent1" w:themeShade="BF"/>
    </w:rPr>
  </w:style>
  <w:style w:type="paragraph" w:styleId="IntenseQuote">
    <w:name w:val="Intense Quote"/>
    <w:basedOn w:val="Normal"/>
    <w:next w:val="Normal"/>
    <w:link w:val="IntenseQuoteChar"/>
    <w:uiPriority w:val="30"/>
    <w:qFormat/>
    <w:rsid w:val="00606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ECB"/>
    <w:rPr>
      <w:rFonts w:cstheme="minorBidi"/>
      <w:i/>
      <w:iCs/>
      <w:color w:val="0F4761" w:themeColor="accent1" w:themeShade="BF"/>
      <w:szCs w:val="22"/>
    </w:rPr>
  </w:style>
  <w:style w:type="character" w:styleId="IntenseReference">
    <w:name w:val="Intense Reference"/>
    <w:basedOn w:val="DefaultParagraphFont"/>
    <w:uiPriority w:val="32"/>
    <w:qFormat/>
    <w:rsid w:val="00606ECB"/>
    <w:rPr>
      <w:b/>
      <w:bCs/>
      <w:smallCaps/>
      <w:color w:val="0F4761" w:themeColor="accent1" w:themeShade="BF"/>
      <w:spacing w:val="5"/>
    </w:rPr>
  </w:style>
  <w:style w:type="table" w:styleId="TableGrid">
    <w:name w:val="Table Grid"/>
    <w:basedOn w:val="TableNormal"/>
    <w:uiPriority w:val="39"/>
    <w:rsid w:val="00595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95A39"/>
    <w:pPr>
      <w:spacing w:after="200" w:line="240" w:lineRule="auto"/>
    </w:pPr>
    <w:rPr>
      <w:i/>
      <w:iCs/>
      <w:color w:val="0E2841" w:themeColor="text2"/>
      <w:sz w:val="18"/>
      <w:szCs w:val="18"/>
    </w:rPr>
  </w:style>
  <w:style w:type="character" w:styleId="Hyperlink">
    <w:name w:val="Hyperlink"/>
    <w:basedOn w:val="DefaultParagraphFont"/>
    <w:uiPriority w:val="99"/>
    <w:unhideWhenUsed/>
    <w:rsid w:val="0045299F"/>
    <w:rPr>
      <w:color w:val="467886" w:themeColor="hyperlink"/>
      <w:u w:val="single"/>
    </w:rPr>
  </w:style>
  <w:style w:type="character" w:styleId="UnresolvedMention">
    <w:name w:val="Unresolved Mention"/>
    <w:basedOn w:val="DefaultParagraphFont"/>
    <w:uiPriority w:val="99"/>
    <w:semiHidden/>
    <w:unhideWhenUsed/>
    <w:rsid w:val="0045299F"/>
    <w:rPr>
      <w:color w:val="605E5C"/>
      <w:shd w:val="clear" w:color="auto" w:fill="E1DFDD"/>
    </w:rPr>
  </w:style>
  <w:style w:type="paragraph" w:customStyle="1" w:styleId="EndNoteBibliographyTitle">
    <w:name w:val="EndNote Bibliography Title"/>
    <w:basedOn w:val="Normal"/>
    <w:link w:val="EndNoteBibliographyTitleChar"/>
    <w:rsid w:val="00BA3FA7"/>
    <w:pPr>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BA3FA7"/>
    <w:rPr>
      <w:noProof/>
      <w:szCs w:val="22"/>
      <w:lang w:val="en-US"/>
    </w:rPr>
  </w:style>
  <w:style w:type="paragraph" w:customStyle="1" w:styleId="EndNoteBibliography">
    <w:name w:val="EndNote Bibliography"/>
    <w:basedOn w:val="Normal"/>
    <w:link w:val="EndNoteBibliographyChar"/>
    <w:rsid w:val="00BA3FA7"/>
    <w:pPr>
      <w:spacing w:line="240" w:lineRule="auto"/>
    </w:pPr>
    <w:rPr>
      <w:rFonts w:cs="Times New Roman"/>
      <w:noProof/>
      <w:lang w:val="en-US"/>
    </w:rPr>
  </w:style>
  <w:style w:type="character" w:customStyle="1" w:styleId="EndNoteBibliographyChar">
    <w:name w:val="EndNote Bibliography Char"/>
    <w:basedOn w:val="DefaultParagraphFont"/>
    <w:link w:val="EndNoteBibliography"/>
    <w:rsid w:val="00BA3FA7"/>
    <w:rPr>
      <w:noProof/>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756128">
      <w:bodyDiv w:val="1"/>
      <w:marLeft w:val="0"/>
      <w:marRight w:val="0"/>
      <w:marTop w:val="0"/>
      <w:marBottom w:val="0"/>
      <w:divBdr>
        <w:top w:val="none" w:sz="0" w:space="0" w:color="auto"/>
        <w:left w:val="none" w:sz="0" w:space="0" w:color="auto"/>
        <w:bottom w:val="none" w:sz="0" w:space="0" w:color="auto"/>
        <w:right w:val="none" w:sz="0" w:space="0" w:color="auto"/>
      </w:divBdr>
    </w:div>
    <w:div w:id="393355272">
      <w:bodyDiv w:val="1"/>
      <w:marLeft w:val="0"/>
      <w:marRight w:val="0"/>
      <w:marTop w:val="0"/>
      <w:marBottom w:val="0"/>
      <w:divBdr>
        <w:top w:val="none" w:sz="0" w:space="0" w:color="auto"/>
        <w:left w:val="none" w:sz="0" w:space="0" w:color="auto"/>
        <w:bottom w:val="none" w:sz="0" w:space="0" w:color="auto"/>
        <w:right w:val="none" w:sz="0" w:space="0" w:color="auto"/>
      </w:divBdr>
    </w:div>
    <w:div w:id="741366685">
      <w:bodyDiv w:val="1"/>
      <w:marLeft w:val="0"/>
      <w:marRight w:val="0"/>
      <w:marTop w:val="0"/>
      <w:marBottom w:val="0"/>
      <w:divBdr>
        <w:top w:val="none" w:sz="0" w:space="0" w:color="auto"/>
        <w:left w:val="none" w:sz="0" w:space="0" w:color="auto"/>
        <w:bottom w:val="none" w:sz="0" w:space="0" w:color="auto"/>
        <w:right w:val="none" w:sz="0" w:space="0" w:color="auto"/>
      </w:divBdr>
    </w:div>
    <w:div w:id="1338583729">
      <w:bodyDiv w:val="1"/>
      <w:marLeft w:val="0"/>
      <w:marRight w:val="0"/>
      <w:marTop w:val="0"/>
      <w:marBottom w:val="0"/>
      <w:divBdr>
        <w:top w:val="none" w:sz="0" w:space="0" w:color="auto"/>
        <w:left w:val="none" w:sz="0" w:space="0" w:color="auto"/>
        <w:bottom w:val="none" w:sz="0" w:space="0" w:color="auto"/>
        <w:right w:val="none" w:sz="0" w:space="0" w:color="auto"/>
      </w:divBdr>
    </w:div>
    <w:div w:id="1645622812">
      <w:bodyDiv w:val="1"/>
      <w:marLeft w:val="0"/>
      <w:marRight w:val="0"/>
      <w:marTop w:val="0"/>
      <w:marBottom w:val="0"/>
      <w:divBdr>
        <w:top w:val="none" w:sz="0" w:space="0" w:color="auto"/>
        <w:left w:val="none" w:sz="0" w:space="0" w:color="auto"/>
        <w:bottom w:val="none" w:sz="0" w:space="0" w:color="auto"/>
        <w:right w:val="none" w:sz="0" w:space="0" w:color="auto"/>
      </w:divBdr>
    </w:div>
    <w:div w:id="17631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ldspatial.information.qld.gov.au" TargetMode="External"/><Relationship Id="rId18" Type="http://schemas.openxmlformats.org/officeDocument/2006/relationships/hyperlink" Target="https://qldspatial.information.qld.gov.au" TargetMode="External"/><Relationship Id="rId26" Type="http://schemas.openxmlformats.org/officeDocument/2006/relationships/hyperlink" Target="https://www.data.qld.gov.au/dataset/statewide-landcover-and-trees-study-queensland-sentinel-2-series" TargetMode="External"/><Relationship Id="rId3" Type="http://schemas.openxmlformats.org/officeDocument/2006/relationships/webSettings" Target="webSettings.xml"/><Relationship Id="rId21" Type="http://schemas.openxmlformats.org/officeDocument/2006/relationships/hyperlink" Target="https://doi.org/10.4225/08/57590B59A4A08" TargetMode="External"/><Relationship Id="rId7" Type="http://schemas.openxmlformats.org/officeDocument/2006/relationships/hyperlink" Target="https://esoil.io/TERNLandscapes/Public/Pages/SLGA/GetData-COGSDataStore_SLGA.html" TargetMode="External"/><Relationship Id="rId12" Type="http://schemas.openxmlformats.org/officeDocument/2006/relationships/hyperlink" Target="https://qldspatial.information.qld.gov.au" TargetMode="External"/><Relationship Id="rId17" Type="http://schemas.openxmlformats.org/officeDocument/2006/relationships/hyperlink" Target="https://qldspatial.information.qld.gov.au" TargetMode="External"/><Relationship Id="rId25" Type="http://schemas.openxmlformats.org/officeDocument/2006/relationships/hyperlink" Target="https://www.data.qld.gov.au/dataset/statewide-landcover-and-trees-study-slats-sentinel-2-2018-foliage-projective-cover-fpc-queensland"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qldspatial.information.qld.gov.au" TargetMode="External"/><Relationship Id="rId20" Type="http://schemas.openxmlformats.org/officeDocument/2006/relationships/hyperlink" Target="https://doi.org/10.1002/joc.5086" TargetMode="External"/><Relationship Id="rId29" Type="http://schemas.openxmlformats.org/officeDocument/2006/relationships/hyperlink" Target="https://www.qld.gov.au/__data/assets/file/0025/384046/fire-management-guidelines-v13.1.csv" TargetMode="External"/><Relationship Id="rId1" Type="http://schemas.openxmlformats.org/officeDocument/2006/relationships/styles" Target="styles.xml"/><Relationship Id="rId6" Type="http://schemas.openxmlformats.org/officeDocument/2006/relationships/hyperlink" Target="https://portal.tern.org.au/annual-scars-landsat-qld-coverage" TargetMode="External"/><Relationship Id="rId11" Type="http://schemas.openxmlformats.org/officeDocument/2006/relationships/hyperlink" Target="https://wetlandinfo.des.qld.gov.au/wetlands/facts-maps/nature-refuge-old-hidden-vale-nature-refuge/" TargetMode="External"/><Relationship Id="rId24" Type="http://schemas.openxmlformats.org/officeDocument/2006/relationships/hyperlink" Target="https://www.data.qld.gov.au/dataset/landsat-foliage-projective-cover-queensland-2014" TargetMode="External"/><Relationship Id="rId32" Type="http://schemas.openxmlformats.org/officeDocument/2006/relationships/fontTable" Target="fontTable.xml"/><Relationship Id="rId5" Type="http://schemas.openxmlformats.org/officeDocument/2006/relationships/hyperlink" Target="http://geonetwork.tern.org.au/geonetwork/srv/eng/catalog.search" TargetMode="External"/><Relationship Id="rId15" Type="http://schemas.openxmlformats.org/officeDocument/2006/relationships/hyperlink" Target="https://qldspatial.information.qld.gov.au" TargetMode="External"/><Relationship Id="rId23" Type="http://schemas.openxmlformats.org/officeDocument/2006/relationships/hyperlink" Target="https://doi.org/10.1016/S1364-8152(01)00008-1" TargetMode="External"/><Relationship Id="rId28" Type="http://schemas.openxmlformats.org/officeDocument/2006/relationships/hyperlink" Target="https://www.data.qld.gov.au/dataset/statewide-landcover-and-trees-study-queensland-sentinel-2-series" TargetMode="External"/><Relationship Id="rId10" Type="http://schemas.openxmlformats.org/officeDocument/2006/relationships/hyperlink" Target="https://wetlandinfo.des.qld.gov.au/wetlands/facts-maps/nature-refuge-gillies-ridge-nature-refuge/" TargetMode="External"/><Relationship Id="rId19" Type="http://schemas.openxmlformats.org/officeDocument/2006/relationships/hyperlink" Target="https://qldspatial.information.qld.gov.au" TargetMode="External"/><Relationship Id="rId31" Type="http://schemas.openxmlformats.org/officeDocument/2006/relationships/hyperlink" Target="https://portal.tern.org.au/metadata/TERN/7b6d2b84-cbf3-46e8-aa8c-c49352f9ffd5" TargetMode="External"/><Relationship Id="rId4" Type="http://schemas.openxmlformats.org/officeDocument/2006/relationships/hyperlink" Target="https://www.abs.gov.au/AUSSTATS/abs@.nsf/DetailsPage/1259.0.30.001July%202011?OpenDocument" TargetMode="External"/><Relationship Id="rId9" Type="http://schemas.openxmlformats.org/officeDocument/2006/relationships/hyperlink" Target="https://wetlandinfo.des.qld.gov.au/wetlands/facts-maps/nature-refuge-bulimbah-nature-refuge/" TargetMode="External"/><Relationship Id="rId14" Type="http://schemas.openxmlformats.org/officeDocument/2006/relationships/hyperlink" Target="https://qldspatial.information.qld.gov.au/catalogue/custom/detail.page?fid" TargetMode="External"/><Relationship Id="rId22" Type="http://schemas.openxmlformats.org/officeDocument/2006/relationships/hyperlink" Target="https://elevation-direct-downloads.s3-ap-southeast-2.amazonaws.com/1sec-dem/69816.zip" TargetMode="External"/><Relationship Id="rId27" Type="http://schemas.openxmlformats.org/officeDocument/2006/relationships/hyperlink" Target="https://www.data.qld.gov.au/dataset/statewide-landcover-and-trees-study-queensland-sentinel-2-series" TargetMode="External"/><Relationship Id="rId30" Type="http://schemas.openxmlformats.org/officeDocument/2006/relationships/hyperlink" Target="https://www.data.qld.gov.au/dataset/fire-history-queensland-parks-and-wildlife-service" TargetMode="External"/><Relationship Id="rId8" Type="http://schemas.openxmlformats.org/officeDocument/2006/relationships/hyperlink" Target="https://wetlandinfo.des.qld.gov.au/wetlands/facts-maps/nature-refuge-bartopia-nature-refu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6668</Words>
  <Characters>38013</Characters>
  <Application>Microsoft Office Word</Application>
  <DocSecurity>0</DocSecurity>
  <Lines>316</Lines>
  <Paragraphs>89</Paragraphs>
  <ScaleCrop>false</ScaleCrop>
  <Company>The University of Queensland</Company>
  <LinksUpToDate>false</LinksUpToDate>
  <CharactersWithSpaces>44592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Felicity Charles</dc:creator>
  <cp:keywords/>
  <dc:description/>
  <cp:lastModifiedBy>Felicity Charles</cp:lastModifiedBy>
  <cp:revision>3</cp:revision>
  <dcterms:created xsi:type="dcterms:W3CDTF">2025-02-03T00:54:00Z</dcterms:created>
  <dcterms:modified xsi:type="dcterms:W3CDTF">2025-02-03T00:54:00Z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2025-01-07T23:45:30Z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a51c9063-262f-4f29-b7e1-99adc78b0856</vt:lpwstr>
  </property>
  <property fmtid="{D5CDD505-2E9C-101B-9397-08002B2CF9AE}" pid="8" name="MSIP_Label_0f488380-630a-4f55-a077-a19445e3f360_ContentBits">
    <vt:lpwstr>0</vt:lpwstr>
  </property>
</Properties>
</file>