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310FF" w14:textId="0FF45A53" w:rsidR="00EB1853" w:rsidRDefault="00EB1853" w:rsidP="00EB1853">
      <w:pPr>
        <w:rPr>
          <w:rFonts w:ascii="Arial" w:hAnsi="Arial" w:cs="Arial"/>
          <w:sz w:val="24"/>
          <w:szCs w:val="24"/>
        </w:rPr>
      </w:pPr>
      <w:r w:rsidRPr="00EB1853">
        <w:rPr>
          <w:rFonts w:ascii="Arial" w:hAnsi="Arial" w:cs="Arial"/>
          <w:i/>
          <w:iCs/>
          <w:sz w:val="24"/>
          <w:szCs w:val="24"/>
        </w:rPr>
        <w:t>Aluno:</w:t>
      </w:r>
      <w:r w:rsidRPr="00EB1853">
        <w:rPr>
          <w:rFonts w:ascii="Arial" w:hAnsi="Arial" w:cs="Arial"/>
          <w:sz w:val="24"/>
          <w:szCs w:val="24"/>
        </w:rPr>
        <w:t xml:space="preserve"> Felipe de Jesus dos Reis </w:t>
      </w:r>
      <w:r w:rsidRPr="00EB1853">
        <w:rPr>
          <w:rFonts w:ascii="Arial" w:hAnsi="Arial" w:cs="Arial"/>
          <w:sz w:val="24"/>
          <w:szCs w:val="24"/>
        </w:rPr>
        <w:br/>
      </w:r>
      <w:r w:rsidRPr="00EB1853">
        <w:rPr>
          <w:rFonts w:ascii="Arial" w:hAnsi="Arial" w:cs="Arial"/>
          <w:i/>
          <w:iCs/>
          <w:sz w:val="24"/>
          <w:szCs w:val="24"/>
        </w:rPr>
        <w:t>RA:</w:t>
      </w:r>
      <w:r w:rsidRPr="00EB1853">
        <w:rPr>
          <w:rFonts w:ascii="Arial" w:hAnsi="Arial" w:cs="Arial"/>
          <w:sz w:val="24"/>
          <w:szCs w:val="24"/>
        </w:rPr>
        <w:t xml:space="preserve"> 1370482421013</w:t>
      </w:r>
      <w:r w:rsidRPr="00EB1853">
        <w:rPr>
          <w:rFonts w:ascii="Arial" w:hAnsi="Arial" w:cs="Arial"/>
          <w:sz w:val="24"/>
          <w:szCs w:val="24"/>
        </w:rPr>
        <w:br/>
      </w:r>
      <w:r w:rsidRPr="00EB1853">
        <w:rPr>
          <w:rFonts w:ascii="Arial" w:hAnsi="Arial" w:cs="Arial"/>
          <w:i/>
          <w:iCs/>
          <w:sz w:val="24"/>
          <w:szCs w:val="24"/>
        </w:rPr>
        <w:t>Curso:</w:t>
      </w:r>
      <w:r w:rsidRPr="00EB1853">
        <w:rPr>
          <w:rFonts w:ascii="Arial" w:hAnsi="Arial" w:cs="Arial"/>
          <w:sz w:val="24"/>
          <w:szCs w:val="24"/>
        </w:rPr>
        <w:t xml:space="preserve"> Análise e Desenvolvimento de Sistemas</w:t>
      </w:r>
      <w:r w:rsidRPr="00EB1853">
        <w:rPr>
          <w:rFonts w:ascii="Arial" w:hAnsi="Arial" w:cs="Arial"/>
          <w:sz w:val="24"/>
          <w:szCs w:val="24"/>
        </w:rPr>
        <w:br/>
        <w:t xml:space="preserve">6º Semestre </w:t>
      </w:r>
      <w:r>
        <w:rPr>
          <w:rFonts w:ascii="Arial" w:hAnsi="Arial" w:cs="Arial"/>
          <w:sz w:val="24"/>
          <w:szCs w:val="24"/>
        </w:rPr>
        <w:t>–</w:t>
      </w:r>
      <w:r w:rsidRPr="00EB1853">
        <w:rPr>
          <w:rFonts w:ascii="Arial" w:hAnsi="Arial" w:cs="Arial"/>
          <w:sz w:val="24"/>
          <w:szCs w:val="24"/>
        </w:rPr>
        <w:t xml:space="preserve"> Matutino</w:t>
      </w:r>
    </w:p>
    <w:p w14:paraId="3FF2F631" w14:textId="77777777" w:rsid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4016268F" w14:textId="77777777" w:rsid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13303155" w14:textId="283F2EFE" w:rsidR="00EB1853" w:rsidRPr="00EB1853" w:rsidRDefault="00EB1853" w:rsidP="00EB1853">
      <w:pPr>
        <w:pStyle w:val="Ttulo1"/>
        <w:numPr>
          <w:ilvl w:val="0"/>
          <w:numId w:val="0"/>
        </w:numPr>
        <w:jc w:val="center"/>
        <w:rPr>
          <w:sz w:val="28"/>
          <w:szCs w:val="28"/>
        </w:rPr>
      </w:pPr>
      <w:r w:rsidRPr="00EB1853">
        <w:rPr>
          <w:sz w:val="28"/>
          <w:szCs w:val="28"/>
        </w:rPr>
        <w:t>PMBOK</w:t>
      </w:r>
    </w:p>
    <w:p w14:paraId="2E566B84" w14:textId="7178DE88" w:rsidR="00EB1853" w:rsidRPr="00EB1853" w:rsidRDefault="00EB1853" w:rsidP="00EB1853">
      <w:pPr>
        <w:rPr>
          <w:rFonts w:ascii="Arial" w:hAnsi="Arial" w:cs="Arial"/>
          <w:sz w:val="24"/>
          <w:szCs w:val="24"/>
          <w:lang w:eastAsia="en-US"/>
        </w:rPr>
      </w:pPr>
      <w:r w:rsidRPr="00EB1853">
        <w:rPr>
          <w:rFonts w:ascii="Arial" w:hAnsi="Arial" w:cs="Arial"/>
          <w:sz w:val="24"/>
          <w:szCs w:val="24"/>
          <w:lang w:eastAsia="en-US"/>
        </w:rPr>
        <w:t xml:space="preserve">No PMBOK (Project Management Body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of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 xml:space="preserve">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Knowledge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>), o controle é feito por meio dos processos de Monitoramento e Controle, que ocorrem ao longo de todo o ciclo de vida do projeto. O gerente de projetos coleta dados de desempenho, compara-os com a linha de base (escopo, prazo e custo) e toma ações corretivas ou preventivas conforme os desvios observados.</w:t>
      </w:r>
      <w:r w:rsidRPr="00EB1853">
        <w:rPr>
          <w:rFonts w:ascii="Arial" w:hAnsi="Arial" w:cs="Arial"/>
          <w:sz w:val="24"/>
          <w:szCs w:val="24"/>
          <w:lang w:eastAsia="en-US"/>
        </w:rPr>
        <w:br/>
        <w:t xml:space="preserve">Ferramentas como o Gráfico de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Gantt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>, o Valor Agregado (EVM) e os relatórios de desempenho são amplamente utilizadas para avaliar se o projeto está dentro do planejado.</w:t>
      </w:r>
    </w:p>
    <w:p w14:paraId="35DF9BE6" w14:textId="77777777" w:rsidR="001639BD" w:rsidRPr="00EB1853" w:rsidRDefault="001639BD" w:rsidP="00EB1853">
      <w:pPr>
        <w:rPr>
          <w:rFonts w:ascii="Arial" w:hAnsi="Arial" w:cs="Arial"/>
          <w:sz w:val="24"/>
          <w:szCs w:val="24"/>
        </w:rPr>
      </w:pPr>
    </w:p>
    <w:p w14:paraId="6E6B62D6" w14:textId="77777777" w:rsidR="00EB1853" w:rsidRPr="00EB1853" w:rsidRDefault="00EB1853" w:rsidP="00EB1853">
      <w:pPr>
        <w:rPr>
          <w:rFonts w:ascii="Arial" w:hAnsi="Arial" w:cs="Arial"/>
          <w:i/>
          <w:iCs/>
          <w:sz w:val="24"/>
          <w:szCs w:val="24"/>
        </w:rPr>
      </w:pPr>
      <w:r w:rsidRPr="00EB1853">
        <w:rPr>
          <w:rFonts w:ascii="Arial" w:hAnsi="Arial" w:cs="Arial"/>
          <w:i/>
          <w:iCs/>
          <w:sz w:val="24"/>
          <w:szCs w:val="24"/>
        </w:rPr>
        <w:t>Exemplo prático:</w:t>
      </w:r>
    </w:p>
    <w:p w14:paraId="28BBA295" w14:textId="77777777" w:rsidR="00EB1853" w:rsidRPr="00EB1853" w:rsidRDefault="00EB1853" w:rsidP="00EB1853">
      <w:pPr>
        <w:rPr>
          <w:rFonts w:ascii="Arial" w:hAnsi="Arial" w:cs="Arial"/>
          <w:sz w:val="24"/>
          <w:szCs w:val="24"/>
        </w:rPr>
      </w:pPr>
      <w:r w:rsidRPr="00EB1853">
        <w:rPr>
          <w:rFonts w:ascii="Arial" w:hAnsi="Arial" w:cs="Arial"/>
          <w:sz w:val="24"/>
          <w:szCs w:val="24"/>
        </w:rPr>
        <w:t>Em um projeto de construção civil, o gerente percebe que a entrega de materiais está atrasando em relação ao cronograma. Ao identificar o problema através do acompanhamento semanal de progresso (controle de cronograma), ele entra em contato com o fornecedor e ajusta o plano de entregas, garantindo que as atividades seguintes não sejam comprometidas.</w:t>
      </w:r>
    </w:p>
    <w:p w14:paraId="4158E4E7" w14:textId="77777777" w:rsidR="00EB1853" w:rsidRP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0A52434B" w14:textId="1E02C2CD" w:rsidR="00EB1853" w:rsidRPr="00EB1853" w:rsidRDefault="00EB1853" w:rsidP="00EB1853">
      <w:pPr>
        <w:rPr>
          <w:rFonts w:ascii="Arial" w:hAnsi="Arial" w:cs="Arial"/>
          <w:i/>
          <w:iCs/>
          <w:sz w:val="24"/>
          <w:szCs w:val="24"/>
        </w:rPr>
      </w:pPr>
      <w:r w:rsidRPr="00EB1853">
        <w:rPr>
          <w:rFonts w:ascii="Arial" w:hAnsi="Arial" w:cs="Arial"/>
          <w:i/>
          <w:iCs/>
          <w:sz w:val="24"/>
          <w:szCs w:val="24"/>
        </w:rPr>
        <w:t>Comentári</w:t>
      </w:r>
      <w:r>
        <w:rPr>
          <w:rFonts w:ascii="Arial" w:hAnsi="Arial" w:cs="Arial"/>
          <w:i/>
          <w:iCs/>
          <w:sz w:val="24"/>
          <w:szCs w:val="24"/>
        </w:rPr>
        <w:t>o</w:t>
      </w:r>
      <w:r w:rsidRPr="00EB1853">
        <w:rPr>
          <w:rFonts w:ascii="Arial" w:hAnsi="Arial" w:cs="Arial"/>
          <w:i/>
          <w:iCs/>
          <w:sz w:val="24"/>
          <w:szCs w:val="24"/>
        </w:rPr>
        <w:t>:</w:t>
      </w:r>
    </w:p>
    <w:p w14:paraId="482575FA" w14:textId="10EC51C4" w:rsidR="00EB1853" w:rsidRDefault="00EB1853" w:rsidP="00EB1853">
      <w:pPr>
        <w:rPr>
          <w:rFonts w:ascii="Arial" w:hAnsi="Arial" w:cs="Arial"/>
          <w:sz w:val="24"/>
          <w:szCs w:val="24"/>
        </w:rPr>
      </w:pPr>
      <w:r w:rsidRPr="00EB1853">
        <w:rPr>
          <w:rFonts w:ascii="Arial" w:hAnsi="Arial" w:cs="Arial"/>
          <w:sz w:val="24"/>
          <w:szCs w:val="24"/>
        </w:rPr>
        <w:t>O PMBOK é um método muito completo e estruturado. Apesar de exigir mais documentação e disciplina, sua abordagem permite um controle mais preciso, o que é ideal para projetos complexos e de grande porte. O ponto forte é a previsibilidade; o ponto fraco é a rigidez e a burocracia.</w:t>
      </w:r>
    </w:p>
    <w:p w14:paraId="4DA7E5A1" w14:textId="77777777" w:rsid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1A6DBC0C" w14:textId="77777777" w:rsidR="00405D14" w:rsidRDefault="00405D14" w:rsidP="00EB1853">
      <w:pPr>
        <w:rPr>
          <w:rFonts w:ascii="Arial" w:hAnsi="Arial" w:cs="Arial"/>
          <w:sz w:val="24"/>
          <w:szCs w:val="24"/>
        </w:rPr>
      </w:pPr>
    </w:p>
    <w:p w14:paraId="61734C8E" w14:textId="49998228" w:rsidR="00EB1853" w:rsidRPr="00EB1853" w:rsidRDefault="00EB1853" w:rsidP="00EB1853">
      <w:pPr>
        <w:pStyle w:val="Ttulo1"/>
        <w:numPr>
          <w:ilvl w:val="0"/>
          <w:numId w:val="0"/>
        </w:numPr>
        <w:jc w:val="center"/>
        <w:rPr>
          <w:sz w:val="28"/>
          <w:szCs w:val="28"/>
        </w:rPr>
      </w:pPr>
      <w:r w:rsidRPr="00EB1853">
        <w:rPr>
          <w:sz w:val="28"/>
          <w:szCs w:val="28"/>
        </w:rPr>
        <w:t>Scrum</w:t>
      </w:r>
    </w:p>
    <w:p w14:paraId="5F36C2D1" w14:textId="7A060B1F" w:rsidR="00EB1853" w:rsidRDefault="00EB1853" w:rsidP="00EB1853">
      <w:pPr>
        <w:rPr>
          <w:rFonts w:ascii="Arial" w:hAnsi="Arial" w:cs="Arial"/>
          <w:sz w:val="24"/>
          <w:szCs w:val="24"/>
          <w:lang w:eastAsia="en-US"/>
        </w:rPr>
      </w:pPr>
      <w:r w:rsidRPr="00EB1853">
        <w:rPr>
          <w:rFonts w:ascii="Arial" w:hAnsi="Arial" w:cs="Arial"/>
          <w:sz w:val="24"/>
          <w:szCs w:val="24"/>
          <w:lang w:eastAsia="en-US"/>
        </w:rPr>
        <w:t xml:space="preserve">No Scrum, o controle é feito de forma iterativa e contínua, através das cerimônias ágeis e da transparência das tarefas. A principal forma de controle está nas Daily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Scrums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 xml:space="preserve"> (reuniões diárias), nas Reviews e nas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Retrospectives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 xml:space="preserve">, onde a equipe analisa o progresso, identifica impedimentos e ajusta o trabalho para o próximo ciclo (Sprint). O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Product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 xml:space="preserve"> Backlog e o Sprint Backlog servem como instrumentos visuais de controle.</w:t>
      </w:r>
    </w:p>
    <w:p w14:paraId="0AB7C5FA" w14:textId="77777777" w:rsidR="00EB1853" w:rsidRP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52DCC516" w14:textId="77777777" w:rsidR="00EB1853" w:rsidRPr="00EB1853" w:rsidRDefault="00EB1853" w:rsidP="00EB1853">
      <w:pPr>
        <w:rPr>
          <w:rFonts w:ascii="Arial" w:hAnsi="Arial" w:cs="Arial"/>
          <w:i/>
          <w:iCs/>
          <w:sz w:val="24"/>
          <w:szCs w:val="24"/>
        </w:rPr>
      </w:pPr>
      <w:r w:rsidRPr="00EB1853">
        <w:rPr>
          <w:rFonts w:ascii="Arial" w:hAnsi="Arial" w:cs="Arial"/>
          <w:i/>
          <w:iCs/>
          <w:sz w:val="24"/>
          <w:szCs w:val="24"/>
        </w:rPr>
        <w:t>Exemplo prático:</w:t>
      </w:r>
    </w:p>
    <w:p w14:paraId="5BA94E0F" w14:textId="27E9E0EC" w:rsidR="00EB1853" w:rsidRDefault="00EB1853" w:rsidP="00EB1853">
      <w:pPr>
        <w:rPr>
          <w:rFonts w:ascii="Arial" w:hAnsi="Arial" w:cs="Arial"/>
          <w:sz w:val="24"/>
          <w:szCs w:val="24"/>
        </w:rPr>
      </w:pPr>
      <w:r w:rsidRPr="00EB1853">
        <w:rPr>
          <w:rFonts w:ascii="Arial" w:hAnsi="Arial" w:cs="Arial"/>
          <w:sz w:val="24"/>
          <w:szCs w:val="24"/>
        </w:rPr>
        <w:t>Durante um projeto de desenvolvimento de software, a equipe percebe em uma reunião diária que uma funcionalidade está levando mais tempo do que o esperado. O Scrum Master intervém para remover obstáculos e reorganiza as prioridades para que o Sprint seja concluído no prazo.</w:t>
      </w:r>
    </w:p>
    <w:p w14:paraId="446A38BB" w14:textId="77777777" w:rsidR="00EB1853" w:rsidRP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09248D43" w14:textId="77777777" w:rsidR="00EB1853" w:rsidRPr="00EB1853" w:rsidRDefault="00EB1853" w:rsidP="00EB1853">
      <w:pPr>
        <w:rPr>
          <w:rFonts w:ascii="Arial" w:hAnsi="Arial" w:cs="Arial"/>
          <w:i/>
          <w:iCs/>
          <w:sz w:val="24"/>
          <w:szCs w:val="24"/>
        </w:rPr>
      </w:pPr>
      <w:r w:rsidRPr="00EB1853">
        <w:rPr>
          <w:rFonts w:ascii="Arial" w:hAnsi="Arial" w:cs="Arial"/>
          <w:i/>
          <w:iCs/>
          <w:sz w:val="24"/>
          <w:szCs w:val="24"/>
        </w:rPr>
        <w:t>Comentári</w:t>
      </w:r>
      <w:r>
        <w:rPr>
          <w:rFonts w:ascii="Arial" w:hAnsi="Arial" w:cs="Arial"/>
          <w:i/>
          <w:iCs/>
          <w:sz w:val="24"/>
          <w:szCs w:val="24"/>
        </w:rPr>
        <w:t>o</w:t>
      </w:r>
      <w:r w:rsidRPr="00EB1853">
        <w:rPr>
          <w:rFonts w:ascii="Arial" w:hAnsi="Arial" w:cs="Arial"/>
          <w:i/>
          <w:iCs/>
          <w:sz w:val="24"/>
          <w:szCs w:val="24"/>
        </w:rPr>
        <w:t>:</w:t>
      </w:r>
    </w:p>
    <w:p w14:paraId="6555D8ED" w14:textId="7ED3D187" w:rsidR="00EB1853" w:rsidRDefault="00EB1853" w:rsidP="00EB1853">
      <w:pPr>
        <w:rPr>
          <w:rFonts w:ascii="Arial" w:hAnsi="Arial" w:cs="Arial"/>
          <w:sz w:val="24"/>
          <w:szCs w:val="24"/>
        </w:rPr>
      </w:pPr>
      <w:r w:rsidRPr="00EB1853">
        <w:rPr>
          <w:rFonts w:ascii="Arial" w:hAnsi="Arial" w:cs="Arial"/>
          <w:sz w:val="24"/>
          <w:szCs w:val="24"/>
        </w:rPr>
        <w:t>O Scrum é mais dinâmico e colaborativo. O controle acontece de forma natural dentro do time, sem burocracia, o que estimula a comunicação e a adaptação. É um método ideal para projetos com mudanças frequentes, embora dependa fortemente da maturidade e comprometimento da equipe.</w:t>
      </w:r>
    </w:p>
    <w:p w14:paraId="6CC07520" w14:textId="5932957B" w:rsidR="00EB1853" w:rsidRPr="00EB1853" w:rsidRDefault="00EB1853" w:rsidP="00EB1853">
      <w:pPr>
        <w:pStyle w:val="Ttulo1"/>
        <w:numPr>
          <w:ilvl w:val="0"/>
          <w:numId w:val="0"/>
        </w:numPr>
        <w:jc w:val="center"/>
        <w:rPr>
          <w:sz w:val="28"/>
          <w:szCs w:val="28"/>
        </w:rPr>
      </w:pPr>
      <w:proofErr w:type="spellStart"/>
      <w:r w:rsidRPr="00EB1853">
        <w:rPr>
          <w:sz w:val="28"/>
          <w:szCs w:val="28"/>
        </w:rPr>
        <w:lastRenderedPageBreak/>
        <w:t>Kanban</w:t>
      </w:r>
      <w:proofErr w:type="spellEnd"/>
    </w:p>
    <w:p w14:paraId="567C32A1" w14:textId="12BD2E72" w:rsidR="00EB1853" w:rsidRDefault="00EB1853" w:rsidP="00EB1853">
      <w:pPr>
        <w:rPr>
          <w:rFonts w:ascii="Arial" w:hAnsi="Arial" w:cs="Arial"/>
          <w:sz w:val="24"/>
          <w:szCs w:val="24"/>
          <w:lang w:eastAsia="en-US"/>
        </w:rPr>
      </w:pPr>
      <w:r w:rsidRPr="00EB1853">
        <w:rPr>
          <w:rFonts w:ascii="Arial" w:hAnsi="Arial" w:cs="Arial"/>
          <w:sz w:val="24"/>
          <w:szCs w:val="24"/>
          <w:lang w:eastAsia="en-US"/>
        </w:rPr>
        <w:t xml:space="preserve">No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Kanban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 xml:space="preserve">, o controle ocorre de forma visual e contínua, por meio de um quadro de tarefas dividido em colunas como “A Fazer”, “Em Progresso” e “Concluído”. A equipe monitora o fluxo de trabalho em tempo real, limitando o número de tarefas em andamento (WIP –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Work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 xml:space="preserve"> in </w:t>
      </w:r>
      <w:proofErr w:type="spellStart"/>
      <w:r w:rsidRPr="00EB1853">
        <w:rPr>
          <w:rFonts w:ascii="Arial" w:hAnsi="Arial" w:cs="Arial"/>
          <w:sz w:val="24"/>
          <w:szCs w:val="24"/>
          <w:lang w:eastAsia="en-US"/>
        </w:rPr>
        <w:t>Progress</w:t>
      </w:r>
      <w:proofErr w:type="spellEnd"/>
      <w:r w:rsidRPr="00EB1853">
        <w:rPr>
          <w:rFonts w:ascii="Arial" w:hAnsi="Arial" w:cs="Arial"/>
          <w:sz w:val="24"/>
          <w:szCs w:val="24"/>
          <w:lang w:eastAsia="en-US"/>
        </w:rPr>
        <w:t>) para evitar sobrecarga e gargalos. O objetivo é otimizar o fluxo e garantir entregas constantes e previsíveis.</w:t>
      </w:r>
    </w:p>
    <w:p w14:paraId="17184102" w14:textId="77777777" w:rsidR="00EB1853" w:rsidRP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75AF3855" w14:textId="77777777" w:rsidR="00EB1853" w:rsidRPr="00EB1853" w:rsidRDefault="00EB1853" w:rsidP="00EB1853">
      <w:pPr>
        <w:rPr>
          <w:rFonts w:ascii="Arial" w:hAnsi="Arial" w:cs="Arial"/>
          <w:i/>
          <w:iCs/>
          <w:sz w:val="24"/>
          <w:szCs w:val="24"/>
        </w:rPr>
      </w:pPr>
      <w:r w:rsidRPr="00EB1853">
        <w:rPr>
          <w:rFonts w:ascii="Arial" w:hAnsi="Arial" w:cs="Arial"/>
          <w:i/>
          <w:iCs/>
          <w:sz w:val="24"/>
          <w:szCs w:val="24"/>
        </w:rPr>
        <w:t>Exemplo prático:</w:t>
      </w:r>
    </w:p>
    <w:p w14:paraId="4C4687B5" w14:textId="50D5F01D" w:rsidR="00EB1853" w:rsidRDefault="00EB1853" w:rsidP="00EB1853">
      <w:pPr>
        <w:rPr>
          <w:rFonts w:ascii="Arial" w:hAnsi="Arial" w:cs="Arial"/>
          <w:sz w:val="24"/>
          <w:szCs w:val="24"/>
        </w:rPr>
      </w:pPr>
      <w:r w:rsidRPr="00EB1853">
        <w:rPr>
          <w:rFonts w:ascii="Arial" w:hAnsi="Arial" w:cs="Arial"/>
          <w:sz w:val="24"/>
          <w:szCs w:val="24"/>
        </w:rPr>
        <w:t xml:space="preserve">Em uma equipe de marketing, cada campanha é representada por um cartão no quadro </w:t>
      </w:r>
      <w:proofErr w:type="spellStart"/>
      <w:r w:rsidRPr="00EB1853">
        <w:rPr>
          <w:rFonts w:ascii="Arial" w:hAnsi="Arial" w:cs="Arial"/>
          <w:sz w:val="24"/>
          <w:szCs w:val="24"/>
        </w:rPr>
        <w:t>Kanban</w:t>
      </w:r>
      <w:proofErr w:type="spellEnd"/>
      <w:r w:rsidRPr="00EB1853">
        <w:rPr>
          <w:rFonts w:ascii="Arial" w:hAnsi="Arial" w:cs="Arial"/>
          <w:sz w:val="24"/>
          <w:szCs w:val="24"/>
        </w:rPr>
        <w:t>. Ao perceber que muitas tarefas estão acumuladas na coluna “Em Progresso”, o gestor identifica um gargalo na etapa de revisão e realoca recursos para essa fase, equilibrando o fluxo e acelerando as entregas.</w:t>
      </w:r>
    </w:p>
    <w:p w14:paraId="7B14AA55" w14:textId="77777777" w:rsidR="00EB1853" w:rsidRP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48D11740" w14:textId="77777777" w:rsidR="00EB1853" w:rsidRPr="00EB1853" w:rsidRDefault="00EB1853" w:rsidP="00EB1853">
      <w:pPr>
        <w:rPr>
          <w:rFonts w:ascii="Arial" w:hAnsi="Arial" w:cs="Arial"/>
          <w:i/>
          <w:iCs/>
          <w:sz w:val="24"/>
          <w:szCs w:val="24"/>
        </w:rPr>
      </w:pPr>
      <w:r w:rsidRPr="00EB1853">
        <w:rPr>
          <w:rFonts w:ascii="Arial" w:hAnsi="Arial" w:cs="Arial"/>
          <w:i/>
          <w:iCs/>
          <w:sz w:val="24"/>
          <w:szCs w:val="24"/>
        </w:rPr>
        <w:t>Comentári</w:t>
      </w:r>
      <w:r>
        <w:rPr>
          <w:rFonts w:ascii="Arial" w:hAnsi="Arial" w:cs="Arial"/>
          <w:i/>
          <w:iCs/>
          <w:sz w:val="24"/>
          <w:szCs w:val="24"/>
        </w:rPr>
        <w:t>o</w:t>
      </w:r>
      <w:r w:rsidRPr="00EB1853">
        <w:rPr>
          <w:rFonts w:ascii="Arial" w:hAnsi="Arial" w:cs="Arial"/>
          <w:i/>
          <w:iCs/>
          <w:sz w:val="24"/>
          <w:szCs w:val="24"/>
        </w:rPr>
        <w:t>:</w:t>
      </w:r>
    </w:p>
    <w:p w14:paraId="43609EFF" w14:textId="4A46918F" w:rsidR="00EB1853" w:rsidRDefault="00EB1853" w:rsidP="00EB1853">
      <w:pPr>
        <w:rPr>
          <w:rFonts w:ascii="Arial" w:hAnsi="Arial" w:cs="Arial"/>
          <w:sz w:val="24"/>
          <w:szCs w:val="24"/>
        </w:rPr>
      </w:pPr>
      <w:r w:rsidRPr="00EB1853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EB1853">
        <w:rPr>
          <w:rFonts w:ascii="Arial" w:hAnsi="Arial" w:cs="Arial"/>
          <w:sz w:val="24"/>
          <w:szCs w:val="24"/>
        </w:rPr>
        <w:t>Kanban</w:t>
      </w:r>
      <w:proofErr w:type="spellEnd"/>
      <w:r w:rsidRPr="00EB1853">
        <w:rPr>
          <w:rFonts w:ascii="Arial" w:hAnsi="Arial" w:cs="Arial"/>
          <w:sz w:val="24"/>
          <w:szCs w:val="24"/>
        </w:rPr>
        <w:t xml:space="preserve"> é simples, visual e altamente eficiente para acompanhar o progresso das tarefas. É excelente para equipes que lidam com fluxos contínuos de trabalho, pois torna fácil enxergar gargalos e agir rapidamente. No entanto, ele exige autodisciplina para manter o quadro sempre atualizado.</w:t>
      </w:r>
    </w:p>
    <w:p w14:paraId="6DE3D525" w14:textId="77777777" w:rsid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25C06504" w14:textId="77777777" w:rsidR="00EB1853" w:rsidRDefault="00EB1853" w:rsidP="00EB1853">
      <w:pPr>
        <w:rPr>
          <w:rFonts w:ascii="Arial" w:hAnsi="Arial" w:cs="Arial"/>
          <w:sz w:val="24"/>
          <w:szCs w:val="24"/>
        </w:rPr>
      </w:pPr>
    </w:p>
    <w:p w14:paraId="41063FAC" w14:textId="77777777" w:rsidR="00405D14" w:rsidRDefault="00405D14" w:rsidP="00EB1853">
      <w:pPr>
        <w:rPr>
          <w:rFonts w:ascii="Arial" w:hAnsi="Arial" w:cs="Arial"/>
          <w:sz w:val="24"/>
          <w:szCs w:val="24"/>
        </w:rPr>
      </w:pPr>
    </w:p>
    <w:p w14:paraId="600C7028" w14:textId="77777777" w:rsidR="00405D14" w:rsidRDefault="00405D14" w:rsidP="00EB1853">
      <w:pPr>
        <w:rPr>
          <w:rFonts w:ascii="Arial" w:hAnsi="Arial" w:cs="Arial"/>
          <w:sz w:val="24"/>
          <w:szCs w:val="24"/>
        </w:rPr>
      </w:pPr>
    </w:p>
    <w:p w14:paraId="742695D8" w14:textId="77777777" w:rsidR="00EB1853" w:rsidRPr="00EB1853" w:rsidRDefault="00EB1853" w:rsidP="00EB185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B1853">
        <w:rPr>
          <w:rFonts w:ascii="Arial" w:hAnsi="Arial" w:cs="Arial"/>
          <w:b/>
          <w:bCs/>
          <w:sz w:val="24"/>
          <w:szCs w:val="24"/>
          <w:u w:val="single"/>
        </w:rPr>
        <w:t>Fontes consultadas</w:t>
      </w:r>
    </w:p>
    <w:p w14:paraId="074F7C4E" w14:textId="77777777" w:rsidR="00EB1853" w:rsidRPr="00EB1853" w:rsidRDefault="00EB1853" w:rsidP="00EB185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3B6EE9" w14:textId="77777777" w:rsidR="000D151F" w:rsidRPr="00B81E93" w:rsidRDefault="000D151F" w:rsidP="00B81E9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PMBOK e Scrum: vantagens e diferenças na gestão de projetos</w:t>
      </w:r>
    </w:p>
    <w:p w14:paraId="151AB8FD" w14:textId="77777777" w:rsidR="000D151F" w:rsidRPr="00B81E93" w:rsidRDefault="000D151F" w:rsidP="00B81E93">
      <w:pPr>
        <w:ind w:left="336"/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Disponível em: https://voitto.com.br/blog/artigo/scrum-e-pmbok-na-gestao-de-projetos</w:t>
      </w:r>
    </w:p>
    <w:p w14:paraId="63A17BF7" w14:textId="4462E84E" w:rsidR="000D151F" w:rsidRPr="000D151F" w:rsidRDefault="000D151F" w:rsidP="00B81E93">
      <w:pPr>
        <w:pStyle w:val="PargrafodaLista"/>
        <w:ind w:left="0" w:firstLine="60"/>
        <w:rPr>
          <w:rFonts w:ascii="Arial" w:hAnsi="Arial" w:cs="Arial"/>
          <w:sz w:val="24"/>
          <w:szCs w:val="24"/>
        </w:rPr>
      </w:pPr>
    </w:p>
    <w:p w14:paraId="1C586FAD" w14:textId="77777777" w:rsidR="000D151F" w:rsidRPr="00B81E93" w:rsidRDefault="000D151F" w:rsidP="00B81E9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 xml:space="preserve">As metodologias ágeis no framework do </w:t>
      </w:r>
      <w:proofErr w:type="spellStart"/>
      <w:r w:rsidRPr="00B81E93">
        <w:rPr>
          <w:rFonts w:ascii="Arial" w:hAnsi="Arial" w:cs="Arial"/>
          <w:sz w:val="24"/>
          <w:szCs w:val="24"/>
        </w:rPr>
        <w:t>PMBoK</w:t>
      </w:r>
      <w:proofErr w:type="spellEnd"/>
    </w:p>
    <w:p w14:paraId="07C0FB45" w14:textId="77777777" w:rsidR="000D151F" w:rsidRPr="00B81E93" w:rsidRDefault="000D151F" w:rsidP="00B81E93">
      <w:pPr>
        <w:ind w:left="336"/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Disponível em: https://blog.octo.com/as-metodologias-ageis-no-framework-do-pmbok</w:t>
      </w:r>
    </w:p>
    <w:p w14:paraId="0A0D09B8" w14:textId="2176C9F0" w:rsidR="000D151F" w:rsidRPr="000D151F" w:rsidRDefault="000D151F" w:rsidP="00B81E93">
      <w:pPr>
        <w:pStyle w:val="PargrafodaLista"/>
        <w:ind w:left="0" w:firstLine="60"/>
        <w:rPr>
          <w:rFonts w:ascii="Arial" w:hAnsi="Arial" w:cs="Arial"/>
          <w:sz w:val="24"/>
          <w:szCs w:val="24"/>
        </w:rPr>
      </w:pPr>
    </w:p>
    <w:p w14:paraId="2D6FE0EE" w14:textId="77777777" w:rsidR="000D151F" w:rsidRPr="00B81E93" w:rsidRDefault="000D151F" w:rsidP="00B81E9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Gestão de Projetos – Metodologias e Ferramentas</w:t>
      </w:r>
    </w:p>
    <w:p w14:paraId="3814CBB9" w14:textId="77777777" w:rsidR="000D151F" w:rsidRPr="00B81E93" w:rsidRDefault="000D151F" w:rsidP="00B81E93">
      <w:pPr>
        <w:ind w:left="336"/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Disponível em: https://netproject.com.br/blog/gestao-de-projetos-metodologias-e-ferramentas/</w:t>
      </w:r>
    </w:p>
    <w:p w14:paraId="4EA21699" w14:textId="652DBF3F" w:rsidR="000D151F" w:rsidRPr="000D151F" w:rsidRDefault="000D151F" w:rsidP="00B81E93">
      <w:pPr>
        <w:pStyle w:val="PargrafodaLista"/>
        <w:ind w:left="0" w:firstLine="60"/>
        <w:rPr>
          <w:rFonts w:ascii="Arial" w:hAnsi="Arial" w:cs="Arial"/>
          <w:sz w:val="24"/>
          <w:szCs w:val="24"/>
        </w:rPr>
      </w:pPr>
    </w:p>
    <w:p w14:paraId="16AC22FB" w14:textId="77777777" w:rsidR="000D151F" w:rsidRPr="00B81E93" w:rsidRDefault="000D151F" w:rsidP="00B81E9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PMBOK: Conceito, importância, vantagens e implementação</w:t>
      </w:r>
    </w:p>
    <w:p w14:paraId="64C6B11A" w14:textId="77777777" w:rsidR="000D151F" w:rsidRPr="00B81E93" w:rsidRDefault="000D151F" w:rsidP="00B81E93">
      <w:pPr>
        <w:ind w:left="336"/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Disponível em: https://www.totvs.com/blog/negocios/pmbok/</w:t>
      </w:r>
    </w:p>
    <w:p w14:paraId="35851BF2" w14:textId="270EC388" w:rsidR="000D151F" w:rsidRPr="000D151F" w:rsidRDefault="000D151F" w:rsidP="00B81E93">
      <w:pPr>
        <w:pStyle w:val="PargrafodaLista"/>
        <w:ind w:left="0" w:firstLine="60"/>
        <w:rPr>
          <w:rFonts w:ascii="Arial" w:hAnsi="Arial" w:cs="Arial"/>
          <w:sz w:val="24"/>
          <w:szCs w:val="24"/>
        </w:rPr>
      </w:pPr>
    </w:p>
    <w:p w14:paraId="34508A57" w14:textId="77777777" w:rsidR="000D151F" w:rsidRPr="000D151F" w:rsidRDefault="000D151F" w:rsidP="00B81E93">
      <w:pPr>
        <w:ind w:left="-720"/>
        <w:rPr>
          <w:rFonts w:ascii="Arial" w:hAnsi="Arial" w:cs="Arial"/>
          <w:sz w:val="24"/>
          <w:szCs w:val="24"/>
        </w:rPr>
      </w:pPr>
    </w:p>
    <w:p w14:paraId="48D4896A" w14:textId="77777777" w:rsidR="000D151F" w:rsidRPr="00B81E93" w:rsidRDefault="000D151F" w:rsidP="00B81E9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Comparação de desempenho entre metodologias ágeis e…</w:t>
      </w:r>
    </w:p>
    <w:p w14:paraId="2B2CE3A9" w14:textId="5C0572F4" w:rsidR="00EB1853" w:rsidRPr="00EA305A" w:rsidRDefault="000D151F" w:rsidP="00EA305A">
      <w:pPr>
        <w:ind w:left="336"/>
        <w:rPr>
          <w:rFonts w:ascii="Arial" w:hAnsi="Arial" w:cs="Arial"/>
          <w:sz w:val="24"/>
          <w:szCs w:val="24"/>
        </w:rPr>
      </w:pPr>
      <w:r w:rsidRPr="00B81E93">
        <w:rPr>
          <w:rFonts w:ascii="Arial" w:hAnsi="Arial" w:cs="Arial"/>
          <w:sz w:val="24"/>
          <w:szCs w:val="24"/>
        </w:rPr>
        <w:t>Disponível em: https://repositorio.animaeducacao.com.br/bitstreams/e4f2a11b-dcb2-4044-a1e3-8936265d1062/download</w:t>
      </w:r>
    </w:p>
    <w:sectPr w:rsidR="00EB1853" w:rsidRPr="00EA305A" w:rsidSect="00EB1853">
      <w:headerReference w:type="default" r:id="rId7"/>
      <w:headerReference w:type="first" r:id="rId8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031E6" w14:textId="77777777" w:rsidR="001C1926" w:rsidRDefault="001C1926" w:rsidP="00EB1853">
      <w:r>
        <w:separator/>
      </w:r>
    </w:p>
  </w:endnote>
  <w:endnote w:type="continuationSeparator" w:id="0">
    <w:p w14:paraId="18A6C478" w14:textId="77777777" w:rsidR="001C1926" w:rsidRDefault="001C1926" w:rsidP="00EB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FFB59" w14:textId="77777777" w:rsidR="001C1926" w:rsidRDefault="001C1926" w:rsidP="00EB1853">
      <w:r>
        <w:separator/>
      </w:r>
    </w:p>
  </w:footnote>
  <w:footnote w:type="continuationSeparator" w:id="0">
    <w:p w14:paraId="71179BD7" w14:textId="77777777" w:rsidR="001C1926" w:rsidRDefault="001C1926" w:rsidP="00EB1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1087A" w14:textId="7DC3D41B" w:rsidR="00EB1853" w:rsidRPr="00EB1853" w:rsidRDefault="00EB1853" w:rsidP="00EB1853">
    <w:pPr>
      <w:jc w:val="right"/>
      <w:rPr>
        <w:rFonts w:ascii="Arial" w:hAnsi="Arial" w:cs="Arial"/>
        <w:b/>
        <w:sz w:val="28"/>
        <w:szCs w:val="28"/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1A799" w14:textId="77777777" w:rsidR="00EB1853" w:rsidRPr="00EB1853" w:rsidRDefault="00EB1853" w:rsidP="00EB1853">
    <w:pPr>
      <w:pStyle w:val="Ttulo1"/>
      <w:numPr>
        <w:ilvl w:val="0"/>
        <w:numId w:val="0"/>
      </w:numPr>
      <w:jc w:val="center"/>
      <w:rPr>
        <w:sz w:val="28"/>
        <w:szCs w:val="28"/>
      </w:rPr>
    </w:pPr>
    <w:r w:rsidRPr="00EB1853">
      <w:rPr>
        <w:sz w:val="28"/>
        <w:szCs w:val="28"/>
      </w:rPr>
      <w:t>Gestão de Projetos – Controle durante a Execução de Projetos</w:t>
    </w:r>
  </w:p>
  <w:p w14:paraId="5CB75D37" w14:textId="77777777" w:rsidR="00EB1853" w:rsidRPr="00EB1853" w:rsidRDefault="00EB1853" w:rsidP="00EB1853">
    <w:pPr>
      <w:jc w:val="right"/>
      <w:rPr>
        <w:rFonts w:ascii="Arial" w:hAnsi="Arial" w:cs="Arial"/>
        <w:b/>
        <w:sz w:val="28"/>
        <w:szCs w:val="28"/>
        <w:lang w:eastAsia="en-US"/>
      </w:rPr>
    </w:pPr>
    <w:r w:rsidRPr="00EB1853">
      <w:rPr>
        <w:rFonts w:ascii="Arial" w:hAnsi="Arial" w:cs="Arial"/>
        <w:b/>
        <w:sz w:val="28"/>
        <w:szCs w:val="28"/>
        <w:lang w:eastAsia="en-US"/>
      </w:rPr>
      <w:t>DI 009</w:t>
    </w:r>
  </w:p>
  <w:p w14:paraId="4BFD3157" w14:textId="77777777" w:rsidR="00EB1853" w:rsidRDefault="00EB18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45C99"/>
    <w:multiLevelType w:val="multilevel"/>
    <w:tmpl w:val="3E2472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7133C8"/>
    <w:multiLevelType w:val="hybridMultilevel"/>
    <w:tmpl w:val="17E2B4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DA1309"/>
    <w:multiLevelType w:val="multilevel"/>
    <w:tmpl w:val="06C8A34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F87C7C"/>
    <w:multiLevelType w:val="multilevel"/>
    <w:tmpl w:val="D9509548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B0B05"/>
    <w:multiLevelType w:val="hybridMultilevel"/>
    <w:tmpl w:val="F74CA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33FE9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0D97B99"/>
    <w:multiLevelType w:val="multilevel"/>
    <w:tmpl w:val="F36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D4A02"/>
    <w:multiLevelType w:val="hybridMultilevel"/>
    <w:tmpl w:val="EB607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547AD"/>
    <w:multiLevelType w:val="hybridMultilevel"/>
    <w:tmpl w:val="247C048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5205374">
    <w:abstractNumId w:val="3"/>
  </w:num>
  <w:num w:numId="2" w16cid:durableId="1245648109">
    <w:abstractNumId w:val="0"/>
  </w:num>
  <w:num w:numId="3" w16cid:durableId="105465560">
    <w:abstractNumId w:val="5"/>
  </w:num>
  <w:num w:numId="4" w16cid:durableId="610626392">
    <w:abstractNumId w:val="2"/>
  </w:num>
  <w:num w:numId="5" w16cid:durableId="817190340">
    <w:abstractNumId w:val="6"/>
  </w:num>
  <w:num w:numId="6" w16cid:durableId="1783915726">
    <w:abstractNumId w:val="7"/>
  </w:num>
  <w:num w:numId="7" w16cid:durableId="188183048">
    <w:abstractNumId w:val="4"/>
  </w:num>
  <w:num w:numId="8" w16cid:durableId="1786998237">
    <w:abstractNumId w:val="8"/>
  </w:num>
  <w:num w:numId="9" w16cid:durableId="838429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53"/>
    <w:rsid w:val="00050FE9"/>
    <w:rsid w:val="000D151F"/>
    <w:rsid w:val="0010112A"/>
    <w:rsid w:val="0015748E"/>
    <w:rsid w:val="001639BD"/>
    <w:rsid w:val="001C1926"/>
    <w:rsid w:val="002E2EA5"/>
    <w:rsid w:val="00361CBD"/>
    <w:rsid w:val="00405D14"/>
    <w:rsid w:val="004A6996"/>
    <w:rsid w:val="00660858"/>
    <w:rsid w:val="00996FCB"/>
    <w:rsid w:val="00A854BC"/>
    <w:rsid w:val="00B81E93"/>
    <w:rsid w:val="00D5064F"/>
    <w:rsid w:val="00DB1518"/>
    <w:rsid w:val="00E62500"/>
    <w:rsid w:val="00EA305A"/>
    <w:rsid w:val="00E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C83F1"/>
  <w15:chartTrackingRefBased/>
  <w15:docId w15:val="{C0E8E242-20C4-4C11-A905-AB953326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53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854BC"/>
    <w:pPr>
      <w:numPr>
        <w:numId w:val="4"/>
      </w:numPr>
      <w:spacing w:line="360" w:lineRule="auto"/>
      <w:ind w:left="432" w:hanging="432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50FE9"/>
    <w:pPr>
      <w:keepNext/>
      <w:keepLines/>
      <w:numPr>
        <w:ilvl w:val="1"/>
        <w:numId w:val="3"/>
      </w:numPr>
      <w:spacing w:before="360" w:after="80" w:line="360" w:lineRule="auto"/>
      <w:outlineLvl w:val="1"/>
    </w:pPr>
    <w:rPr>
      <w:rFonts w:ascii="Arial" w:eastAsia="Arial MT" w:hAnsi="Arial" w:cs="Arial MT"/>
      <w:b/>
      <w:color w:val="000000" w:themeColor="text1"/>
      <w:sz w:val="24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8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8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8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8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4A6996"/>
    <w:pPr>
      <w:numPr>
        <w:numId w:val="1"/>
      </w:numPr>
    </w:pPr>
  </w:style>
  <w:style w:type="character" w:customStyle="1" w:styleId="Ttulo2Char">
    <w:name w:val="Título 2 Char"/>
    <w:basedOn w:val="Fontepargpadro"/>
    <w:link w:val="Ttulo2"/>
    <w:uiPriority w:val="9"/>
    <w:rsid w:val="00050FE9"/>
    <w:rPr>
      <w:rFonts w:ascii="Arial" w:eastAsia="Arial MT" w:hAnsi="Arial" w:cs="Arial MT"/>
      <w:b/>
      <w:color w:val="000000" w:themeColor="text1"/>
      <w:kern w:val="0"/>
      <w:sz w:val="24"/>
      <w:szCs w:val="36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A854BC"/>
    <w:rPr>
      <w:rFonts w:ascii="Arial" w:eastAsia="Arial" w:hAnsi="Arial" w:cs="Arial"/>
      <w:b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8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8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8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8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8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8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8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8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8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18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8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8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85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B18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B1853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B18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B1853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0D15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1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634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</dc:creator>
  <cp:keywords/>
  <dc:description/>
  <cp:lastModifiedBy>Felipe de Jesus</cp:lastModifiedBy>
  <cp:revision>5</cp:revision>
  <cp:lastPrinted>2025-10-16T13:44:00Z</cp:lastPrinted>
  <dcterms:created xsi:type="dcterms:W3CDTF">2025-10-16T13:15:00Z</dcterms:created>
  <dcterms:modified xsi:type="dcterms:W3CDTF">2025-10-16T13:47:00Z</dcterms:modified>
</cp:coreProperties>
</file>