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1DB" w:rsidRDefault="0063315F">
      <w:r>
        <w:t>Conclusão</w:t>
      </w:r>
    </w:p>
    <w:p w:rsidR="0063315F" w:rsidRDefault="0063315F">
      <w:r>
        <w:t>De maneira geral, a pesquisa apresentou resultados satisfatórios.</w:t>
      </w:r>
      <w:r w:rsidR="00C05BC6">
        <w:t xml:space="preserve"> Assim como esperado, o stress</w:t>
      </w:r>
      <w:r>
        <w:t xml:space="preserve"> dos alun</w:t>
      </w:r>
      <w:r w:rsidR="00481183">
        <w:t xml:space="preserve">os aumentou e os valores do </w:t>
      </w:r>
      <w:proofErr w:type="spellStart"/>
      <w:r w:rsidR="00481183">
        <w:t>excitement</w:t>
      </w:r>
      <w:proofErr w:type="spellEnd"/>
      <w:r w:rsidR="00481183">
        <w:t xml:space="preserve"> dos alunos N1 e N2 reduziram ao longo das coletas.</w:t>
      </w:r>
    </w:p>
    <w:p w:rsidR="00481183" w:rsidRDefault="00481183">
      <w:r>
        <w:t xml:space="preserve"> O aluno N3 apresentou resultados com alterações exageradas nas emoções stress, </w:t>
      </w:r>
      <w:proofErr w:type="spellStart"/>
      <w:r>
        <w:t>relaxation</w:t>
      </w:r>
      <w:proofErr w:type="spellEnd"/>
      <w:r>
        <w:t xml:space="preserve"> e </w:t>
      </w:r>
      <w:proofErr w:type="spellStart"/>
      <w:r>
        <w:t>excitement</w:t>
      </w:r>
      <w:proofErr w:type="spellEnd"/>
      <w:r>
        <w:t>, ou seja, quando os outros alunos apresentavam uma redução, por exemplo, o aluno N3 reduz</w:t>
      </w:r>
      <w:r w:rsidR="00C05BC6">
        <w:t xml:space="preserve">iria </w:t>
      </w:r>
      <w:r>
        <w:t>a mesma emoção em maiores proporções. Uma possível conclusão para tal é o voluntário N3 ser uma pessoa mais suscetível a alterações emocionais</w:t>
      </w:r>
      <w:proofErr w:type="gramStart"/>
      <w:r w:rsidR="006D626F">
        <w:t xml:space="preserve"> </w:t>
      </w:r>
      <w:r>
        <w:t xml:space="preserve"> </w:t>
      </w:r>
      <w:proofErr w:type="gramEnd"/>
      <w:r>
        <w:t>ou</w:t>
      </w:r>
      <w:r w:rsidR="006D626F">
        <w:t xml:space="preserve"> mesmo</w:t>
      </w:r>
      <w:r>
        <w:t xml:space="preserve"> ter uma vida mais conturbada que os demais participantes. </w:t>
      </w:r>
    </w:p>
    <w:p w:rsidR="006D626F" w:rsidRDefault="006D626F">
      <w:r>
        <w:t>Observando cada emoção individualmente segue que:</w:t>
      </w:r>
    </w:p>
    <w:p w:rsidR="006D626F" w:rsidRDefault="006D626F" w:rsidP="006D626F">
      <w:pPr>
        <w:pStyle w:val="PargrafodaLista"/>
        <w:numPr>
          <w:ilvl w:val="0"/>
          <w:numId w:val="1"/>
        </w:numPr>
      </w:pPr>
      <w:r>
        <w:t xml:space="preserve">Stress: Sendo uma das emoções mais importantes para essa pesquisa, o stress apresentou </w:t>
      </w:r>
      <w:r w:rsidR="001E29ED">
        <w:t xml:space="preserve">o </w:t>
      </w:r>
      <w:r>
        <w:t xml:space="preserve">resultado </w:t>
      </w:r>
      <w:r w:rsidR="001E29ED">
        <w:t>esperado</w:t>
      </w:r>
      <w:r>
        <w:t>.  Possui um crescimento constante ao longo das coletas</w:t>
      </w:r>
      <w:r w:rsidR="001E29ED">
        <w:t xml:space="preserve"> com</w:t>
      </w:r>
      <w:r>
        <w:t xml:space="preserve"> um des</w:t>
      </w:r>
      <w:r w:rsidR="001E29ED">
        <w:t xml:space="preserve">vio padrão </w:t>
      </w:r>
      <w:r w:rsidR="00921485">
        <w:t xml:space="preserve">de aproximadamente 33% </w:t>
      </w:r>
      <w:r>
        <w:t>inc</w:t>
      </w:r>
      <w:r w:rsidR="00921485">
        <w:t>luindo o aluno N3 e 23% ao</w:t>
      </w:r>
      <w:r>
        <w:t xml:space="preserve"> desconsiderarmos N3.</w:t>
      </w:r>
    </w:p>
    <w:p w:rsidR="006D626F" w:rsidRDefault="00FA080B" w:rsidP="006D626F">
      <w:pPr>
        <w:pStyle w:val="PargrafodaLista"/>
        <w:numPr>
          <w:ilvl w:val="0"/>
          <w:numId w:val="1"/>
        </w:numPr>
      </w:pPr>
      <w:r>
        <w:t xml:space="preserve">Focus: O </w:t>
      </w:r>
      <w:proofErr w:type="spellStart"/>
      <w:r>
        <w:t>focus</w:t>
      </w:r>
      <w:proofErr w:type="spellEnd"/>
      <w:r>
        <w:t xml:space="preserve"> teve comportamento</w:t>
      </w:r>
      <w:r w:rsidR="00C05BC6">
        <w:t xml:space="preserve"> diferente em cada um dos participantes</w:t>
      </w:r>
      <w:r>
        <w:t>. Possuindo pouca variação do inicio ao fim da pesquisa, como pode ser observado pelo des</w:t>
      </w:r>
      <w:r w:rsidR="001E29ED">
        <w:t>vi</w:t>
      </w:r>
      <w:r w:rsidR="00921485">
        <w:t>o padrão de apenas 11%</w:t>
      </w:r>
      <w:r w:rsidR="001E29ED">
        <w:t>.</w:t>
      </w:r>
    </w:p>
    <w:p w:rsidR="00FA080B" w:rsidRDefault="00FA080B" w:rsidP="006D626F">
      <w:pPr>
        <w:pStyle w:val="PargrafodaLista"/>
        <w:numPr>
          <w:ilvl w:val="0"/>
          <w:numId w:val="1"/>
        </w:numPr>
      </w:pPr>
      <w:proofErr w:type="spellStart"/>
      <w:r>
        <w:t>Relaxation</w:t>
      </w:r>
      <w:proofErr w:type="spellEnd"/>
      <w:r>
        <w:t>: Outra emoção importante para a pesquisa,</w:t>
      </w:r>
      <w:proofErr w:type="gramStart"/>
      <w:r>
        <w:t xml:space="preserve">  </w:t>
      </w:r>
      <w:proofErr w:type="gramEnd"/>
      <w:r>
        <w:t xml:space="preserve">a qual apresentou resultados controversos devido ao constante aumento de seus valores ao longo das coletas. Uma possível interpretação para os valores seria que os alunos se tornaram mais familiarizados com o ambiente universitário o que resultou no aumento de sua </w:t>
      </w:r>
      <w:proofErr w:type="spellStart"/>
      <w:r>
        <w:t>relaxation</w:t>
      </w:r>
      <w:proofErr w:type="spellEnd"/>
      <w:r>
        <w:t xml:space="preserve">.  A emoção não apresentou </w:t>
      </w:r>
      <w:r w:rsidR="001E29ED">
        <w:t>grandes alterações</w:t>
      </w:r>
      <w:r>
        <w:t xml:space="preserve"> ao longo do tempo, visto que seu desvio padrão foi de aproximadamente </w:t>
      </w:r>
      <w:r w:rsidR="00E33541">
        <w:t>7%</w:t>
      </w:r>
      <w:r>
        <w:t xml:space="preserve"> de</w:t>
      </w:r>
      <w:r w:rsidR="001E29ED">
        <w:t>sconsi</w:t>
      </w:r>
      <w:r w:rsidR="00E33541">
        <w:t>derando o aluno N3 e de 14%</w:t>
      </w:r>
      <w:r>
        <w:t xml:space="preserve"> se o incluirmos nos cálculos.</w:t>
      </w:r>
    </w:p>
    <w:p w:rsidR="001E29ED" w:rsidRDefault="001E29ED" w:rsidP="006D626F">
      <w:pPr>
        <w:pStyle w:val="PargrafodaLista"/>
        <w:numPr>
          <w:ilvl w:val="0"/>
          <w:numId w:val="1"/>
        </w:numPr>
      </w:pPr>
      <w:proofErr w:type="spellStart"/>
      <w:r>
        <w:t>Interest</w:t>
      </w:r>
      <w:proofErr w:type="spellEnd"/>
      <w:r>
        <w:t>: Essa emoção não apresentou grandes alterações ao longo das coletas. Seus valores tiveram pequenas variações e seu desvio padrão é o menor dentre todos os sentimentos da pesquisa</w:t>
      </w:r>
      <w:r w:rsidR="00E33541">
        <w:t>, aproximadamente 7%</w:t>
      </w:r>
      <w:r>
        <w:t xml:space="preserve"> mesmo considerando o aluno N3.</w:t>
      </w:r>
    </w:p>
    <w:p w:rsidR="001E29ED" w:rsidRDefault="001E29ED" w:rsidP="006D626F">
      <w:pPr>
        <w:pStyle w:val="PargrafodaLista"/>
        <w:numPr>
          <w:ilvl w:val="0"/>
          <w:numId w:val="1"/>
        </w:numPr>
      </w:pPr>
      <w:proofErr w:type="spellStart"/>
      <w:r>
        <w:t>Excitement</w:t>
      </w:r>
      <w:proofErr w:type="spellEnd"/>
      <w:r>
        <w:t>:</w:t>
      </w:r>
      <w:r w:rsidR="002D5A0F">
        <w:t xml:space="preserve"> O sentimento apresentou alterações significa</w:t>
      </w:r>
      <w:r w:rsidR="00E33541">
        <w:t>tivas no aluno N3,</w:t>
      </w:r>
      <w:r w:rsidR="002D5A0F">
        <w:t xml:space="preserve"> um grande aumento no valor da primeira para ultima coleta, mesmo com algumas baixas durante o período observado. </w:t>
      </w:r>
      <w:r w:rsidR="00CA6CF7">
        <w:t>Os alunos</w:t>
      </w:r>
      <w:r w:rsidR="002D5A0F">
        <w:t xml:space="preserve"> N1 e N2 </w:t>
      </w:r>
      <w:r w:rsidR="00CA6CF7">
        <w:t>mostraram</w:t>
      </w:r>
      <w:r w:rsidR="002D5A0F">
        <w:t xml:space="preserve"> redução na emoção ao longo do tempo, o que pode indicar desinteresse pelo curso ao passarem pela experiência do primeiro e segundo períodos. O desvio padrão da emoç</w:t>
      </w:r>
      <w:r w:rsidR="00E33541">
        <w:t xml:space="preserve">ão é </w:t>
      </w:r>
      <w:proofErr w:type="gramStart"/>
      <w:r w:rsidR="00E33541">
        <w:t>cerca de 14</w:t>
      </w:r>
      <w:proofErr w:type="gramEnd"/>
      <w:r w:rsidR="00E33541">
        <w:t>%</w:t>
      </w:r>
      <w:r w:rsidR="002D5A0F">
        <w:t xml:space="preserve"> considerando o v</w:t>
      </w:r>
      <w:r w:rsidR="00E33541">
        <w:t>oluntário N3 e de 12%</w:t>
      </w:r>
      <w:r w:rsidR="002D5A0F">
        <w:t xml:space="preserve"> </w:t>
      </w:r>
      <w:r w:rsidR="00CA6CF7">
        <w:t>sem inclui-lo no cálculo.</w:t>
      </w:r>
    </w:p>
    <w:p w:rsidR="00CA6CF7" w:rsidRDefault="00CA6CF7" w:rsidP="006D626F">
      <w:pPr>
        <w:pStyle w:val="PargrafodaLista"/>
        <w:numPr>
          <w:ilvl w:val="0"/>
          <w:numId w:val="1"/>
        </w:numPr>
      </w:pPr>
      <w:proofErr w:type="spellStart"/>
      <w:r>
        <w:t>Engagement</w:t>
      </w:r>
      <w:proofErr w:type="spellEnd"/>
      <w:r>
        <w:t xml:space="preserve">: Nesse sentimento os alunos N2 e N4 apresentaram grande mudança da coleta </w:t>
      </w:r>
      <w:proofErr w:type="gramStart"/>
      <w:r>
        <w:t>1</w:t>
      </w:r>
      <w:proofErr w:type="gramEnd"/>
      <w:r>
        <w:t xml:space="preserve"> para a cole</w:t>
      </w:r>
      <w:r w:rsidR="00E33541">
        <w:t xml:space="preserve">ta 3, um aumento de 56% </w:t>
      </w:r>
      <w:r>
        <w:t>. Enquant</w:t>
      </w:r>
      <w:r w:rsidR="00E33541">
        <w:t>o os aluno N1 e N3 não tiveram</w:t>
      </w:r>
      <w:proofErr w:type="gramStart"/>
      <w:r w:rsidR="00E33541">
        <w:t xml:space="preserve"> </w:t>
      </w:r>
      <w:r>
        <w:t xml:space="preserve"> </w:t>
      </w:r>
      <w:proofErr w:type="gramEnd"/>
      <w:r>
        <w:t>grandes alterações em seus valores. O desvio pad</w:t>
      </w:r>
      <w:r w:rsidR="00E33541">
        <w:t xml:space="preserve">rão geral é de </w:t>
      </w:r>
      <w:proofErr w:type="gramStart"/>
      <w:r w:rsidR="00E33541">
        <w:t>cerca de 21</w:t>
      </w:r>
      <w:proofErr w:type="gramEnd"/>
      <w:r w:rsidR="00E33541">
        <w:t>%, no entanto</w:t>
      </w:r>
      <w:r>
        <w:t xml:space="preserve"> ao agrupar os alunos em grupos nos quais, N1 e N3 compõem o grupo 1 e  N2 e N4 o grupo 2. Temos um desvio de 6% para o grupo </w:t>
      </w:r>
      <w:proofErr w:type="gramStart"/>
      <w:r>
        <w:t>1</w:t>
      </w:r>
      <w:proofErr w:type="gramEnd"/>
      <w:r>
        <w:t xml:space="preserve">  e  30% para o grupo 2, dessa forma se torna visível que os alunos N1 e N3 de fato não tiveram alterações significativas em seus valores, diferentemente dos alunos N2 e N4.</w:t>
      </w:r>
    </w:p>
    <w:p w:rsidR="006D626F" w:rsidRDefault="006D626F" w:rsidP="006D626F">
      <w:bookmarkStart w:id="0" w:name="_GoBack"/>
      <w:bookmarkEnd w:id="0"/>
    </w:p>
    <w:sectPr w:rsidR="006D62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E4533"/>
    <w:multiLevelType w:val="hybridMultilevel"/>
    <w:tmpl w:val="FA726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15F"/>
    <w:rsid w:val="001E29ED"/>
    <w:rsid w:val="002D5A0F"/>
    <w:rsid w:val="00481183"/>
    <w:rsid w:val="0063315F"/>
    <w:rsid w:val="006D626F"/>
    <w:rsid w:val="00921485"/>
    <w:rsid w:val="009511DB"/>
    <w:rsid w:val="009A7C6F"/>
    <w:rsid w:val="009D09A0"/>
    <w:rsid w:val="00C05BC6"/>
    <w:rsid w:val="00CA6CF7"/>
    <w:rsid w:val="00E33541"/>
    <w:rsid w:val="00FA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62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6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449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augusto ferreira de castro</dc:creator>
  <cp:lastModifiedBy>felipe augusto ferreira de castro</cp:lastModifiedBy>
  <cp:revision>2</cp:revision>
  <dcterms:created xsi:type="dcterms:W3CDTF">2019-07-29T17:24:00Z</dcterms:created>
  <dcterms:modified xsi:type="dcterms:W3CDTF">2019-07-31T17:20:00Z</dcterms:modified>
</cp:coreProperties>
</file>