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1D42" w:rsidRDefault="009C1D42">
      <w:bookmarkStart w:id="0" w:name="_GoBack"/>
      <w:bookmarkEnd w:id="0"/>
    </w:p>
    <w:p w:rsidR="00D349B5" w:rsidRDefault="00D349B5"/>
    <w:p w:rsidR="00D349B5" w:rsidRDefault="00D349B5"/>
    <w:p w:rsidR="00D349B5" w:rsidRDefault="00D349B5"/>
    <w:p w:rsidR="00D349B5" w:rsidRPr="00F2146F" w:rsidRDefault="00D349B5" w:rsidP="00D349B5">
      <w:pPr>
        <w:spacing w:before="100" w:beforeAutospacing="1" w:after="100" w:afterAutospacing="1" w:line="240" w:lineRule="auto"/>
        <w:outlineLvl w:val="0"/>
        <w:rPr>
          <w:rFonts w:ascii="Montserrat" w:eastAsia="Times New Roman" w:hAnsi="Montserrat" w:cs="Times New Roman"/>
          <w:b/>
          <w:bCs/>
          <w:kern w:val="36"/>
          <w:sz w:val="32"/>
          <w:szCs w:val="32"/>
          <w:lang w:eastAsia="pt-BR"/>
        </w:rPr>
      </w:pPr>
      <w:r w:rsidRPr="00F2146F">
        <w:rPr>
          <w:rFonts w:ascii="Montserrat" w:eastAsia="Times New Roman" w:hAnsi="Montserrat" w:cs="Times New Roman"/>
          <w:b/>
          <w:bCs/>
          <w:kern w:val="36"/>
          <w:sz w:val="32"/>
          <w:szCs w:val="32"/>
          <w:lang w:eastAsia="pt-BR"/>
        </w:rPr>
        <w:t>Relatório de Atividade Prática: Informação, Probabilidade e Entropia</w:t>
      </w:r>
    </w:p>
    <w:p w:rsidR="00D349B5" w:rsidRDefault="00D349B5" w:rsidP="00D349B5">
      <w:pPr>
        <w:spacing w:before="100" w:beforeAutospacing="1" w:after="100" w:afterAutospacing="1" w:line="240" w:lineRule="auto"/>
        <w:rPr>
          <w:rFonts w:ascii="Montserrat" w:eastAsia="Times New Roman" w:hAnsi="Montserrat" w:cs="Times New Roman"/>
          <w:b/>
          <w:bCs/>
          <w:sz w:val="24"/>
          <w:szCs w:val="24"/>
          <w:lang w:eastAsia="pt-BR"/>
        </w:rPr>
      </w:pPr>
      <w:r w:rsidRPr="00D349B5">
        <w:rPr>
          <w:rFonts w:ascii="Montserrat" w:eastAsia="Times New Roman" w:hAnsi="Montserrat" w:cs="Times New Roman"/>
          <w:b/>
          <w:bCs/>
          <w:sz w:val="24"/>
          <w:szCs w:val="24"/>
          <w:lang w:eastAsia="pt-BR"/>
        </w:rPr>
        <w:t>Disciplina:</w:t>
      </w:r>
      <w:r w:rsidRPr="00D349B5">
        <w:rPr>
          <w:rFonts w:ascii="Montserrat" w:eastAsia="Times New Roman" w:hAnsi="Montserrat" w:cs="Times New Roman"/>
          <w:sz w:val="24"/>
          <w:szCs w:val="24"/>
          <w:lang w:eastAsia="pt-BR"/>
        </w:rPr>
        <w:t xml:space="preserve"> </w:t>
      </w:r>
      <w:r>
        <w:rPr>
          <w:rFonts w:ascii="Montserrat" w:eastAsia="Times New Roman" w:hAnsi="Montserrat" w:cs="Times New Roman"/>
          <w:sz w:val="24"/>
          <w:szCs w:val="24"/>
          <w:lang w:eastAsia="pt-BR"/>
        </w:rPr>
        <w:t>Fundamentos de Computação Quântica</w:t>
      </w:r>
    </w:p>
    <w:p w:rsidR="00D349B5" w:rsidRPr="00D349B5" w:rsidRDefault="00D349B5" w:rsidP="00D349B5">
      <w:pPr>
        <w:spacing w:before="100" w:beforeAutospacing="1" w:after="100" w:afterAutospacing="1" w:line="240" w:lineRule="auto"/>
        <w:rPr>
          <w:rFonts w:ascii="Montserrat" w:eastAsia="Times New Roman" w:hAnsi="Montserrat" w:cs="Times New Roman"/>
          <w:sz w:val="24"/>
          <w:szCs w:val="24"/>
          <w:lang w:eastAsia="pt-BR"/>
        </w:rPr>
      </w:pPr>
      <w:r w:rsidRPr="00D349B5">
        <w:rPr>
          <w:rFonts w:ascii="Montserrat" w:eastAsia="Times New Roman" w:hAnsi="Montserrat" w:cs="Times New Roman"/>
          <w:b/>
          <w:bCs/>
          <w:sz w:val="24"/>
          <w:szCs w:val="24"/>
          <w:lang w:eastAsia="pt-BR"/>
        </w:rPr>
        <w:t>Aluno:</w:t>
      </w:r>
      <w:r w:rsidRPr="00D349B5">
        <w:rPr>
          <w:rFonts w:ascii="Montserrat" w:eastAsia="Times New Roman" w:hAnsi="Montserrat" w:cs="Times New Roman"/>
          <w:sz w:val="24"/>
          <w:szCs w:val="24"/>
          <w:lang w:eastAsia="pt-BR"/>
        </w:rPr>
        <w:t xml:space="preserve"> </w:t>
      </w:r>
      <w:r>
        <w:rPr>
          <w:rFonts w:ascii="Montserrat" w:eastAsia="Times New Roman" w:hAnsi="Montserrat" w:cs="Times New Roman"/>
          <w:sz w:val="24"/>
          <w:szCs w:val="24"/>
          <w:lang w:eastAsia="pt-BR"/>
        </w:rPr>
        <w:t>Felipe Tadeu Neves Santos</w:t>
      </w:r>
    </w:p>
    <w:p w:rsidR="00D349B5" w:rsidRDefault="00D349B5"/>
    <w:p w:rsidR="00D349B5" w:rsidRPr="00D349B5" w:rsidRDefault="00D349B5" w:rsidP="00D349B5">
      <w:pPr>
        <w:pStyle w:val="Ttulo2"/>
        <w:rPr>
          <w:rFonts w:ascii="Montserrat" w:hAnsi="Montserrat"/>
          <w:b/>
          <w:color w:val="auto"/>
        </w:rPr>
      </w:pPr>
      <w:r w:rsidRPr="00D349B5">
        <w:rPr>
          <w:rFonts w:ascii="Montserrat" w:hAnsi="Montserrat"/>
          <w:b/>
          <w:color w:val="auto"/>
        </w:rPr>
        <w:t>1. Objetivo da Atividade</w:t>
      </w:r>
    </w:p>
    <w:p w:rsidR="00D349B5" w:rsidRDefault="00D349B5" w:rsidP="00D349B5">
      <w:pPr>
        <w:pStyle w:val="NormalWeb"/>
        <w:spacing w:line="276" w:lineRule="auto"/>
        <w:jc w:val="both"/>
        <w:rPr>
          <w:rFonts w:ascii="Montserrat" w:hAnsi="Montserrat"/>
          <w:sz w:val="20"/>
          <w:szCs w:val="20"/>
        </w:rPr>
      </w:pPr>
      <w:r w:rsidRPr="00802043">
        <w:rPr>
          <w:rFonts w:ascii="Montserrat" w:hAnsi="Montserrat"/>
          <w:sz w:val="20"/>
          <w:szCs w:val="20"/>
        </w:rPr>
        <w:t>A atividade teve como propósito materializar os conceitos abstratos da Teoria da Informação — em especial a entropia matemática formulada por Claude Shannon — transformando-os em uma experiência observável. Por meio de uma dinâmica de adivinhação de cartas utilizando perguntas binárias ("sim" ou "não"), o experimento permitiu a investigação prática de como a quantidade de possibilidades de um sistema influencia a incerteza, a quantidade de informação e a previsibilidade.</w:t>
      </w:r>
    </w:p>
    <w:p w:rsidR="00B17829" w:rsidRPr="00802043" w:rsidRDefault="00B17829" w:rsidP="00D349B5">
      <w:pPr>
        <w:pStyle w:val="NormalWeb"/>
        <w:spacing w:line="276" w:lineRule="auto"/>
        <w:jc w:val="both"/>
        <w:rPr>
          <w:rFonts w:ascii="Montserrat" w:hAnsi="Montserrat"/>
          <w:sz w:val="20"/>
          <w:szCs w:val="20"/>
        </w:rPr>
      </w:pPr>
    </w:p>
    <w:p w:rsidR="00D349B5" w:rsidRPr="00D349B5" w:rsidRDefault="00D349B5" w:rsidP="00D349B5">
      <w:pPr>
        <w:pStyle w:val="Ttulo2"/>
        <w:rPr>
          <w:rFonts w:ascii="Montserrat" w:hAnsi="Montserrat"/>
          <w:b/>
          <w:color w:val="auto"/>
        </w:rPr>
      </w:pPr>
      <w:r w:rsidRPr="00D349B5">
        <w:rPr>
          <w:rFonts w:ascii="Montserrat" w:hAnsi="Montserrat"/>
          <w:b/>
          <w:color w:val="auto"/>
        </w:rPr>
        <w:t>2. Desenvolvimento e Coleta de Dados</w:t>
      </w:r>
    </w:p>
    <w:p w:rsidR="00D349B5" w:rsidRPr="00802043" w:rsidRDefault="00D349B5" w:rsidP="00D349B5">
      <w:pPr>
        <w:pStyle w:val="NormalWeb"/>
        <w:spacing w:line="276" w:lineRule="auto"/>
        <w:jc w:val="both"/>
        <w:rPr>
          <w:rFonts w:ascii="Montserrat" w:hAnsi="Montserrat"/>
          <w:sz w:val="20"/>
          <w:szCs w:val="20"/>
        </w:rPr>
      </w:pPr>
      <w:r w:rsidRPr="00802043">
        <w:rPr>
          <w:rFonts w:ascii="Montserrat" w:hAnsi="Montserrat"/>
          <w:sz w:val="20"/>
          <w:szCs w:val="20"/>
        </w:rPr>
        <w:t>O experimento foi dividido em rodadas empíricas para comparar sistemas com diferentes quantidades de estados possíveis.</w:t>
      </w:r>
    </w:p>
    <w:p w:rsidR="00D349B5" w:rsidRPr="00802043" w:rsidRDefault="00D349B5" w:rsidP="00D349B5">
      <w:pPr>
        <w:pStyle w:val="Ttulo3"/>
        <w:rPr>
          <w:rFonts w:ascii="Montserrat" w:hAnsi="Montserrat"/>
          <w:color w:val="auto"/>
          <w:sz w:val="20"/>
          <w:szCs w:val="20"/>
        </w:rPr>
      </w:pPr>
      <w:r w:rsidRPr="00802043">
        <w:rPr>
          <w:rFonts w:ascii="Montserrat" w:hAnsi="Montserrat"/>
          <w:color w:val="auto"/>
          <w:sz w:val="20"/>
          <w:szCs w:val="20"/>
        </w:rPr>
        <w:t>Rodada A: Baralho Completo</w:t>
      </w:r>
    </w:p>
    <w:p w:rsidR="00D349B5" w:rsidRPr="00802043" w:rsidRDefault="00D349B5" w:rsidP="00D349B5">
      <w:pPr>
        <w:pStyle w:val="NormalWeb"/>
        <w:numPr>
          <w:ilvl w:val="0"/>
          <w:numId w:val="1"/>
        </w:numPr>
        <w:spacing w:line="276" w:lineRule="auto"/>
        <w:jc w:val="both"/>
        <w:rPr>
          <w:rFonts w:ascii="Montserrat" w:hAnsi="Montserrat"/>
          <w:sz w:val="20"/>
          <w:szCs w:val="20"/>
        </w:rPr>
      </w:pPr>
      <w:r w:rsidRPr="00802043">
        <w:rPr>
          <w:rFonts w:ascii="Montserrat" w:hAnsi="Montserrat"/>
          <w:b/>
          <w:bCs/>
          <w:sz w:val="20"/>
          <w:szCs w:val="20"/>
        </w:rPr>
        <w:t>Cenário:</w:t>
      </w:r>
      <w:r w:rsidRPr="00802043">
        <w:rPr>
          <w:rFonts w:ascii="Montserrat" w:hAnsi="Montserrat"/>
          <w:sz w:val="20"/>
          <w:szCs w:val="20"/>
        </w:rPr>
        <w:t xml:space="preserve"> Baralho com 52 cartas.</w:t>
      </w:r>
    </w:p>
    <w:p w:rsidR="00D349B5" w:rsidRPr="00802043" w:rsidRDefault="00D349B5" w:rsidP="00D349B5">
      <w:pPr>
        <w:pStyle w:val="NormalWeb"/>
        <w:numPr>
          <w:ilvl w:val="0"/>
          <w:numId w:val="1"/>
        </w:numPr>
        <w:spacing w:line="276" w:lineRule="auto"/>
        <w:jc w:val="both"/>
        <w:rPr>
          <w:rFonts w:ascii="Montserrat" w:hAnsi="Montserrat"/>
          <w:sz w:val="20"/>
          <w:szCs w:val="20"/>
        </w:rPr>
      </w:pPr>
      <w:r w:rsidRPr="00802043">
        <w:rPr>
          <w:rFonts w:ascii="Montserrat" w:hAnsi="Montserrat"/>
          <w:b/>
          <w:bCs/>
          <w:sz w:val="20"/>
          <w:szCs w:val="20"/>
        </w:rPr>
        <w:t>Total de perguntas necessárias:</w:t>
      </w:r>
      <w:r w:rsidRPr="00802043">
        <w:rPr>
          <w:rFonts w:ascii="Montserrat" w:hAnsi="Montserrat"/>
          <w:sz w:val="20"/>
          <w:szCs w:val="20"/>
        </w:rPr>
        <w:t xml:space="preserve"> 6 perguntas.</w:t>
      </w:r>
    </w:p>
    <w:p w:rsidR="00D349B5" w:rsidRPr="00802043" w:rsidRDefault="00D349B5" w:rsidP="00D349B5">
      <w:pPr>
        <w:pStyle w:val="NormalWeb"/>
        <w:numPr>
          <w:ilvl w:val="0"/>
          <w:numId w:val="1"/>
        </w:numPr>
        <w:spacing w:line="276" w:lineRule="auto"/>
        <w:jc w:val="both"/>
        <w:rPr>
          <w:rFonts w:ascii="Montserrat" w:hAnsi="Montserrat"/>
          <w:sz w:val="20"/>
          <w:szCs w:val="20"/>
        </w:rPr>
      </w:pPr>
      <w:r w:rsidRPr="00802043">
        <w:rPr>
          <w:rFonts w:ascii="Montserrat" w:hAnsi="Montserrat"/>
          <w:b/>
          <w:bCs/>
          <w:sz w:val="20"/>
          <w:szCs w:val="20"/>
        </w:rPr>
        <w:t>Avaliação das perguntas:</w:t>
      </w:r>
    </w:p>
    <w:p w:rsidR="00D349B5" w:rsidRPr="00802043" w:rsidRDefault="00D349B5" w:rsidP="00D349B5">
      <w:pPr>
        <w:pStyle w:val="NormalWeb"/>
        <w:numPr>
          <w:ilvl w:val="1"/>
          <w:numId w:val="1"/>
        </w:numPr>
        <w:spacing w:line="276" w:lineRule="auto"/>
        <w:jc w:val="both"/>
        <w:rPr>
          <w:rFonts w:ascii="Montserrat" w:hAnsi="Montserrat"/>
          <w:sz w:val="20"/>
          <w:szCs w:val="20"/>
        </w:rPr>
      </w:pPr>
      <w:r w:rsidRPr="00802043">
        <w:rPr>
          <w:rFonts w:ascii="Montserrat" w:hAnsi="Montserrat"/>
          <w:i/>
          <w:iCs/>
          <w:sz w:val="20"/>
          <w:szCs w:val="20"/>
        </w:rPr>
        <w:t>Mais eficiente:</w:t>
      </w:r>
      <w:r w:rsidRPr="00802043">
        <w:rPr>
          <w:rFonts w:ascii="Montserrat" w:hAnsi="Montserrat"/>
          <w:sz w:val="20"/>
          <w:szCs w:val="20"/>
        </w:rPr>
        <w:t xml:space="preserve"> Cor do naipe (reduziu o espaço amostral em 50% imediatamente).</w:t>
      </w:r>
    </w:p>
    <w:p w:rsidR="00D349B5" w:rsidRPr="00802043" w:rsidRDefault="00D349B5" w:rsidP="00D349B5">
      <w:pPr>
        <w:pStyle w:val="NormalWeb"/>
        <w:numPr>
          <w:ilvl w:val="1"/>
          <w:numId w:val="1"/>
        </w:numPr>
        <w:spacing w:line="276" w:lineRule="auto"/>
        <w:jc w:val="both"/>
        <w:rPr>
          <w:rFonts w:ascii="Montserrat" w:hAnsi="Montserrat"/>
          <w:sz w:val="20"/>
          <w:szCs w:val="20"/>
        </w:rPr>
      </w:pPr>
      <w:r w:rsidRPr="00802043">
        <w:rPr>
          <w:rFonts w:ascii="Montserrat" w:hAnsi="Montserrat"/>
          <w:i/>
          <w:iCs/>
          <w:sz w:val="20"/>
          <w:szCs w:val="20"/>
        </w:rPr>
        <w:t>Menos eficiente:</w:t>
      </w:r>
      <w:r w:rsidRPr="00802043">
        <w:rPr>
          <w:rFonts w:ascii="Montserrat" w:hAnsi="Montserrat"/>
          <w:sz w:val="20"/>
          <w:szCs w:val="20"/>
        </w:rPr>
        <w:t xml:space="preserve"> Perguntas de faixa de valor (ex: "maior ou menor que X"), que não dividiam o conjunto de forma tão simétrica dependendo do estágio do jogo.</w:t>
      </w:r>
    </w:p>
    <w:p w:rsidR="00D349B5" w:rsidRPr="00802043" w:rsidRDefault="00D349B5" w:rsidP="00D349B5">
      <w:pPr>
        <w:pStyle w:val="NormalWeb"/>
        <w:spacing w:line="276" w:lineRule="auto"/>
        <w:jc w:val="both"/>
        <w:rPr>
          <w:rFonts w:ascii="Montserrat" w:hAnsi="Montserrat"/>
          <w:sz w:val="20"/>
          <w:szCs w:val="20"/>
        </w:rPr>
      </w:pPr>
    </w:p>
    <w:p w:rsidR="00D349B5" w:rsidRDefault="00D349B5" w:rsidP="00D349B5">
      <w:pPr>
        <w:pStyle w:val="NormalWeb"/>
        <w:spacing w:line="276" w:lineRule="auto"/>
        <w:jc w:val="both"/>
        <w:rPr>
          <w:rFonts w:ascii="Montserrat" w:hAnsi="Montserrat"/>
          <w:sz w:val="20"/>
          <w:szCs w:val="20"/>
        </w:rPr>
      </w:pPr>
    </w:p>
    <w:p w:rsidR="00B17829" w:rsidRPr="00802043" w:rsidRDefault="00B17829" w:rsidP="00D349B5">
      <w:pPr>
        <w:pStyle w:val="NormalWeb"/>
        <w:spacing w:line="276" w:lineRule="auto"/>
        <w:jc w:val="both"/>
        <w:rPr>
          <w:rFonts w:ascii="Montserrat" w:hAnsi="Montserrat"/>
          <w:sz w:val="20"/>
          <w:szCs w:val="20"/>
        </w:rPr>
      </w:pPr>
    </w:p>
    <w:p w:rsidR="00D349B5" w:rsidRPr="00802043" w:rsidRDefault="00D349B5" w:rsidP="00D349B5">
      <w:pPr>
        <w:pStyle w:val="NormalWeb"/>
        <w:spacing w:line="276" w:lineRule="auto"/>
        <w:jc w:val="both"/>
        <w:rPr>
          <w:rFonts w:ascii="Montserrat" w:hAnsi="Montserrat"/>
          <w:sz w:val="20"/>
          <w:szCs w:val="20"/>
        </w:rPr>
      </w:pPr>
    </w:p>
    <w:p w:rsidR="00D349B5" w:rsidRPr="00802043" w:rsidRDefault="00D349B5" w:rsidP="00D349B5">
      <w:pPr>
        <w:pStyle w:val="NormalWeb"/>
        <w:spacing w:line="276" w:lineRule="auto"/>
        <w:jc w:val="both"/>
        <w:rPr>
          <w:rFonts w:ascii="Montserrat" w:hAnsi="Montserrat"/>
          <w:sz w:val="20"/>
          <w:szCs w:val="20"/>
        </w:rPr>
      </w:pPr>
    </w:p>
    <w:p w:rsidR="00D349B5" w:rsidRPr="00802043" w:rsidRDefault="00D349B5" w:rsidP="00D349B5">
      <w:pPr>
        <w:pStyle w:val="NormalWeb"/>
        <w:numPr>
          <w:ilvl w:val="0"/>
          <w:numId w:val="1"/>
        </w:numPr>
        <w:spacing w:line="276" w:lineRule="auto"/>
        <w:jc w:val="both"/>
        <w:rPr>
          <w:rFonts w:ascii="Montserrat" w:hAnsi="Montserrat"/>
          <w:sz w:val="20"/>
          <w:szCs w:val="20"/>
        </w:rPr>
      </w:pPr>
      <w:r w:rsidRPr="00802043">
        <w:rPr>
          <w:rFonts w:ascii="Montserrat" w:hAnsi="Montserrat"/>
          <w:b/>
          <w:bCs/>
          <w:sz w:val="20"/>
          <w:szCs w:val="20"/>
        </w:rPr>
        <w:t>Percepção do grupo:</w:t>
      </w:r>
      <w:r w:rsidRPr="00802043">
        <w:rPr>
          <w:rFonts w:ascii="Montserrat" w:hAnsi="Montserrat"/>
          <w:sz w:val="20"/>
          <w:szCs w:val="20"/>
        </w:rPr>
        <w:t xml:space="preserve"> O processo foi considerado relativamente fácil graças à aplicação de um raciocínio analítico focado em eliminar o maior número de cartas possível a cada etapa, reduzindo o conjunto de forma otimizada.</w:t>
      </w:r>
    </w:p>
    <w:p w:rsidR="00D349B5" w:rsidRPr="00802043" w:rsidRDefault="00D349B5" w:rsidP="00D349B5">
      <w:pPr>
        <w:pStyle w:val="Ttulo3"/>
        <w:spacing w:line="276" w:lineRule="auto"/>
        <w:rPr>
          <w:rFonts w:ascii="Montserrat" w:hAnsi="Montserrat"/>
          <w:color w:val="auto"/>
          <w:sz w:val="20"/>
          <w:szCs w:val="20"/>
        </w:rPr>
      </w:pPr>
      <w:r w:rsidRPr="00802043">
        <w:rPr>
          <w:rFonts w:ascii="Montserrat" w:hAnsi="Montserrat"/>
          <w:color w:val="auto"/>
          <w:sz w:val="20"/>
          <w:szCs w:val="20"/>
        </w:rPr>
        <w:t>Rodada B: Baralho Modificado (Reduzido)</w:t>
      </w:r>
    </w:p>
    <w:p w:rsidR="00D349B5" w:rsidRPr="00802043" w:rsidRDefault="00D349B5" w:rsidP="00D349B5">
      <w:pPr>
        <w:pStyle w:val="NormalWeb"/>
        <w:numPr>
          <w:ilvl w:val="0"/>
          <w:numId w:val="2"/>
        </w:numPr>
        <w:spacing w:line="276" w:lineRule="auto"/>
        <w:rPr>
          <w:rFonts w:ascii="Montserrat" w:hAnsi="Montserrat"/>
          <w:sz w:val="20"/>
          <w:szCs w:val="20"/>
        </w:rPr>
      </w:pPr>
      <w:r w:rsidRPr="00802043">
        <w:rPr>
          <w:rFonts w:ascii="Montserrat" w:hAnsi="Montserrat"/>
          <w:b/>
          <w:bCs/>
          <w:sz w:val="20"/>
          <w:szCs w:val="20"/>
        </w:rPr>
        <w:t>Cenário:</w:t>
      </w:r>
      <w:r w:rsidRPr="00802043">
        <w:rPr>
          <w:rFonts w:ascii="Montserrat" w:hAnsi="Montserrat"/>
          <w:sz w:val="20"/>
          <w:szCs w:val="20"/>
        </w:rPr>
        <w:t xml:space="preserve"> Foram retiradas as cartas de 2 a 6, restando um baralho com 32 cartas.</w:t>
      </w:r>
    </w:p>
    <w:p w:rsidR="00D349B5" w:rsidRPr="00802043" w:rsidRDefault="00D349B5" w:rsidP="00D349B5">
      <w:pPr>
        <w:pStyle w:val="NormalWeb"/>
        <w:numPr>
          <w:ilvl w:val="0"/>
          <w:numId w:val="2"/>
        </w:numPr>
        <w:spacing w:line="276" w:lineRule="auto"/>
        <w:rPr>
          <w:rFonts w:ascii="Montserrat" w:hAnsi="Montserrat"/>
          <w:sz w:val="20"/>
          <w:szCs w:val="20"/>
        </w:rPr>
      </w:pPr>
      <w:r w:rsidRPr="00802043">
        <w:rPr>
          <w:rFonts w:ascii="Montserrat" w:hAnsi="Montserrat"/>
          <w:b/>
          <w:bCs/>
          <w:sz w:val="20"/>
          <w:szCs w:val="20"/>
        </w:rPr>
        <w:t>Total de perguntas necessárias:</w:t>
      </w:r>
      <w:r w:rsidRPr="00802043">
        <w:rPr>
          <w:rFonts w:ascii="Montserrat" w:hAnsi="Montserrat"/>
          <w:sz w:val="20"/>
          <w:szCs w:val="20"/>
        </w:rPr>
        <w:t xml:space="preserve"> Menos perguntas do que na Rodada A.</w:t>
      </w:r>
    </w:p>
    <w:p w:rsidR="00D349B5" w:rsidRPr="00802043" w:rsidRDefault="00D349B5" w:rsidP="00D349B5">
      <w:pPr>
        <w:pStyle w:val="NormalWeb"/>
        <w:numPr>
          <w:ilvl w:val="0"/>
          <w:numId w:val="2"/>
        </w:numPr>
        <w:spacing w:line="276" w:lineRule="auto"/>
        <w:rPr>
          <w:rFonts w:ascii="Montserrat" w:hAnsi="Montserrat"/>
          <w:sz w:val="20"/>
          <w:szCs w:val="20"/>
        </w:rPr>
      </w:pPr>
      <w:r w:rsidRPr="00802043">
        <w:rPr>
          <w:rFonts w:ascii="Montserrat" w:hAnsi="Montserrat"/>
          <w:b/>
          <w:bCs/>
          <w:sz w:val="20"/>
          <w:szCs w:val="20"/>
        </w:rPr>
        <w:t>Percepção do grupo:</w:t>
      </w:r>
      <w:r w:rsidRPr="00802043">
        <w:rPr>
          <w:rFonts w:ascii="Montserrat" w:hAnsi="Montserrat"/>
          <w:sz w:val="20"/>
          <w:szCs w:val="20"/>
        </w:rPr>
        <w:t xml:space="preserve"> O processo tornou-se ainda mais rápido. A redução drástica no número de possibilidades não alterou a estratégia base do grupo (que se manteve na divisão do conjunto), mas facilitou o alcance do resultado devido ao menor número de microestados possíveis.</w:t>
      </w:r>
    </w:p>
    <w:p w:rsidR="00D349B5" w:rsidRDefault="00D349B5" w:rsidP="00D349B5">
      <w:pPr>
        <w:pStyle w:val="NormalWeb"/>
        <w:spacing w:line="276" w:lineRule="auto"/>
        <w:jc w:val="both"/>
        <w:rPr>
          <w:rFonts w:ascii="Montserrat" w:hAnsi="Montserrat"/>
        </w:rPr>
      </w:pPr>
    </w:p>
    <w:p w:rsidR="00D349B5" w:rsidRPr="00D349B5" w:rsidRDefault="00D349B5" w:rsidP="00D349B5">
      <w:pPr>
        <w:pStyle w:val="NormalWeb"/>
        <w:spacing w:line="276" w:lineRule="auto"/>
        <w:jc w:val="both"/>
        <w:rPr>
          <w:rFonts w:ascii="Montserrat" w:hAnsi="Montserrat"/>
          <w:b/>
          <w:bCs/>
          <w:sz w:val="26"/>
          <w:szCs w:val="26"/>
        </w:rPr>
      </w:pPr>
      <w:r w:rsidRPr="00D349B5">
        <w:rPr>
          <w:rFonts w:ascii="Montserrat" w:hAnsi="Montserrat"/>
          <w:b/>
          <w:bCs/>
          <w:sz w:val="26"/>
          <w:szCs w:val="26"/>
        </w:rPr>
        <w:t>3. Análise Quantitativa</w:t>
      </w:r>
    </w:p>
    <w:p w:rsidR="00D349B5" w:rsidRPr="00802043" w:rsidRDefault="00D349B5" w:rsidP="00D349B5">
      <w:pPr>
        <w:pStyle w:val="NormalWeb"/>
        <w:spacing w:line="276" w:lineRule="auto"/>
        <w:jc w:val="both"/>
        <w:rPr>
          <w:rFonts w:ascii="Montserrat" w:hAnsi="Montserrat"/>
          <w:sz w:val="20"/>
          <w:szCs w:val="20"/>
        </w:rPr>
      </w:pPr>
      <w:r w:rsidRPr="00802043">
        <w:rPr>
          <w:rFonts w:ascii="Montserrat" w:hAnsi="Montserrat"/>
          <w:sz w:val="20"/>
          <w:szCs w:val="20"/>
        </w:rPr>
        <w:t xml:space="preserve">A partir dos dados empíricos, aplicamos as fórmulas fundamentais da Teoria da Informação. Para sistemas onde todos os eventos são equiprováveis, a informação </w:t>
      </w:r>
      <w:r w:rsidRPr="00802043">
        <w:rPr>
          <w:rFonts w:ascii="Montserrat" w:hAnsi="Montserrat"/>
          <w:i/>
          <w:sz w:val="20"/>
          <w:szCs w:val="20"/>
        </w:rPr>
        <w:t>I</w:t>
      </w:r>
      <w:r w:rsidRPr="00802043">
        <w:rPr>
          <w:rFonts w:ascii="Montserrat" w:hAnsi="Montserrat"/>
          <w:sz w:val="20"/>
          <w:szCs w:val="20"/>
        </w:rPr>
        <w:t xml:space="preserve"> de um evento isolado e a entropia </w:t>
      </w:r>
      <w:r w:rsidRPr="00802043">
        <w:rPr>
          <w:rFonts w:ascii="Montserrat" w:hAnsi="Montserrat"/>
          <w:i/>
          <w:sz w:val="20"/>
          <w:szCs w:val="20"/>
        </w:rPr>
        <w:t>H</w:t>
      </w:r>
      <w:r w:rsidRPr="00802043">
        <w:rPr>
          <w:rFonts w:ascii="Montserrat" w:hAnsi="Montserrat"/>
          <w:sz w:val="20"/>
          <w:szCs w:val="20"/>
        </w:rPr>
        <w:t xml:space="preserve"> do sistema são equivalentes, calculadas por:</w:t>
      </w:r>
    </w:p>
    <w:tbl>
      <w:tblPr>
        <w:tblStyle w:val="Tabelacomgrade"/>
        <w:tblW w:w="0" w:type="auto"/>
        <w:tblLook w:val="04A0" w:firstRow="1" w:lastRow="0" w:firstColumn="1" w:lastColumn="0" w:noHBand="0" w:noVBand="1"/>
      </w:tblPr>
      <w:tblGrid>
        <w:gridCol w:w="1688"/>
        <w:gridCol w:w="1223"/>
        <w:gridCol w:w="1980"/>
        <w:gridCol w:w="1662"/>
        <w:gridCol w:w="1941"/>
      </w:tblGrid>
      <w:tr w:rsidR="00C019ED" w:rsidTr="00CE3CA0">
        <w:tc>
          <w:tcPr>
            <w:tcW w:w="1688" w:type="dxa"/>
          </w:tcPr>
          <w:p w:rsidR="00C019ED" w:rsidRPr="00C019ED" w:rsidRDefault="00C019ED" w:rsidP="00D349B5">
            <w:pPr>
              <w:pStyle w:val="NormalWeb"/>
              <w:spacing w:line="276" w:lineRule="auto"/>
              <w:jc w:val="both"/>
              <w:rPr>
                <w:rFonts w:ascii="Montserrat" w:hAnsi="Montserrat"/>
                <w:b/>
              </w:rPr>
            </w:pPr>
            <w:r w:rsidRPr="00C019ED">
              <w:rPr>
                <w:rFonts w:ascii="Montserrat" w:hAnsi="Montserrat"/>
                <w:b/>
              </w:rPr>
              <w:t>Situação</w:t>
            </w:r>
          </w:p>
        </w:tc>
        <w:tc>
          <w:tcPr>
            <w:tcW w:w="1225" w:type="dxa"/>
          </w:tcPr>
          <w:p w:rsidR="00C019ED" w:rsidRPr="00C019ED" w:rsidRDefault="00C019ED" w:rsidP="00C019ED">
            <w:pPr>
              <w:pStyle w:val="NormalWeb"/>
              <w:spacing w:line="276" w:lineRule="auto"/>
              <w:rPr>
                <w:rFonts w:ascii="Montserrat" w:hAnsi="Montserrat"/>
                <w:b/>
              </w:rPr>
            </w:pPr>
            <w:r w:rsidRPr="00C019ED">
              <w:rPr>
                <w:rFonts w:ascii="Montserrat" w:hAnsi="Montserrat"/>
                <w:b/>
              </w:rPr>
              <w:t>Total de cartas</w:t>
            </w:r>
          </w:p>
        </w:tc>
        <w:tc>
          <w:tcPr>
            <w:tcW w:w="1980" w:type="dxa"/>
          </w:tcPr>
          <w:p w:rsidR="00C019ED" w:rsidRPr="00C019ED" w:rsidRDefault="00C019ED" w:rsidP="00D349B5">
            <w:pPr>
              <w:pStyle w:val="NormalWeb"/>
              <w:spacing w:line="276" w:lineRule="auto"/>
              <w:jc w:val="both"/>
              <w:rPr>
                <w:rFonts w:ascii="Montserrat" w:hAnsi="Montserrat"/>
                <w:b/>
              </w:rPr>
            </w:pPr>
            <w:r w:rsidRPr="00C019ED">
              <w:rPr>
                <w:rFonts w:ascii="Montserrat" w:hAnsi="Montserrat"/>
                <w:b/>
              </w:rPr>
              <w:t>Probabilidade carta específica</w:t>
            </w:r>
          </w:p>
        </w:tc>
        <w:tc>
          <w:tcPr>
            <w:tcW w:w="1654" w:type="dxa"/>
          </w:tcPr>
          <w:p w:rsidR="00C019ED" w:rsidRDefault="00C019ED" w:rsidP="00D349B5">
            <w:pPr>
              <w:pStyle w:val="NormalWeb"/>
              <w:spacing w:line="276" w:lineRule="auto"/>
              <w:jc w:val="both"/>
              <w:rPr>
                <w:rFonts w:ascii="Montserrat" w:hAnsi="Montserrat"/>
                <w:b/>
              </w:rPr>
            </w:pPr>
            <w:r w:rsidRPr="00C019ED">
              <w:rPr>
                <w:rFonts w:ascii="Montserrat" w:hAnsi="Montserrat"/>
                <w:b/>
              </w:rPr>
              <w:t xml:space="preserve">Informação </w:t>
            </w:r>
          </w:p>
          <w:p w:rsidR="00C019ED" w:rsidRPr="00C019ED" w:rsidRDefault="00C019ED" w:rsidP="00D349B5">
            <w:pPr>
              <w:pStyle w:val="NormalWeb"/>
              <w:spacing w:line="276" w:lineRule="auto"/>
              <w:jc w:val="both"/>
              <w:rPr>
                <w:rFonts w:ascii="Montserrat" w:hAnsi="Montserrat"/>
                <w:b/>
              </w:rPr>
            </w:pPr>
            <w:r w:rsidRPr="00C019ED">
              <w:rPr>
                <w:rFonts w:ascii="Montserrat" w:hAnsi="Montserrat"/>
                <w:b/>
              </w:rPr>
              <w:t>I = -log₂(p)</w:t>
            </w:r>
          </w:p>
        </w:tc>
        <w:tc>
          <w:tcPr>
            <w:tcW w:w="1947" w:type="dxa"/>
          </w:tcPr>
          <w:p w:rsidR="00C019ED" w:rsidRPr="00CE3CA0" w:rsidRDefault="00CE3CA0" w:rsidP="00D349B5">
            <w:pPr>
              <w:pStyle w:val="NormalWeb"/>
              <w:spacing w:line="276" w:lineRule="auto"/>
              <w:jc w:val="both"/>
              <w:rPr>
                <w:rFonts w:ascii="Montserrat" w:hAnsi="Montserrat"/>
                <w:b/>
              </w:rPr>
            </w:pPr>
            <w:r w:rsidRPr="00CE3CA0">
              <w:rPr>
                <w:rFonts w:ascii="Montserrat" w:hAnsi="Montserrat"/>
                <w:b/>
              </w:rPr>
              <w:t>Entropia H</w:t>
            </w:r>
          </w:p>
        </w:tc>
      </w:tr>
      <w:tr w:rsidR="00C019ED" w:rsidTr="00CE3CA0">
        <w:tc>
          <w:tcPr>
            <w:tcW w:w="1688" w:type="dxa"/>
          </w:tcPr>
          <w:p w:rsidR="00C019ED" w:rsidRPr="00C019ED" w:rsidRDefault="00C019ED" w:rsidP="00D349B5">
            <w:pPr>
              <w:pStyle w:val="NormalWeb"/>
              <w:spacing w:line="276" w:lineRule="auto"/>
              <w:jc w:val="both"/>
              <w:rPr>
                <w:rFonts w:ascii="Montserrat" w:hAnsi="Montserrat"/>
                <w:b/>
              </w:rPr>
            </w:pPr>
            <w:r w:rsidRPr="00C019ED">
              <w:rPr>
                <w:rFonts w:ascii="Montserrat" w:hAnsi="Montserrat"/>
                <w:b/>
              </w:rPr>
              <w:t>Baralho completo</w:t>
            </w:r>
          </w:p>
        </w:tc>
        <w:tc>
          <w:tcPr>
            <w:tcW w:w="1225" w:type="dxa"/>
          </w:tcPr>
          <w:p w:rsidR="00C019ED" w:rsidRDefault="00C019ED" w:rsidP="00D349B5">
            <w:pPr>
              <w:pStyle w:val="NormalWeb"/>
              <w:spacing w:line="276" w:lineRule="auto"/>
              <w:jc w:val="both"/>
              <w:rPr>
                <w:rFonts w:ascii="Montserrat" w:hAnsi="Montserrat"/>
              </w:rPr>
            </w:pPr>
            <w:r>
              <w:rPr>
                <w:rFonts w:ascii="Montserrat" w:hAnsi="Montserrat"/>
              </w:rPr>
              <w:t>52</w:t>
            </w:r>
          </w:p>
        </w:tc>
        <w:tc>
          <w:tcPr>
            <w:tcW w:w="1980" w:type="dxa"/>
          </w:tcPr>
          <w:p w:rsidR="00C019ED" w:rsidRDefault="00C019ED" w:rsidP="00D349B5">
            <w:pPr>
              <w:pStyle w:val="NormalWeb"/>
              <w:spacing w:line="276" w:lineRule="auto"/>
              <w:jc w:val="both"/>
              <w:rPr>
                <w:rFonts w:ascii="Montserrat" w:hAnsi="Montserrat"/>
              </w:rPr>
            </w:pPr>
            <w:r>
              <w:rPr>
                <w:rFonts w:ascii="Montserrat" w:hAnsi="Montserrat"/>
              </w:rPr>
              <w:t>1/52 = 0,02 = 2%</w:t>
            </w:r>
          </w:p>
        </w:tc>
        <w:tc>
          <w:tcPr>
            <w:tcW w:w="1654" w:type="dxa"/>
          </w:tcPr>
          <w:p w:rsidR="00C019ED" w:rsidRPr="00C019ED" w:rsidRDefault="00C019ED" w:rsidP="00C019ED">
            <w:pPr>
              <w:pStyle w:val="NormalWeb"/>
              <w:spacing w:line="276" w:lineRule="auto"/>
              <w:rPr>
                <w:rFonts w:ascii="Montserrat" w:hAnsi="Montserrat"/>
              </w:rPr>
            </w:pPr>
            <w:r w:rsidRPr="00C019ED">
              <w:rPr>
                <w:rFonts w:ascii="Montserrat" w:hAnsi="Montserrat"/>
              </w:rPr>
              <w:t>I=-log2(1/52)</w:t>
            </w:r>
            <w:r>
              <w:rPr>
                <w:rFonts w:ascii="Montserrat" w:hAnsi="Montserrat"/>
              </w:rPr>
              <w:t xml:space="preserve">        I = </w:t>
            </w:r>
            <w:r w:rsidRPr="00C019ED">
              <w:rPr>
                <w:rFonts w:ascii="Montserrat" w:hAnsi="Montserrat"/>
              </w:rPr>
              <w:t>5,7</w:t>
            </w:r>
          </w:p>
        </w:tc>
        <w:tc>
          <w:tcPr>
            <w:tcW w:w="1947" w:type="dxa"/>
          </w:tcPr>
          <w:p w:rsidR="00C019ED" w:rsidRDefault="00CE3CA0" w:rsidP="00CE3CA0">
            <w:pPr>
              <w:pStyle w:val="NormalWeb"/>
              <w:spacing w:line="276" w:lineRule="auto"/>
              <w:rPr>
                <w:rFonts w:ascii="Montserrat" w:hAnsi="Montserrat"/>
              </w:rPr>
            </w:pPr>
            <w:r w:rsidRPr="00CE3CA0">
              <w:rPr>
                <w:rFonts w:ascii="Montserrat" w:hAnsi="Montserrat"/>
              </w:rPr>
              <w:t>h = 0,2 * log2(0,2) = 0,11</w:t>
            </w:r>
          </w:p>
        </w:tc>
      </w:tr>
      <w:tr w:rsidR="00C019ED" w:rsidTr="00CE3CA0">
        <w:tc>
          <w:tcPr>
            <w:tcW w:w="1688" w:type="dxa"/>
          </w:tcPr>
          <w:p w:rsidR="00C019ED" w:rsidRPr="00C019ED" w:rsidRDefault="00C019ED" w:rsidP="00D349B5">
            <w:pPr>
              <w:pStyle w:val="NormalWeb"/>
              <w:spacing w:line="276" w:lineRule="auto"/>
              <w:jc w:val="both"/>
              <w:rPr>
                <w:rFonts w:ascii="Montserrat" w:hAnsi="Montserrat"/>
                <w:b/>
              </w:rPr>
            </w:pPr>
            <w:r w:rsidRPr="00C019ED">
              <w:rPr>
                <w:rFonts w:ascii="Montserrat" w:hAnsi="Montserrat"/>
                <w:b/>
              </w:rPr>
              <w:t>Baralho modificado</w:t>
            </w:r>
          </w:p>
        </w:tc>
        <w:tc>
          <w:tcPr>
            <w:tcW w:w="1225" w:type="dxa"/>
          </w:tcPr>
          <w:p w:rsidR="00C019ED" w:rsidRDefault="00C019ED" w:rsidP="00D349B5">
            <w:pPr>
              <w:pStyle w:val="NormalWeb"/>
              <w:spacing w:line="276" w:lineRule="auto"/>
              <w:jc w:val="both"/>
              <w:rPr>
                <w:rFonts w:ascii="Montserrat" w:hAnsi="Montserrat"/>
              </w:rPr>
            </w:pPr>
            <w:r>
              <w:rPr>
                <w:rFonts w:ascii="Montserrat" w:hAnsi="Montserrat"/>
              </w:rPr>
              <w:t>52</w:t>
            </w:r>
          </w:p>
        </w:tc>
        <w:tc>
          <w:tcPr>
            <w:tcW w:w="1980" w:type="dxa"/>
          </w:tcPr>
          <w:p w:rsidR="00C019ED" w:rsidRDefault="00C019ED" w:rsidP="00D349B5">
            <w:pPr>
              <w:pStyle w:val="NormalWeb"/>
              <w:spacing w:line="276" w:lineRule="auto"/>
              <w:jc w:val="both"/>
              <w:rPr>
                <w:rFonts w:ascii="Montserrat" w:hAnsi="Montserrat"/>
              </w:rPr>
            </w:pPr>
            <w:r>
              <w:rPr>
                <w:rFonts w:ascii="Montserrat" w:hAnsi="Montserrat"/>
              </w:rPr>
              <w:t>1/32 = 0,03 = 3%</w:t>
            </w:r>
          </w:p>
        </w:tc>
        <w:tc>
          <w:tcPr>
            <w:tcW w:w="1654" w:type="dxa"/>
          </w:tcPr>
          <w:p w:rsidR="00C019ED" w:rsidRDefault="00CE3CA0" w:rsidP="00CE3CA0">
            <w:pPr>
              <w:pStyle w:val="NormalWeb"/>
              <w:spacing w:line="276" w:lineRule="auto"/>
              <w:rPr>
                <w:rFonts w:ascii="Montserrat" w:hAnsi="Montserrat"/>
              </w:rPr>
            </w:pPr>
            <w:r w:rsidRPr="00CE3CA0">
              <w:rPr>
                <w:rFonts w:ascii="Montserrat" w:hAnsi="Montserrat"/>
              </w:rPr>
              <w:t>I=</w:t>
            </w:r>
            <w:r>
              <w:rPr>
                <w:rFonts w:ascii="Montserrat" w:hAnsi="Montserrat"/>
              </w:rPr>
              <w:t>-</w:t>
            </w:r>
            <w:r w:rsidRPr="00CE3CA0">
              <w:rPr>
                <w:rFonts w:ascii="Montserrat" w:hAnsi="Montserrat"/>
              </w:rPr>
              <w:t xml:space="preserve">log2(1/32) </w:t>
            </w:r>
            <w:r>
              <w:rPr>
                <w:rFonts w:ascii="Montserrat" w:hAnsi="Montserrat"/>
              </w:rPr>
              <w:t xml:space="preserve">I </w:t>
            </w:r>
            <w:r w:rsidRPr="00CE3CA0">
              <w:rPr>
                <w:rFonts w:ascii="Montserrat" w:hAnsi="Montserrat"/>
              </w:rPr>
              <w:t>= 5,0</w:t>
            </w:r>
          </w:p>
        </w:tc>
        <w:tc>
          <w:tcPr>
            <w:tcW w:w="1947" w:type="dxa"/>
          </w:tcPr>
          <w:p w:rsidR="00C019ED" w:rsidRDefault="00CE3CA0" w:rsidP="00CE3CA0">
            <w:pPr>
              <w:pStyle w:val="NormalWeb"/>
              <w:spacing w:line="276" w:lineRule="auto"/>
              <w:rPr>
                <w:rFonts w:ascii="Montserrat" w:hAnsi="Montserrat"/>
              </w:rPr>
            </w:pPr>
            <w:r>
              <w:rPr>
                <w:rFonts w:ascii="Montserrat" w:hAnsi="Montserrat"/>
              </w:rPr>
              <w:t xml:space="preserve">h </w:t>
            </w:r>
            <w:r w:rsidRPr="00CE3CA0">
              <w:rPr>
                <w:rFonts w:ascii="Montserrat" w:hAnsi="Montserrat"/>
              </w:rPr>
              <w:t>=</w:t>
            </w:r>
            <w:r>
              <w:rPr>
                <w:rFonts w:ascii="Montserrat" w:hAnsi="Montserrat"/>
              </w:rPr>
              <w:t xml:space="preserve"> </w:t>
            </w:r>
            <w:r w:rsidRPr="00CE3CA0">
              <w:rPr>
                <w:rFonts w:ascii="Montserrat" w:hAnsi="Montserrat"/>
              </w:rPr>
              <w:t>0,3</w:t>
            </w:r>
            <w:r>
              <w:rPr>
                <w:rFonts w:ascii="Montserrat" w:hAnsi="Montserrat"/>
              </w:rPr>
              <w:t xml:space="preserve"> </w:t>
            </w:r>
            <w:r w:rsidRPr="00CE3CA0">
              <w:rPr>
                <w:rFonts w:ascii="Montserrat" w:hAnsi="Montserrat"/>
              </w:rPr>
              <w:t>*</w:t>
            </w:r>
            <w:r>
              <w:rPr>
                <w:rFonts w:ascii="Montserrat" w:hAnsi="Montserrat"/>
              </w:rPr>
              <w:t xml:space="preserve"> </w:t>
            </w:r>
            <w:r w:rsidRPr="00CE3CA0">
              <w:rPr>
                <w:rFonts w:ascii="Montserrat" w:hAnsi="Montserrat"/>
              </w:rPr>
              <w:t>log2(0,3) = 0,15</w:t>
            </w:r>
          </w:p>
        </w:tc>
      </w:tr>
    </w:tbl>
    <w:p w:rsidR="00E04380" w:rsidRPr="00E04380" w:rsidRDefault="00E04380" w:rsidP="00E04380">
      <w:pPr>
        <w:spacing w:before="100" w:beforeAutospacing="1" w:after="100" w:afterAutospacing="1" w:line="240" w:lineRule="auto"/>
        <w:rPr>
          <w:rFonts w:ascii="Montserrat" w:eastAsia="Times New Roman" w:hAnsi="Montserrat" w:cs="Times New Roman"/>
          <w:sz w:val="20"/>
          <w:szCs w:val="20"/>
          <w:lang w:eastAsia="pt-BR"/>
        </w:rPr>
      </w:pPr>
      <w:r w:rsidRPr="00E04380">
        <w:rPr>
          <w:rFonts w:ascii="Montserrat" w:eastAsia="Times New Roman" w:hAnsi="Montserrat" w:cs="Times New Roman"/>
          <w:b/>
          <w:bCs/>
          <w:sz w:val="20"/>
          <w:szCs w:val="20"/>
          <w:lang w:eastAsia="pt-BR"/>
        </w:rPr>
        <w:t>Observações sobre os sistemas equiprováveis:</w:t>
      </w:r>
    </w:p>
    <w:p w:rsidR="00E04380" w:rsidRPr="00E04380" w:rsidRDefault="00E04380" w:rsidP="00E04380">
      <w:pPr>
        <w:numPr>
          <w:ilvl w:val="0"/>
          <w:numId w:val="3"/>
        </w:numPr>
        <w:spacing w:before="100" w:beforeAutospacing="1" w:after="100" w:afterAutospacing="1" w:line="276" w:lineRule="auto"/>
        <w:rPr>
          <w:rFonts w:ascii="Montserrat" w:eastAsia="Times New Roman" w:hAnsi="Montserrat" w:cs="Times New Roman"/>
          <w:sz w:val="20"/>
          <w:szCs w:val="20"/>
          <w:lang w:eastAsia="pt-BR"/>
        </w:rPr>
      </w:pPr>
      <w:r w:rsidRPr="00E04380">
        <w:rPr>
          <w:rFonts w:ascii="Montserrat" w:eastAsia="Times New Roman" w:hAnsi="Montserrat" w:cs="Times New Roman"/>
          <w:b/>
          <w:bCs/>
          <w:sz w:val="20"/>
          <w:szCs w:val="20"/>
          <w:lang w:eastAsia="pt-BR"/>
        </w:rPr>
        <w:t>Aumento de resultados possíveis (Rodada A):</w:t>
      </w:r>
      <w:r w:rsidRPr="00E04380">
        <w:rPr>
          <w:rFonts w:ascii="Montserrat" w:eastAsia="Times New Roman" w:hAnsi="Montserrat" w:cs="Times New Roman"/>
          <w:sz w:val="20"/>
          <w:szCs w:val="20"/>
          <w:lang w:eastAsia="pt-BR"/>
        </w:rPr>
        <w:t xml:space="preserve"> Gera maior incerteza e, consequentemente, exige e carrega mais informação.</w:t>
      </w:r>
    </w:p>
    <w:p w:rsidR="00E04380" w:rsidRDefault="00E04380" w:rsidP="00E04380">
      <w:pPr>
        <w:numPr>
          <w:ilvl w:val="0"/>
          <w:numId w:val="3"/>
        </w:numPr>
        <w:spacing w:before="100" w:beforeAutospacing="1" w:after="100" w:afterAutospacing="1" w:line="276" w:lineRule="auto"/>
        <w:rPr>
          <w:rFonts w:ascii="Montserrat" w:eastAsia="Times New Roman" w:hAnsi="Montserrat" w:cs="Times New Roman"/>
          <w:sz w:val="20"/>
          <w:szCs w:val="20"/>
          <w:lang w:eastAsia="pt-BR"/>
        </w:rPr>
      </w:pPr>
      <w:r w:rsidRPr="00E04380">
        <w:rPr>
          <w:rFonts w:ascii="Montserrat" w:eastAsia="Times New Roman" w:hAnsi="Montserrat" w:cs="Times New Roman"/>
          <w:b/>
          <w:bCs/>
          <w:sz w:val="20"/>
          <w:szCs w:val="20"/>
          <w:lang w:eastAsia="pt-BR"/>
        </w:rPr>
        <w:t>Redução de resultados possíveis (Rodada B):</w:t>
      </w:r>
      <w:r w:rsidRPr="00E04380">
        <w:rPr>
          <w:rFonts w:ascii="Montserrat" w:eastAsia="Times New Roman" w:hAnsi="Montserrat" w:cs="Times New Roman"/>
          <w:sz w:val="20"/>
          <w:szCs w:val="20"/>
          <w:lang w:eastAsia="pt-BR"/>
        </w:rPr>
        <w:t xml:space="preserve"> Aumenta a previsibilidade do sistema, resultando em menor incerteza e exigindo menos etapas (perguntas) para determinar o estado real.</w:t>
      </w:r>
    </w:p>
    <w:p w:rsidR="006217B5" w:rsidRDefault="006217B5" w:rsidP="006217B5">
      <w:pPr>
        <w:spacing w:before="100" w:beforeAutospacing="1" w:after="100" w:afterAutospacing="1" w:line="276" w:lineRule="auto"/>
        <w:rPr>
          <w:rFonts w:ascii="Montserrat" w:eastAsia="Times New Roman" w:hAnsi="Montserrat" w:cs="Times New Roman"/>
          <w:sz w:val="20"/>
          <w:szCs w:val="20"/>
          <w:lang w:eastAsia="pt-BR"/>
        </w:rPr>
      </w:pPr>
    </w:p>
    <w:p w:rsidR="006217B5" w:rsidRDefault="006217B5" w:rsidP="006217B5">
      <w:pPr>
        <w:spacing w:before="100" w:beforeAutospacing="1" w:after="100" w:afterAutospacing="1" w:line="276" w:lineRule="auto"/>
        <w:rPr>
          <w:rFonts w:ascii="Montserrat" w:eastAsia="Times New Roman" w:hAnsi="Montserrat" w:cs="Times New Roman"/>
          <w:sz w:val="20"/>
          <w:szCs w:val="20"/>
          <w:lang w:eastAsia="pt-BR"/>
        </w:rPr>
      </w:pPr>
    </w:p>
    <w:p w:rsidR="006217B5" w:rsidRDefault="006217B5" w:rsidP="006217B5">
      <w:pPr>
        <w:spacing w:before="100" w:beforeAutospacing="1" w:after="100" w:afterAutospacing="1" w:line="276" w:lineRule="auto"/>
        <w:rPr>
          <w:rFonts w:ascii="Montserrat" w:eastAsia="Times New Roman" w:hAnsi="Montserrat" w:cs="Times New Roman"/>
          <w:sz w:val="20"/>
          <w:szCs w:val="20"/>
          <w:lang w:eastAsia="pt-BR"/>
        </w:rPr>
      </w:pPr>
    </w:p>
    <w:p w:rsidR="006217B5" w:rsidRPr="00802043" w:rsidRDefault="006217B5" w:rsidP="006217B5">
      <w:pPr>
        <w:spacing w:before="100" w:beforeAutospacing="1" w:after="100" w:afterAutospacing="1" w:line="276" w:lineRule="auto"/>
        <w:rPr>
          <w:rFonts w:ascii="Montserrat" w:eastAsia="Times New Roman" w:hAnsi="Montserrat" w:cs="Times New Roman"/>
          <w:sz w:val="20"/>
          <w:szCs w:val="20"/>
          <w:lang w:eastAsia="pt-BR"/>
        </w:rPr>
      </w:pPr>
    </w:p>
    <w:p w:rsidR="00E04380" w:rsidRDefault="00E04380" w:rsidP="00E04380">
      <w:pPr>
        <w:spacing w:before="100" w:beforeAutospacing="1" w:after="100" w:afterAutospacing="1" w:line="240" w:lineRule="auto"/>
        <w:rPr>
          <w:rFonts w:ascii="Montserrat" w:eastAsia="Times New Roman" w:hAnsi="Montserrat" w:cs="Times New Roman"/>
          <w:sz w:val="24"/>
          <w:szCs w:val="24"/>
          <w:lang w:eastAsia="pt-BR"/>
        </w:rPr>
      </w:pPr>
    </w:p>
    <w:p w:rsidR="00E04380" w:rsidRDefault="00E04380">
      <w:pPr>
        <w:rPr>
          <w:rFonts w:ascii="Montserrat" w:hAnsi="Montserrat"/>
          <w:b/>
          <w:sz w:val="26"/>
          <w:szCs w:val="26"/>
        </w:rPr>
      </w:pPr>
      <w:r w:rsidRPr="00BE269C">
        <w:rPr>
          <w:rFonts w:ascii="Montserrat" w:hAnsi="Montserrat"/>
          <w:b/>
          <w:sz w:val="26"/>
          <w:szCs w:val="26"/>
        </w:rPr>
        <w:t>4. Desafio Extra: Conjunto Não Uniforme</w:t>
      </w:r>
    </w:p>
    <w:p w:rsidR="00BE269C" w:rsidRPr="00802043" w:rsidRDefault="00BE269C" w:rsidP="00CD447F">
      <w:pPr>
        <w:pStyle w:val="NormalWeb"/>
        <w:spacing w:line="276" w:lineRule="auto"/>
        <w:rPr>
          <w:rFonts w:ascii="Montserrat" w:hAnsi="Montserrat"/>
          <w:sz w:val="20"/>
          <w:szCs w:val="20"/>
        </w:rPr>
      </w:pPr>
      <w:r w:rsidRPr="00802043">
        <w:rPr>
          <w:rFonts w:ascii="Montserrat" w:hAnsi="Montserrat"/>
          <w:sz w:val="20"/>
          <w:szCs w:val="20"/>
        </w:rPr>
        <w:t xml:space="preserve">Para aprofundar a análise, construímos um subconjunto de 8 cartas onde os eventos (tipos de cartas) não possuíam a mesma probabilidade de ocorrência: 1 </w:t>
      </w:r>
      <w:r w:rsidR="00CD447F" w:rsidRPr="00802043">
        <w:rPr>
          <w:rFonts w:ascii="Montserrat" w:hAnsi="Montserrat"/>
          <w:sz w:val="20"/>
          <w:szCs w:val="20"/>
        </w:rPr>
        <w:t>Às</w:t>
      </w:r>
      <w:r w:rsidRPr="00802043">
        <w:rPr>
          <w:rFonts w:ascii="Montserrat" w:hAnsi="Montserrat"/>
          <w:sz w:val="20"/>
          <w:szCs w:val="20"/>
        </w:rPr>
        <w:t xml:space="preserve"> de Copas, 4 Reis e 3 Damas.</w:t>
      </w:r>
    </w:p>
    <w:p w:rsidR="00BE269C" w:rsidRPr="00802043" w:rsidRDefault="00BE269C" w:rsidP="00CD447F">
      <w:pPr>
        <w:pStyle w:val="NormalWeb"/>
        <w:spacing w:line="276" w:lineRule="auto"/>
        <w:rPr>
          <w:rFonts w:ascii="Montserrat" w:hAnsi="Montserrat"/>
          <w:sz w:val="20"/>
          <w:szCs w:val="20"/>
        </w:rPr>
      </w:pPr>
      <w:r w:rsidRPr="00802043">
        <w:rPr>
          <w:rFonts w:ascii="Montserrat" w:hAnsi="Montserrat"/>
          <w:sz w:val="20"/>
          <w:szCs w:val="20"/>
        </w:rPr>
        <w:t>A entropia deste sistema não uniforme é dada pelo somatório das contribuições ponderadas de cada evento:</w:t>
      </w:r>
    </w:p>
    <w:p w:rsidR="00BE269C" w:rsidRPr="00CD447F" w:rsidRDefault="00CD447F">
      <w:pPr>
        <w:rPr>
          <w:rFonts w:ascii="Montserrat" w:eastAsiaTheme="minorEastAsia" w:hAnsi="Montserrat"/>
          <w:sz w:val="24"/>
          <w:szCs w:val="24"/>
        </w:rPr>
      </w:pPr>
      <m:oMathPara>
        <m:oMath>
          <m:r>
            <w:rPr>
              <w:rFonts w:ascii="Cambria Math" w:hAnsi="Cambria Math"/>
              <w:sz w:val="24"/>
              <w:szCs w:val="24"/>
            </w:rPr>
            <m:t xml:space="preserve">H= </m:t>
          </m:r>
          <m:nary>
            <m:naryPr>
              <m:chr m:val="∑"/>
              <m:limLoc m:val="undOvr"/>
              <m:subHide m:val="1"/>
              <m:supHide m:val="1"/>
              <m:ctrlPr>
                <w:rPr>
                  <w:rFonts w:ascii="Cambria Math" w:hAnsi="Cambria Math"/>
                  <w:i/>
                  <w:sz w:val="24"/>
                  <w:szCs w:val="24"/>
                </w:rPr>
              </m:ctrlPr>
            </m:naryPr>
            <m:sub/>
            <m:sup/>
            <m:e>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*I(x)</m:t>
              </m:r>
            </m:e>
          </m:nary>
        </m:oMath>
      </m:oMathPara>
    </w:p>
    <w:p w:rsidR="00CD447F" w:rsidRDefault="00CD447F" w:rsidP="00CD447F">
      <w:pPr>
        <w:rPr>
          <w:b/>
          <w:bCs/>
        </w:rPr>
      </w:pPr>
    </w:p>
    <w:tbl>
      <w:tblPr>
        <w:tblStyle w:val="Tabelacomgrade"/>
        <w:tblW w:w="8642" w:type="dxa"/>
        <w:tblLook w:val="04A0" w:firstRow="1" w:lastRow="0" w:firstColumn="1" w:lastColumn="0" w:noHBand="0" w:noVBand="1"/>
      </w:tblPr>
      <w:tblGrid>
        <w:gridCol w:w="2123"/>
        <w:gridCol w:w="2123"/>
        <w:gridCol w:w="2124"/>
        <w:gridCol w:w="2272"/>
      </w:tblGrid>
      <w:tr w:rsidR="00CD447F" w:rsidTr="00136AD1">
        <w:tc>
          <w:tcPr>
            <w:tcW w:w="2123" w:type="dxa"/>
          </w:tcPr>
          <w:p w:rsidR="00CD447F" w:rsidRPr="00CD447F" w:rsidRDefault="00CD447F">
            <w:pPr>
              <w:rPr>
                <w:rFonts w:ascii="Montserrat" w:hAnsi="Montserrat"/>
                <w:sz w:val="24"/>
                <w:szCs w:val="24"/>
              </w:rPr>
            </w:pPr>
            <w:r w:rsidRPr="00CD447F">
              <w:rPr>
                <w:rFonts w:ascii="Montserrat" w:hAnsi="Montserrat"/>
                <w:b/>
                <w:bCs/>
                <w:sz w:val="24"/>
                <w:szCs w:val="24"/>
              </w:rPr>
              <w:t>Evento</w:t>
            </w:r>
          </w:p>
        </w:tc>
        <w:tc>
          <w:tcPr>
            <w:tcW w:w="2123" w:type="dxa"/>
          </w:tcPr>
          <w:p w:rsidR="00CD447F" w:rsidRPr="00CD447F" w:rsidRDefault="00CD447F">
            <w:pPr>
              <w:rPr>
                <w:rFonts w:ascii="Montserrat" w:hAnsi="Montserrat"/>
                <w:b/>
                <w:sz w:val="24"/>
                <w:szCs w:val="24"/>
              </w:rPr>
            </w:pPr>
            <w:r>
              <w:rPr>
                <w:rFonts w:ascii="Montserrat" w:hAnsi="Montserrat"/>
                <w:b/>
                <w:sz w:val="24"/>
                <w:szCs w:val="24"/>
              </w:rPr>
              <w:t>p(x)</w:t>
            </w:r>
          </w:p>
        </w:tc>
        <w:tc>
          <w:tcPr>
            <w:tcW w:w="2124" w:type="dxa"/>
          </w:tcPr>
          <w:p w:rsidR="00CD447F" w:rsidRPr="00CD447F" w:rsidRDefault="00CD447F">
            <w:pPr>
              <w:rPr>
                <w:rFonts w:ascii="Montserrat" w:hAnsi="Montserrat"/>
                <w:b/>
                <w:sz w:val="24"/>
                <w:szCs w:val="24"/>
              </w:rPr>
            </w:pPr>
            <w:r w:rsidRPr="00CD447F">
              <w:rPr>
                <w:rFonts w:ascii="Montserrat" w:hAnsi="Montserrat"/>
                <w:b/>
                <w:sz w:val="24"/>
                <w:szCs w:val="24"/>
              </w:rPr>
              <w:t>I(x) = -log₂(p)</w:t>
            </w:r>
          </w:p>
        </w:tc>
        <w:tc>
          <w:tcPr>
            <w:tcW w:w="2272" w:type="dxa"/>
          </w:tcPr>
          <w:p w:rsidR="00CD447F" w:rsidRPr="00CD447F" w:rsidRDefault="00CD447F">
            <w:pPr>
              <w:rPr>
                <w:rFonts w:ascii="Montserrat" w:hAnsi="Montserrat"/>
                <w:b/>
                <w:sz w:val="24"/>
                <w:szCs w:val="24"/>
              </w:rPr>
            </w:pPr>
            <w:r w:rsidRPr="00CD447F">
              <w:rPr>
                <w:rFonts w:ascii="Montserrat" w:hAnsi="Montserrat"/>
                <w:b/>
                <w:sz w:val="24"/>
                <w:szCs w:val="24"/>
              </w:rPr>
              <w:t>p(x) × I(x)</w:t>
            </w:r>
          </w:p>
        </w:tc>
      </w:tr>
      <w:tr w:rsidR="00CD447F" w:rsidTr="00136AD1">
        <w:tc>
          <w:tcPr>
            <w:tcW w:w="2123" w:type="dxa"/>
          </w:tcPr>
          <w:p w:rsidR="00CD447F" w:rsidRDefault="00CD447F" w:rsidP="00CD447F">
            <w:pPr>
              <w:rPr>
                <w:rFonts w:ascii="Montserrat" w:hAnsi="Montserrat"/>
                <w:sz w:val="24"/>
                <w:szCs w:val="24"/>
              </w:rPr>
            </w:pPr>
            <w:r>
              <w:t>Às de Copas</w:t>
            </w:r>
          </w:p>
        </w:tc>
        <w:tc>
          <w:tcPr>
            <w:tcW w:w="2123" w:type="dxa"/>
          </w:tcPr>
          <w:p w:rsidR="00CD447F" w:rsidRDefault="00CD447F">
            <w:pPr>
              <w:rPr>
                <w:rFonts w:ascii="Montserrat" w:hAnsi="Montserrat"/>
                <w:sz w:val="24"/>
                <w:szCs w:val="24"/>
              </w:rPr>
            </w:pPr>
            <w:r>
              <w:t>1/8 = 0,125</w:t>
            </w:r>
          </w:p>
        </w:tc>
        <w:tc>
          <w:tcPr>
            <w:tcW w:w="2124" w:type="dxa"/>
          </w:tcPr>
          <w:p w:rsidR="00CD447F" w:rsidRDefault="00CD447F">
            <w:pPr>
              <w:rPr>
                <w:rFonts w:ascii="Montserrat" w:hAnsi="Montserrat"/>
                <w:sz w:val="24"/>
                <w:szCs w:val="24"/>
              </w:rPr>
            </w:pPr>
            <w:r>
              <w:t>I = -log2(1/8) = 3</w:t>
            </w:r>
          </w:p>
        </w:tc>
        <w:tc>
          <w:tcPr>
            <w:tcW w:w="2272" w:type="dxa"/>
          </w:tcPr>
          <w:p w:rsidR="00CD447F" w:rsidRDefault="00136AD1">
            <w:pPr>
              <w:rPr>
                <w:rFonts w:ascii="Montserrat" w:hAnsi="Montserrat"/>
                <w:sz w:val="24"/>
                <w:szCs w:val="24"/>
              </w:rPr>
            </w:pPr>
            <w:r>
              <w:t>(1/8) * 3 = 0,375</w:t>
            </w:r>
          </w:p>
        </w:tc>
      </w:tr>
      <w:tr w:rsidR="00CD447F" w:rsidTr="00136AD1">
        <w:tc>
          <w:tcPr>
            <w:tcW w:w="2123" w:type="dxa"/>
          </w:tcPr>
          <w:p w:rsidR="00CD447F" w:rsidRDefault="00CD447F">
            <w:pPr>
              <w:rPr>
                <w:rFonts w:ascii="Montserrat" w:hAnsi="Montserrat"/>
                <w:sz w:val="24"/>
                <w:szCs w:val="24"/>
              </w:rPr>
            </w:pPr>
            <w:r>
              <w:t>Rei</w:t>
            </w:r>
          </w:p>
        </w:tc>
        <w:tc>
          <w:tcPr>
            <w:tcW w:w="2123" w:type="dxa"/>
          </w:tcPr>
          <w:p w:rsidR="00CD447F" w:rsidRDefault="00CD447F">
            <w:pPr>
              <w:rPr>
                <w:rFonts w:ascii="Montserrat" w:hAnsi="Montserrat"/>
                <w:sz w:val="24"/>
                <w:szCs w:val="24"/>
              </w:rPr>
            </w:pPr>
            <w:r>
              <w:t>4/8 = 0,5</w:t>
            </w:r>
          </w:p>
        </w:tc>
        <w:tc>
          <w:tcPr>
            <w:tcW w:w="2124" w:type="dxa"/>
          </w:tcPr>
          <w:p w:rsidR="00CD447F" w:rsidRDefault="00CD447F">
            <w:pPr>
              <w:rPr>
                <w:rFonts w:ascii="Montserrat" w:hAnsi="Montserrat"/>
                <w:sz w:val="24"/>
                <w:szCs w:val="24"/>
              </w:rPr>
            </w:pPr>
            <w:r>
              <w:t>I = -log2(4/8) = 1</w:t>
            </w:r>
          </w:p>
        </w:tc>
        <w:tc>
          <w:tcPr>
            <w:tcW w:w="2272" w:type="dxa"/>
          </w:tcPr>
          <w:p w:rsidR="00CD447F" w:rsidRDefault="00136AD1">
            <w:pPr>
              <w:rPr>
                <w:rFonts w:ascii="Montserrat" w:hAnsi="Montserrat"/>
                <w:sz w:val="24"/>
                <w:szCs w:val="24"/>
              </w:rPr>
            </w:pPr>
            <w:r>
              <w:t>(4/8) * 1 = 0,5</w:t>
            </w:r>
          </w:p>
        </w:tc>
      </w:tr>
      <w:tr w:rsidR="00CD447F" w:rsidTr="00136AD1">
        <w:tc>
          <w:tcPr>
            <w:tcW w:w="2123" w:type="dxa"/>
          </w:tcPr>
          <w:p w:rsidR="00CD447F" w:rsidRDefault="00CD447F">
            <w:pPr>
              <w:rPr>
                <w:rFonts w:ascii="Montserrat" w:hAnsi="Montserrat"/>
                <w:sz w:val="24"/>
                <w:szCs w:val="24"/>
              </w:rPr>
            </w:pPr>
            <w:r>
              <w:t>Dama</w:t>
            </w:r>
          </w:p>
        </w:tc>
        <w:tc>
          <w:tcPr>
            <w:tcW w:w="2123" w:type="dxa"/>
          </w:tcPr>
          <w:p w:rsidR="00CD447F" w:rsidRDefault="00CD447F">
            <w:pPr>
              <w:rPr>
                <w:rFonts w:ascii="Montserrat" w:hAnsi="Montserrat"/>
                <w:sz w:val="24"/>
                <w:szCs w:val="24"/>
              </w:rPr>
            </w:pPr>
            <w:r>
              <w:t>3/8 = 0,375</w:t>
            </w:r>
          </w:p>
        </w:tc>
        <w:tc>
          <w:tcPr>
            <w:tcW w:w="2124" w:type="dxa"/>
          </w:tcPr>
          <w:p w:rsidR="00CD447F" w:rsidRDefault="00CD447F">
            <w:pPr>
              <w:rPr>
                <w:rFonts w:ascii="Montserrat" w:hAnsi="Montserrat"/>
                <w:sz w:val="24"/>
                <w:szCs w:val="24"/>
              </w:rPr>
            </w:pPr>
            <w:r>
              <w:t>I = -log2(3/8) = 1,415</w:t>
            </w:r>
          </w:p>
        </w:tc>
        <w:tc>
          <w:tcPr>
            <w:tcW w:w="2272" w:type="dxa"/>
          </w:tcPr>
          <w:p w:rsidR="00CD447F" w:rsidRDefault="00136AD1">
            <w:pPr>
              <w:rPr>
                <w:rFonts w:ascii="Montserrat" w:hAnsi="Montserrat"/>
                <w:sz w:val="24"/>
                <w:szCs w:val="24"/>
              </w:rPr>
            </w:pPr>
            <w:r>
              <w:t>(3/8) * 1,41 = 0,52875</w:t>
            </w:r>
          </w:p>
        </w:tc>
      </w:tr>
    </w:tbl>
    <w:p w:rsidR="00CD447F" w:rsidRDefault="00CD447F">
      <w:pPr>
        <w:rPr>
          <w:rFonts w:ascii="Montserrat" w:hAnsi="Montserrat"/>
          <w:sz w:val="24"/>
          <w:szCs w:val="24"/>
        </w:rPr>
      </w:pPr>
    </w:p>
    <w:p w:rsidR="00136AD1" w:rsidRDefault="00136AD1">
      <w:pPr>
        <w:rPr>
          <w:rFonts w:ascii="Montserrat" w:hAnsi="Montserrat"/>
          <w:sz w:val="24"/>
          <w:szCs w:val="24"/>
        </w:rPr>
      </w:pPr>
      <w:r w:rsidRPr="00136AD1">
        <w:rPr>
          <w:rFonts w:ascii="Montserrat" w:hAnsi="Montserrat"/>
          <w:sz w:val="24"/>
          <w:szCs w:val="24"/>
        </w:rPr>
        <w:t>Total (Entropia)</w:t>
      </w:r>
      <w:r w:rsidR="00531E66">
        <w:rPr>
          <w:rFonts w:ascii="Montserrat" w:hAnsi="Montserrat"/>
          <w:sz w:val="24"/>
          <w:szCs w:val="24"/>
        </w:rPr>
        <w:t xml:space="preserve"> </w:t>
      </w:r>
      <w:r w:rsidRPr="00136AD1">
        <w:rPr>
          <w:rFonts w:ascii="Montserrat" w:hAnsi="Montserrat"/>
          <w:sz w:val="24"/>
          <w:szCs w:val="24"/>
        </w:rPr>
        <w:t>approx</w:t>
      </w:r>
      <w:r w:rsidR="00531E66">
        <w:rPr>
          <w:rFonts w:ascii="Montserrat" w:hAnsi="Montserrat"/>
          <w:sz w:val="24"/>
          <w:szCs w:val="24"/>
        </w:rPr>
        <w:t xml:space="preserve"> =</w:t>
      </w:r>
      <w:r w:rsidRPr="00136AD1">
        <w:rPr>
          <w:rFonts w:ascii="Montserrat" w:hAnsi="Montserrat"/>
          <w:sz w:val="24"/>
          <w:szCs w:val="24"/>
        </w:rPr>
        <w:t xml:space="preserve"> 1.405 bits</w:t>
      </w:r>
    </w:p>
    <w:p w:rsidR="00531E66" w:rsidRDefault="00531E66" w:rsidP="004635FD">
      <w:pPr>
        <w:spacing w:line="276" w:lineRule="auto"/>
        <w:jc w:val="both"/>
        <w:rPr>
          <w:rFonts w:ascii="Montserrat" w:hAnsi="Montserrat"/>
          <w:sz w:val="20"/>
          <w:szCs w:val="20"/>
        </w:rPr>
      </w:pPr>
      <w:r w:rsidRPr="00802043">
        <w:rPr>
          <w:rFonts w:ascii="Montserrat" w:hAnsi="Montserrat"/>
          <w:b/>
          <w:bCs/>
          <w:sz w:val="20"/>
          <w:szCs w:val="20"/>
        </w:rPr>
        <w:t>Análise do Sistema Não Uniforme:</w:t>
      </w:r>
      <w:r w:rsidRPr="00802043">
        <w:rPr>
          <w:rFonts w:ascii="Montserrat" w:hAnsi="Montserrat"/>
          <w:sz w:val="20"/>
          <w:szCs w:val="20"/>
        </w:rPr>
        <w:t xml:space="preserve"> A introdução de um viés (eventos muito mais frequentes que outros, como os Reis) tornou o sistema intrinsecamente </w:t>
      </w:r>
      <w:r w:rsidRPr="00802043">
        <w:rPr>
          <w:rFonts w:ascii="Montserrat" w:hAnsi="Montserrat"/>
          <w:b/>
          <w:bCs/>
          <w:sz w:val="20"/>
          <w:szCs w:val="20"/>
        </w:rPr>
        <w:t>mais previsível</w:t>
      </w:r>
      <w:r w:rsidRPr="00802043">
        <w:rPr>
          <w:rFonts w:ascii="Montserrat" w:hAnsi="Montserrat"/>
          <w:sz w:val="20"/>
          <w:szCs w:val="20"/>
        </w:rPr>
        <w:t xml:space="preserve">. Como resultado matemático e prático, a entropia total do sistema tendeu a </w:t>
      </w:r>
      <w:r w:rsidRPr="00802043">
        <w:rPr>
          <w:rFonts w:ascii="Montserrat" w:hAnsi="Montserrat"/>
          <w:b/>
          <w:bCs/>
          <w:sz w:val="20"/>
          <w:szCs w:val="20"/>
        </w:rPr>
        <w:t>diminuir</w:t>
      </w:r>
      <w:r w:rsidRPr="00802043">
        <w:rPr>
          <w:rFonts w:ascii="Montserrat" w:hAnsi="Montserrat"/>
          <w:sz w:val="20"/>
          <w:szCs w:val="20"/>
        </w:rPr>
        <w:t xml:space="preserve"> em comparação a um sistema puramente aleatório e equiprovável de mesmo tamanho. Isso convergiu perfeitamente com a intuição inicial do grupo.</w:t>
      </w:r>
    </w:p>
    <w:p w:rsidR="004635FD" w:rsidRPr="004635FD" w:rsidRDefault="004635FD" w:rsidP="004635FD">
      <w:pPr>
        <w:spacing w:line="276" w:lineRule="auto"/>
        <w:jc w:val="both"/>
        <w:rPr>
          <w:rFonts w:ascii="Montserrat" w:hAnsi="Montserrat"/>
          <w:sz w:val="20"/>
          <w:szCs w:val="20"/>
        </w:rPr>
      </w:pPr>
    </w:p>
    <w:p w:rsidR="00AA0566" w:rsidRPr="00AA0566" w:rsidRDefault="00AA0566" w:rsidP="00AA0566">
      <w:pPr>
        <w:pStyle w:val="Ttulo2"/>
        <w:rPr>
          <w:rFonts w:ascii="Montserrat" w:hAnsi="Montserrat"/>
          <w:b/>
          <w:color w:val="auto"/>
        </w:rPr>
      </w:pPr>
      <w:r w:rsidRPr="00AA0566">
        <w:rPr>
          <w:rFonts w:ascii="Montserrat" w:hAnsi="Montserrat"/>
          <w:b/>
          <w:color w:val="auto"/>
        </w:rPr>
        <w:t>5. Discussão e Conclusões</w:t>
      </w:r>
    </w:p>
    <w:p w:rsidR="00AA0566" w:rsidRPr="00802043" w:rsidRDefault="00AA0566" w:rsidP="00AA0566">
      <w:pPr>
        <w:pStyle w:val="NormalWeb"/>
        <w:spacing w:line="276" w:lineRule="auto"/>
        <w:jc w:val="both"/>
        <w:rPr>
          <w:rFonts w:ascii="Montserrat" w:hAnsi="Montserrat"/>
          <w:sz w:val="20"/>
          <w:szCs w:val="20"/>
        </w:rPr>
      </w:pPr>
      <w:r w:rsidRPr="00802043">
        <w:rPr>
          <w:rFonts w:ascii="Montserrat" w:hAnsi="Montserrat"/>
          <w:sz w:val="20"/>
          <w:szCs w:val="20"/>
        </w:rPr>
        <w:t>Com base nos dados coletados e nos cálculos efetuados, o grupo chegou às seguintes conclusões analíticas:</w:t>
      </w:r>
    </w:p>
    <w:p w:rsidR="00AA0566" w:rsidRPr="00802043" w:rsidRDefault="00AA0566" w:rsidP="002F7810">
      <w:pPr>
        <w:pStyle w:val="NormalWeb"/>
        <w:numPr>
          <w:ilvl w:val="0"/>
          <w:numId w:val="4"/>
        </w:numPr>
        <w:spacing w:line="276" w:lineRule="auto"/>
        <w:jc w:val="both"/>
        <w:rPr>
          <w:rFonts w:ascii="Montserrat" w:hAnsi="Montserrat"/>
          <w:sz w:val="20"/>
          <w:szCs w:val="20"/>
        </w:rPr>
      </w:pPr>
      <w:r w:rsidRPr="00802043">
        <w:rPr>
          <w:rFonts w:ascii="Montserrat" w:hAnsi="Montserrat"/>
          <w:b/>
          <w:bCs/>
          <w:sz w:val="20"/>
          <w:szCs w:val="20"/>
        </w:rPr>
        <w:t>Estratégia Otimizada:</w:t>
      </w:r>
      <w:r w:rsidRPr="00802043">
        <w:rPr>
          <w:rFonts w:ascii="Montserrat" w:hAnsi="Montserrat"/>
          <w:sz w:val="20"/>
          <w:szCs w:val="20"/>
        </w:rPr>
        <w:t xml:space="preserve"> A melhor abordagem para descobrir a informação oculta é realizar perguntas que dividam o espaço amostral em partes equivalentes (aproximadamente 50/50). Exemplo prático: a pergunta </w:t>
      </w:r>
      <w:r w:rsidRPr="00802043">
        <w:rPr>
          <w:rFonts w:ascii="Montserrat" w:hAnsi="Montserrat"/>
          <w:i/>
          <w:iCs/>
          <w:sz w:val="20"/>
          <w:szCs w:val="20"/>
        </w:rPr>
        <w:t>"A carta é vermelha?"</w:t>
      </w:r>
      <w:r w:rsidRPr="00802043">
        <w:rPr>
          <w:rFonts w:ascii="Montserrat" w:hAnsi="Montserrat"/>
          <w:sz w:val="20"/>
          <w:szCs w:val="20"/>
        </w:rPr>
        <w:t xml:space="preserve"> reduz instantaneamente os microestados possíveis pela metade, maximizando o ganho de informação por pergunta.</w:t>
      </w:r>
    </w:p>
    <w:p w:rsidR="002F7810" w:rsidRDefault="002F7810" w:rsidP="002F7810">
      <w:pPr>
        <w:pStyle w:val="NormalWeb"/>
        <w:spacing w:line="276" w:lineRule="auto"/>
        <w:ind w:left="720"/>
        <w:jc w:val="both"/>
        <w:rPr>
          <w:rFonts w:ascii="Montserrat" w:hAnsi="Montserrat"/>
          <w:sz w:val="20"/>
          <w:szCs w:val="20"/>
        </w:rPr>
      </w:pPr>
    </w:p>
    <w:p w:rsidR="004635FD" w:rsidRDefault="004635FD" w:rsidP="002F7810">
      <w:pPr>
        <w:pStyle w:val="NormalWeb"/>
        <w:spacing w:line="276" w:lineRule="auto"/>
        <w:ind w:left="720"/>
        <w:jc w:val="both"/>
        <w:rPr>
          <w:rFonts w:ascii="Montserrat" w:hAnsi="Montserrat"/>
          <w:sz w:val="20"/>
          <w:szCs w:val="20"/>
        </w:rPr>
      </w:pPr>
    </w:p>
    <w:p w:rsidR="004635FD" w:rsidRDefault="004635FD" w:rsidP="002F7810">
      <w:pPr>
        <w:pStyle w:val="NormalWeb"/>
        <w:spacing w:line="276" w:lineRule="auto"/>
        <w:ind w:left="720"/>
        <w:jc w:val="both"/>
        <w:rPr>
          <w:rFonts w:ascii="Montserrat" w:hAnsi="Montserrat"/>
          <w:sz w:val="20"/>
          <w:szCs w:val="20"/>
        </w:rPr>
      </w:pPr>
    </w:p>
    <w:p w:rsidR="004635FD" w:rsidRDefault="004635FD" w:rsidP="002F7810">
      <w:pPr>
        <w:pStyle w:val="NormalWeb"/>
        <w:spacing w:line="276" w:lineRule="auto"/>
        <w:ind w:left="720"/>
        <w:jc w:val="both"/>
        <w:rPr>
          <w:rFonts w:ascii="Montserrat" w:hAnsi="Montserrat"/>
          <w:sz w:val="20"/>
          <w:szCs w:val="20"/>
        </w:rPr>
      </w:pPr>
    </w:p>
    <w:p w:rsidR="004635FD" w:rsidRDefault="004635FD" w:rsidP="002F7810">
      <w:pPr>
        <w:pStyle w:val="NormalWeb"/>
        <w:spacing w:line="276" w:lineRule="auto"/>
        <w:ind w:left="720"/>
        <w:jc w:val="both"/>
        <w:rPr>
          <w:rFonts w:ascii="Montserrat" w:hAnsi="Montserrat"/>
          <w:sz w:val="20"/>
          <w:szCs w:val="20"/>
        </w:rPr>
      </w:pPr>
    </w:p>
    <w:p w:rsidR="004635FD" w:rsidRDefault="004635FD" w:rsidP="002F7810">
      <w:pPr>
        <w:pStyle w:val="NormalWeb"/>
        <w:spacing w:line="276" w:lineRule="auto"/>
        <w:ind w:left="720"/>
        <w:jc w:val="both"/>
        <w:rPr>
          <w:rFonts w:ascii="Montserrat" w:hAnsi="Montserrat"/>
          <w:sz w:val="20"/>
          <w:szCs w:val="20"/>
        </w:rPr>
      </w:pPr>
    </w:p>
    <w:p w:rsidR="004635FD" w:rsidRPr="00802043" w:rsidRDefault="004635FD" w:rsidP="002F7810">
      <w:pPr>
        <w:pStyle w:val="NormalWeb"/>
        <w:spacing w:line="276" w:lineRule="auto"/>
        <w:ind w:left="720"/>
        <w:jc w:val="both"/>
        <w:rPr>
          <w:rFonts w:ascii="Montserrat" w:hAnsi="Montserrat"/>
          <w:sz w:val="20"/>
          <w:szCs w:val="20"/>
        </w:rPr>
      </w:pPr>
    </w:p>
    <w:p w:rsidR="00AA0566" w:rsidRPr="00802043" w:rsidRDefault="00AA0566" w:rsidP="00AA0566">
      <w:pPr>
        <w:pStyle w:val="NormalWeb"/>
        <w:numPr>
          <w:ilvl w:val="0"/>
          <w:numId w:val="4"/>
        </w:numPr>
        <w:spacing w:line="276" w:lineRule="auto"/>
        <w:jc w:val="both"/>
        <w:rPr>
          <w:rFonts w:ascii="Montserrat" w:hAnsi="Montserrat"/>
          <w:sz w:val="20"/>
          <w:szCs w:val="20"/>
        </w:rPr>
      </w:pPr>
      <w:r w:rsidRPr="00802043">
        <w:rPr>
          <w:rFonts w:ascii="Montserrat" w:hAnsi="Montserrat"/>
          <w:b/>
          <w:bCs/>
          <w:sz w:val="20"/>
          <w:szCs w:val="20"/>
        </w:rPr>
        <w:t>Informação como Medida de Surpresa:</w:t>
      </w:r>
      <w:r w:rsidRPr="00802043">
        <w:rPr>
          <w:rFonts w:ascii="Montserrat" w:hAnsi="Montserrat"/>
          <w:sz w:val="20"/>
          <w:szCs w:val="20"/>
        </w:rPr>
        <w:t xml:space="preserve"> Dizer que uma carta ou evento "traz mais informação" significa que ele possui baixa probabilidade de ocorrência. Em Teoria da Informação, quanto menor a previsibilidade (ou maior a surpresa de um evento), maior é a quantidade de informação associada à sua descoberta.</w:t>
      </w:r>
    </w:p>
    <w:p w:rsidR="00AA0566" w:rsidRPr="00802043" w:rsidRDefault="00AA0566" w:rsidP="00AA0566">
      <w:pPr>
        <w:pStyle w:val="NormalWeb"/>
        <w:spacing w:line="276" w:lineRule="auto"/>
        <w:jc w:val="both"/>
        <w:rPr>
          <w:rFonts w:ascii="Montserrat" w:hAnsi="Montserrat"/>
          <w:sz w:val="20"/>
          <w:szCs w:val="20"/>
        </w:rPr>
      </w:pPr>
    </w:p>
    <w:p w:rsidR="00AA0566" w:rsidRPr="00802043" w:rsidRDefault="00AA0566" w:rsidP="00AA0566">
      <w:pPr>
        <w:pStyle w:val="NormalWeb"/>
        <w:numPr>
          <w:ilvl w:val="0"/>
          <w:numId w:val="4"/>
        </w:numPr>
        <w:spacing w:line="276" w:lineRule="auto"/>
        <w:jc w:val="both"/>
        <w:rPr>
          <w:rFonts w:ascii="Montserrat" w:hAnsi="Montserrat"/>
          <w:sz w:val="20"/>
          <w:szCs w:val="20"/>
        </w:rPr>
      </w:pPr>
      <w:r w:rsidRPr="00802043">
        <w:rPr>
          <w:rFonts w:ascii="Montserrat" w:hAnsi="Montserrat"/>
          <w:b/>
          <w:bCs/>
          <w:sz w:val="20"/>
          <w:szCs w:val="20"/>
        </w:rPr>
        <w:t>Relação entre Possibilidades e Dificuldade:</w:t>
      </w:r>
      <w:r w:rsidRPr="00802043">
        <w:rPr>
          <w:rFonts w:ascii="Montserrat" w:hAnsi="Montserrat"/>
          <w:sz w:val="20"/>
          <w:szCs w:val="20"/>
        </w:rPr>
        <w:t xml:space="preserve"> Existe uma correlação direta. Macroestados que comportam um maior número de combinações de microestados possíveis resultam em maior surpresa, necessitando de mais etapas de verificação e, consequentemente, representando uma entropia maior.</w:t>
      </w:r>
    </w:p>
    <w:p w:rsidR="00AA0566" w:rsidRPr="00802043" w:rsidRDefault="00AA0566" w:rsidP="00AA0566">
      <w:pPr>
        <w:pStyle w:val="NormalWeb"/>
        <w:spacing w:line="276" w:lineRule="auto"/>
        <w:jc w:val="both"/>
        <w:rPr>
          <w:rFonts w:ascii="Montserrat" w:hAnsi="Montserrat"/>
          <w:sz w:val="20"/>
          <w:szCs w:val="20"/>
        </w:rPr>
      </w:pPr>
    </w:p>
    <w:p w:rsidR="00AA0566" w:rsidRPr="00802043" w:rsidRDefault="00AA0566" w:rsidP="00AA0566">
      <w:pPr>
        <w:pStyle w:val="NormalWeb"/>
        <w:numPr>
          <w:ilvl w:val="0"/>
          <w:numId w:val="4"/>
        </w:numPr>
        <w:spacing w:line="276" w:lineRule="auto"/>
        <w:jc w:val="both"/>
        <w:rPr>
          <w:rFonts w:ascii="Montserrat" w:hAnsi="Montserrat"/>
          <w:sz w:val="20"/>
          <w:szCs w:val="20"/>
        </w:rPr>
      </w:pPr>
      <w:r w:rsidRPr="00802043">
        <w:rPr>
          <w:rFonts w:ascii="Montserrat" w:hAnsi="Montserrat"/>
          <w:b/>
          <w:bCs/>
          <w:sz w:val="20"/>
          <w:szCs w:val="20"/>
        </w:rPr>
        <w:t>Definição Intuitiva de Entropia:</w:t>
      </w:r>
      <w:r w:rsidRPr="00802043">
        <w:rPr>
          <w:rFonts w:ascii="Montserrat" w:hAnsi="Montserrat"/>
          <w:sz w:val="20"/>
          <w:szCs w:val="20"/>
        </w:rPr>
        <w:t xml:space="preserve"> A partir do experimento empírico, podemos definir a entropia como </w:t>
      </w:r>
      <w:r w:rsidRPr="00802043">
        <w:rPr>
          <w:rFonts w:ascii="Montserrat" w:hAnsi="Montserrat"/>
          <w:i/>
          <w:iCs/>
          <w:sz w:val="20"/>
          <w:szCs w:val="20"/>
        </w:rPr>
        <w:t>a medida que contabiliza a quantidade de microestados possíveis para um dado macroestado</w:t>
      </w:r>
      <w:r w:rsidRPr="00802043">
        <w:rPr>
          <w:rFonts w:ascii="Montserrat" w:hAnsi="Montserrat"/>
          <w:sz w:val="20"/>
          <w:szCs w:val="20"/>
        </w:rPr>
        <w:t>. No contexto da computação e da comunicação, ela representa a quantidade média de perguntas binárias indispensáveis que devemos fazer ao sistema até descobrir em qual microestado exato ele se encontra. Quanto menor for a probabilidade de um microestado ocorrer (menor previsibilidade), maior será a entropia do conjunto.</w:t>
      </w:r>
    </w:p>
    <w:p w:rsidR="00531E66" w:rsidRPr="00531E66" w:rsidRDefault="00531E66" w:rsidP="00531E66">
      <w:pPr>
        <w:spacing w:line="276" w:lineRule="auto"/>
        <w:rPr>
          <w:rFonts w:ascii="Montserrat" w:hAnsi="Montserrat"/>
          <w:sz w:val="24"/>
          <w:szCs w:val="24"/>
        </w:rPr>
      </w:pPr>
    </w:p>
    <w:sectPr w:rsidR="00531E66" w:rsidRPr="00531E66">
      <w:headerReference w:type="even" r:id="rId7"/>
      <w:headerReference w:type="default" r:id="rId8"/>
      <w:headerReference w:type="firs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26D4" w:rsidRDefault="009626D4" w:rsidP="00D349B5">
      <w:pPr>
        <w:spacing w:after="0" w:line="240" w:lineRule="auto"/>
      </w:pPr>
      <w:r>
        <w:separator/>
      </w:r>
    </w:p>
  </w:endnote>
  <w:endnote w:type="continuationSeparator" w:id="0">
    <w:p w:rsidR="009626D4" w:rsidRDefault="009626D4" w:rsidP="00D34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07B"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26D4" w:rsidRDefault="009626D4" w:rsidP="00D349B5">
      <w:pPr>
        <w:spacing w:after="0" w:line="240" w:lineRule="auto"/>
      </w:pPr>
      <w:r>
        <w:separator/>
      </w:r>
    </w:p>
  </w:footnote>
  <w:footnote w:type="continuationSeparator" w:id="0">
    <w:p w:rsidR="009626D4" w:rsidRDefault="009626D4" w:rsidP="00D349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49B5" w:rsidRDefault="009626D4">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8131188" o:spid="_x0000_s2053" type="#_x0000_t75" style="position:absolute;margin-left:0;margin-top:0;width:595.1pt;height:841.8pt;z-index:-251657216;mso-position-horizontal:center;mso-position-horizontal-relative:margin;mso-position-vertical:center;mso-position-vertical-relative:margin" o:allowincell="f">
          <v:imagedata r:id="rId1" o:title="Papel-Timbrado-ComputaçãoQuântic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49B5" w:rsidRDefault="009626D4">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8131189" o:spid="_x0000_s2054" type="#_x0000_t75" style="position:absolute;margin-left:0;margin-top:0;width:595.1pt;height:841.8pt;z-index:-251656192;mso-position-horizontal:center;mso-position-horizontal-relative:margin;mso-position-vertical:center;mso-position-vertical-relative:margin" o:allowincell="f">
          <v:imagedata r:id="rId1" o:title="Papel-Timbrado-ComputaçãoQuântic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49B5" w:rsidRDefault="009626D4">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8131187" o:spid="_x0000_s2052" type="#_x0000_t75" style="position:absolute;margin-left:0;margin-top:0;width:595.1pt;height:841.8pt;z-index:-251658240;mso-position-horizontal:center;mso-position-horizontal-relative:margin;mso-position-vertical:center;mso-position-vertical-relative:margin" o:allowincell="f">
          <v:imagedata r:id="rId1" o:title="Papel-Timbrado-ComputaçãoQuântic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570C7"/>
    <w:multiLevelType w:val="multilevel"/>
    <w:tmpl w:val="A4B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0158D"/>
    <w:multiLevelType w:val="multilevel"/>
    <w:tmpl w:val="E9F05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562D16"/>
    <w:multiLevelType w:val="multilevel"/>
    <w:tmpl w:val="B5982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282B7B"/>
    <w:multiLevelType w:val="multilevel"/>
    <w:tmpl w:val="B06E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08"/>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9B5"/>
    <w:rsid w:val="001163B0"/>
    <w:rsid w:val="00136AD1"/>
    <w:rsid w:val="002F7810"/>
    <w:rsid w:val="004635FD"/>
    <w:rsid w:val="004F214E"/>
    <w:rsid w:val="00531E66"/>
    <w:rsid w:val="006217B5"/>
    <w:rsid w:val="00650DD6"/>
    <w:rsid w:val="0071248D"/>
    <w:rsid w:val="00802043"/>
    <w:rsid w:val="009626D4"/>
    <w:rsid w:val="009C1D42"/>
    <w:rsid w:val="00AA0566"/>
    <w:rsid w:val="00B17829"/>
    <w:rsid w:val="00BE269C"/>
    <w:rsid w:val="00C019ED"/>
    <w:rsid w:val="00CD447F"/>
    <w:rsid w:val="00CE3CA0"/>
    <w:rsid w:val="00D349B5"/>
    <w:rsid w:val="00E04380"/>
    <w:rsid w:val="00F214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5:chartTrackingRefBased/>
  <w15:docId w15:val="{90E34977-382F-46F5-B8B4-90570B3E6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D349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next w:val="Normal"/>
    <w:link w:val="Ttulo2Char"/>
    <w:uiPriority w:val="9"/>
    <w:semiHidden/>
    <w:unhideWhenUsed/>
    <w:qFormat/>
    <w:rsid w:val="00D349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D349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349B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349B5"/>
  </w:style>
  <w:style w:type="paragraph" w:styleId="Rodap">
    <w:name w:val="footer"/>
    <w:basedOn w:val="Normal"/>
    <w:link w:val="RodapChar"/>
    <w:uiPriority w:val="99"/>
    <w:unhideWhenUsed/>
    <w:rsid w:val="00D349B5"/>
    <w:pPr>
      <w:tabs>
        <w:tab w:val="center" w:pos="4252"/>
        <w:tab w:val="right" w:pos="8504"/>
      </w:tabs>
      <w:spacing w:after="0" w:line="240" w:lineRule="auto"/>
    </w:pPr>
  </w:style>
  <w:style w:type="character" w:customStyle="1" w:styleId="RodapChar">
    <w:name w:val="Rodapé Char"/>
    <w:basedOn w:val="Fontepargpadro"/>
    <w:link w:val="Rodap"/>
    <w:uiPriority w:val="99"/>
    <w:rsid w:val="00D349B5"/>
  </w:style>
  <w:style w:type="character" w:customStyle="1" w:styleId="Ttulo1Char">
    <w:name w:val="Título 1 Char"/>
    <w:basedOn w:val="Fontepargpadro"/>
    <w:link w:val="Ttulo1"/>
    <w:uiPriority w:val="9"/>
    <w:rsid w:val="00D349B5"/>
    <w:rPr>
      <w:rFonts w:ascii="Times New Roman" w:eastAsia="Times New Roman" w:hAnsi="Times New Roman" w:cs="Times New Roman"/>
      <w:b/>
      <w:bCs/>
      <w:kern w:val="36"/>
      <w:sz w:val="48"/>
      <w:szCs w:val="48"/>
      <w:lang w:eastAsia="pt-BR"/>
    </w:rPr>
  </w:style>
  <w:style w:type="paragraph" w:styleId="NormalWeb">
    <w:name w:val="Normal (Web)"/>
    <w:basedOn w:val="Normal"/>
    <w:uiPriority w:val="99"/>
    <w:semiHidden/>
    <w:unhideWhenUsed/>
    <w:rsid w:val="00D349B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semiHidden/>
    <w:rsid w:val="00D349B5"/>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D349B5"/>
    <w:rPr>
      <w:rFonts w:asciiTheme="majorHAnsi" w:eastAsiaTheme="majorEastAsia" w:hAnsiTheme="majorHAnsi" w:cstheme="majorBidi"/>
      <w:color w:val="1F3763" w:themeColor="accent1" w:themeShade="7F"/>
      <w:sz w:val="24"/>
      <w:szCs w:val="24"/>
    </w:rPr>
  </w:style>
  <w:style w:type="table" w:styleId="Tabelacomgrade">
    <w:name w:val="Table Grid"/>
    <w:basedOn w:val="Tabelanormal"/>
    <w:uiPriority w:val="39"/>
    <w:rsid w:val="00C01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CD447F"/>
    <w:rPr>
      <w:color w:val="808080"/>
    </w:rPr>
  </w:style>
  <w:style w:type="character" w:styleId="CdigoHTML">
    <w:name w:val="HTML Code"/>
    <w:basedOn w:val="Fontepargpadro"/>
    <w:uiPriority w:val="99"/>
    <w:semiHidden/>
    <w:unhideWhenUsed/>
    <w:rsid w:val="00CD447F"/>
    <w:rPr>
      <w:rFonts w:ascii="Courier New" w:eastAsia="Times New Roman" w:hAnsi="Courier New" w:cs="Courier New"/>
      <w:sz w:val="20"/>
      <w:szCs w:val="20"/>
    </w:rPr>
  </w:style>
  <w:style w:type="paragraph" w:styleId="PargrafodaLista">
    <w:name w:val="List Paragraph"/>
    <w:basedOn w:val="Normal"/>
    <w:uiPriority w:val="34"/>
    <w:qFormat/>
    <w:rsid w:val="00AA05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741559">
      <w:bodyDiv w:val="1"/>
      <w:marLeft w:val="0"/>
      <w:marRight w:val="0"/>
      <w:marTop w:val="0"/>
      <w:marBottom w:val="0"/>
      <w:divBdr>
        <w:top w:val="none" w:sz="0" w:space="0" w:color="auto"/>
        <w:left w:val="none" w:sz="0" w:space="0" w:color="auto"/>
        <w:bottom w:val="none" w:sz="0" w:space="0" w:color="auto"/>
        <w:right w:val="none" w:sz="0" w:space="0" w:color="auto"/>
      </w:divBdr>
      <w:divsChild>
        <w:div w:id="831338203">
          <w:marLeft w:val="0"/>
          <w:marRight w:val="0"/>
          <w:marTop w:val="0"/>
          <w:marBottom w:val="0"/>
          <w:divBdr>
            <w:top w:val="none" w:sz="0" w:space="0" w:color="auto"/>
            <w:left w:val="none" w:sz="0" w:space="0" w:color="auto"/>
            <w:bottom w:val="none" w:sz="0" w:space="0" w:color="auto"/>
            <w:right w:val="none" w:sz="0" w:space="0" w:color="auto"/>
          </w:divBdr>
        </w:div>
      </w:divsChild>
    </w:div>
    <w:div w:id="209389711">
      <w:bodyDiv w:val="1"/>
      <w:marLeft w:val="0"/>
      <w:marRight w:val="0"/>
      <w:marTop w:val="0"/>
      <w:marBottom w:val="0"/>
      <w:divBdr>
        <w:top w:val="none" w:sz="0" w:space="0" w:color="auto"/>
        <w:left w:val="none" w:sz="0" w:space="0" w:color="auto"/>
        <w:bottom w:val="none" w:sz="0" w:space="0" w:color="auto"/>
        <w:right w:val="none" w:sz="0" w:space="0" w:color="auto"/>
      </w:divBdr>
    </w:div>
    <w:div w:id="306446589">
      <w:bodyDiv w:val="1"/>
      <w:marLeft w:val="0"/>
      <w:marRight w:val="0"/>
      <w:marTop w:val="0"/>
      <w:marBottom w:val="0"/>
      <w:divBdr>
        <w:top w:val="none" w:sz="0" w:space="0" w:color="auto"/>
        <w:left w:val="none" w:sz="0" w:space="0" w:color="auto"/>
        <w:bottom w:val="none" w:sz="0" w:space="0" w:color="auto"/>
        <w:right w:val="none" w:sz="0" w:space="0" w:color="auto"/>
      </w:divBdr>
    </w:div>
    <w:div w:id="409230924">
      <w:bodyDiv w:val="1"/>
      <w:marLeft w:val="0"/>
      <w:marRight w:val="0"/>
      <w:marTop w:val="0"/>
      <w:marBottom w:val="0"/>
      <w:divBdr>
        <w:top w:val="none" w:sz="0" w:space="0" w:color="auto"/>
        <w:left w:val="none" w:sz="0" w:space="0" w:color="auto"/>
        <w:bottom w:val="none" w:sz="0" w:space="0" w:color="auto"/>
        <w:right w:val="none" w:sz="0" w:space="0" w:color="auto"/>
      </w:divBdr>
      <w:divsChild>
        <w:div w:id="1876114964">
          <w:marLeft w:val="0"/>
          <w:marRight w:val="0"/>
          <w:marTop w:val="0"/>
          <w:marBottom w:val="0"/>
          <w:divBdr>
            <w:top w:val="none" w:sz="0" w:space="0" w:color="auto"/>
            <w:left w:val="none" w:sz="0" w:space="0" w:color="auto"/>
            <w:bottom w:val="none" w:sz="0" w:space="0" w:color="auto"/>
            <w:right w:val="none" w:sz="0" w:space="0" w:color="auto"/>
          </w:divBdr>
        </w:div>
      </w:divsChild>
    </w:div>
    <w:div w:id="686323081">
      <w:bodyDiv w:val="1"/>
      <w:marLeft w:val="0"/>
      <w:marRight w:val="0"/>
      <w:marTop w:val="0"/>
      <w:marBottom w:val="0"/>
      <w:divBdr>
        <w:top w:val="none" w:sz="0" w:space="0" w:color="auto"/>
        <w:left w:val="none" w:sz="0" w:space="0" w:color="auto"/>
        <w:bottom w:val="none" w:sz="0" w:space="0" w:color="auto"/>
        <w:right w:val="none" w:sz="0" w:space="0" w:color="auto"/>
      </w:divBdr>
    </w:div>
    <w:div w:id="812020093">
      <w:bodyDiv w:val="1"/>
      <w:marLeft w:val="0"/>
      <w:marRight w:val="0"/>
      <w:marTop w:val="0"/>
      <w:marBottom w:val="0"/>
      <w:divBdr>
        <w:top w:val="none" w:sz="0" w:space="0" w:color="auto"/>
        <w:left w:val="none" w:sz="0" w:space="0" w:color="auto"/>
        <w:bottom w:val="none" w:sz="0" w:space="0" w:color="auto"/>
        <w:right w:val="none" w:sz="0" w:space="0" w:color="auto"/>
      </w:divBdr>
    </w:div>
    <w:div w:id="918976366">
      <w:bodyDiv w:val="1"/>
      <w:marLeft w:val="0"/>
      <w:marRight w:val="0"/>
      <w:marTop w:val="0"/>
      <w:marBottom w:val="0"/>
      <w:divBdr>
        <w:top w:val="none" w:sz="0" w:space="0" w:color="auto"/>
        <w:left w:val="none" w:sz="0" w:space="0" w:color="auto"/>
        <w:bottom w:val="none" w:sz="0" w:space="0" w:color="auto"/>
        <w:right w:val="none" w:sz="0" w:space="0" w:color="auto"/>
      </w:divBdr>
    </w:div>
    <w:div w:id="953832492">
      <w:bodyDiv w:val="1"/>
      <w:marLeft w:val="0"/>
      <w:marRight w:val="0"/>
      <w:marTop w:val="0"/>
      <w:marBottom w:val="0"/>
      <w:divBdr>
        <w:top w:val="none" w:sz="0" w:space="0" w:color="auto"/>
        <w:left w:val="none" w:sz="0" w:space="0" w:color="auto"/>
        <w:bottom w:val="none" w:sz="0" w:space="0" w:color="auto"/>
        <w:right w:val="none" w:sz="0" w:space="0" w:color="auto"/>
      </w:divBdr>
      <w:divsChild>
        <w:div w:id="225385872">
          <w:marLeft w:val="0"/>
          <w:marRight w:val="0"/>
          <w:marTop w:val="0"/>
          <w:marBottom w:val="0"/>
          <w:divBdr>
            <w:top w:val="none" w:sz="0" w:space="0" w:color="auto"/>
            <w:left w:val="none" w:sz="0" w:space="0" w:color="auto"/>
            <w:bottom w:val="none" w:sz="0" w:space="0" w:color="auto"/>
            <w:right w:val="none" w:sz="0" w:space="0" w:color="auto"/>
          </w:divBdr>
        </w:div>
      </w:divsChild>
    </w:div>
    <w:div w:id="968360222">
      <w:bodyDiv w:val="1"/>
      <w:marLeft w:val="0"/>
      <w:marRight w:val="0"/>
      <w:marTop w:val="0"/>
      <w:marBottom w:val="0"/>
      <w:divBdr>
        <w:top w:val="none" w:sz="0" w:space="0" w:color="auto"/>
        <w:left w:val="none" w:sz="0" w:space="0" w:color="auto"/>
        <w:bottom w:val="none" w:sz="0" w:space="0" w:color="auto"/>
        <w:right w:val="none" w:sz="0" w:space="0" w:color="auto"/>
      </w:divBdr>
    </w:div>
    <w:div w:id="1444610384">
      <w:bodyDiv w:val="1"/>
      <w:marLeft w:val="0"/>
      <w:marRight w:val="0"/>
      <w:marTop w:val="0"/>
      <w:marBottom w:val="0"/>
      <w:divBdr>
        <w:top w:val="none" w:sz="0" w:space="0" w:color="auto"/>
        <w:left w:val="none" w:sz="0" w:space="0" w:color="auto"/>
        <w:bottom w:val="none" w:sz="0" w:space="0" w:color="auto"/>
        <w:right w:val="none" w:sz="0" w:space="0" w:color="auto"/>
      </w:divBdr>
      <w:divsChild>
        <w:div w:id="95374111">
          <w:marLeft w:val="0"/>
          <w:marRight w:val="0"/>
          <w:marTop w:val="0"/>
          <w:marBottom w:val="0"/>
          <w:divBdr>
            <w:top w:val="none" w:sz="0" w:space="0" w:color="auto"/>
            <w:left w:val="none" w:sz="0" w:space="0" w:color="auto"/>
            <w:bottom w:val="none" w:sz="0" w:space="0" w:color="auto"/>
            <w:right w:val="none" w:sz="0" w:space="0" w:color="auto"/>
          </w:divBdr>
        </w:div>
      </w:divsChild>
    </w:div>
    <w:div w:id="1460880430">
      <w:bodyDiv w:val="1"/>
      <w:marLeft w:val="0"/>
      <w:marRight w:val="0"/>
      <w:marTop w:val="0"/>
      <w:marBottom w:val="0"/>
      <w:divBdr>
        <w:top w:val="none" w:sz="0" w:space="0" w:color="auto"/>
        <w:left w:val="none" w:sz="0" w:space="0" w:color="auto"/>
        <w:bottom w:val="none" w:sz="0" w:space="0" w:color="auto"/>
        <w:right w:val="none" w:sz="0" w:space="0" w:color="auto"/>
      </w:divBdr>
    </w:div>
    <w:div w:id="1482773225">
      <w:bodyDiv w:val="1"/>
      <w:marLeft w:val="0"/>
      <w:marRight w:val="0"/>
      <w:marTop w:val="0"/>
      <w:marBottom w:val="0"/>
      <w:divBdr>
        <w:top w:val="none" w:sz="0" w:space="0" w:color="auto"/>
        <w:left w:val="none" w:sz="0" w:space="0" w:color="auto"/>
        <w:bottom w:val="none" w:sz="0" w:space="0" w:color="auto"/>
        <w:right w:val="none" w:sz="0" w:space="0" w:color="auto"/>
      </w:divBdr>
      <w:divsChild>
        <w:div w:id="1650670542">
          <w:marLeft w:val="0"/>
          <w:marRight w:val="0"/>
          <w:marTop w:val="0"/>
          <w:marBottom w:val="0"/>
          <w:divBdr>
            <w:top w:val="none" w:sz="0" w:space="0" w:color="auto"/>
            <w:left w:val="none" w:sz="0" w:space="0" w:color="auto"/>
            <w:bottom w:val="none" w:sz="0" w:space="0" w:color="auto"/>
            <w:right w:val="none" w:sz="0" w:space="0" w:color="auto"/>
          </w:divBdr>
        </w:div>
      </w:divsChild>
    </w:div>
    <w:div w:id="1500806040">
      <w:bodyDiv w:val="1"/>
      <w:marLeft w:val="0"/>
      <w:marRight w:val="0"/>
      <w:marTop w:val="0"/>
      <w:marBottom w:val="0"/>
      <w:divBdr>
        <w:top w:val="none" w:sz="0" w:space="0" w:color="auto"/>
        <w:left w:val="none" w:sz="0" w:space="0" w:color="auto"/>
        <w:bottom w:val="none" w:sz="0" w:space="0" w:color="auto"/>
        <w:right w:val="none" w:sz="0" w:space="0" w:color="auto"/>
      </w:divBdr>
      <w:divsChild>
        <w:div w:id="232357836">
          <w:marLeft w:val="0"/>
          <w:marRight w:val="0"/>
          <w:marTop w:val="0"/>
          <w:marBottom w:val="0"/>
          <w:divBdr>
            <w:top w:val="none" w:sz="0" w:space="0" w:color="auto"/>
            <w:left w:val="none" w:sz="0" w:space="0" w:color="auto"/>
            <w:bottom w:val="none" w:sz="0" w:space="0" w:color="auto"/>
            <w:right w:val="none" w:sz="0" w:space="0" w:color="auto"/>
          </w:divBdr>
        </w:div>
      </w:divsChild>
    </w:div>
    <w:div w:id="1515026306">
      <w:bodyDiv w:val="1"/>
      <w:marLeft w:val="0"/>
      <w:marRight w:val="0"/>
      <w:marTop w:val="0"/>
      <w:marBottom w:val="0"/>
      <w:divBdr>
        <w:top w:val="none" w:sz="0" w:space="0" w:color="auto"/>
        <w:left w:val="none" w:sz="0" w:space="0" w:color="auto"/>
        <w:bottom w:val="none" w:sz="0" w:space="0" w:color="auto"/>
        <w:right w:val="none" w:sz="0" w:space="0" w:color="auto"/>
      </w:divBdr>
    </w:div>
    <w:div w:id="1592275541">
      <w:bodyDiv w:val="1"/>
      <w:marLeft w:val="0"/>
      <w:marRight w:val="0"/>
      <w:marTop w:val="0"/>
      <w:marBottom w:val="0"/>
      <w:divBdr>
        <w:top w:val="none" w:sz="0" w:space="0" w:color="auto"/>
        <w:left w:val="none" w:sz="0" w:space="0" w:color="auto"/>
        <w:bottom w:val="none" w:sz="0" w:space="0" w:color="auto"/>
        <w:right w:val="none" w:sz="0" w:space="0" w:color="auto"/>
      </w:divBdr>
    </w:div>
    <w:div w:id="1866628001">
      <w:bodyDiv w:val="1"/>
      <w:marLeft w:val="0"/>
      <w:marRight w:val="0"/>
      <w:marTop w:val="0"/>
      <w:marBottom w:val="0"/>
      <w:divBdr>
        <w:top w:val="none" w:sz="0" w:space="0" w:color="auto"/>
        <w:left w:val="none" w:sz="0" w:space="0" w:color="auto"/>
        <w:bottom w:val="none" w:sz="0" w:space="0" w:color="auto"/>
        <w:right w:val="none" w:sz="0" w:space="0" w:color="auto"/>
      </w:divBdr>
    </w:div>
    <w:div w:id="1905486342">
      <w:bodyDiv w:val="1"/>
      <w:marLeft w:val="0"/>
      <w:marRight w:val="0"/>
      <w:marTop w:val="0"/>
      <w:marBottom w:val="0"/>
      <w:divBdr>
        <w:top w:val="none" w:sz="0" w:space="0" w:color="auto"/>
        <w:left w:val="none" w:sz="0" w:space="0" w:color="auto"/>
        <w:bottom w:val="none" w:sz="0" w:space="0" w:color="auto"/>
        <w:right w:val="none" w:sz="0" w:space="0" w:color="auto"/>
      </w:divBdr>
      <w:divsChild>
        <w:div w:id="1060983890">
          <w:marLeft w:val="0"/>
          <w:marRight w:val="0"/>
          <w:marTop w:val="0"/>
          <w:marBottom w:val="0"/>
          <w:divBdr>
            <w:top w:val="none" w:sz="0" w:space="0" w:color="auto"/>
            <w:left w:val="none" w:sz="0" w:space="0" w:color="auto"/>
            <w:bottom w:val="none" w:sz="0" w:space="0" w:color="auto"/>
            <w:right w:val="none" w:sz="0" w:space="0" w:color="auto"/>
          </w:divBdr>
        </w:div>
      </w:divsChild>
    </w:div>
    <w:div w:id="1931356117">
      <w:bodyDiv w:val="1"/>
      <w:marLeft w:val="0"/>
      <w:marRight w:val="0"/>
      <w:marTop w:val="0"/>
      <w:marBottom w:val="0"/>
      <w:divBdr>
        <w:top w:val="none" w:sz="0" w:space="0" w:color="auto"/>
        <w:left w:val="none" w:sz="0" w:space="0" w:color="auto"/>
        <w:bottom w:val="none" w:sz="0" w:space="0" w:color="auto"/>
        <w:right w:val="none" w:sz="0" w:space="0" w:color="auto"/>
      </w:divBdr>
      <w:divsChild>
        <w:div w:id="1875574860">
          <w:marLeft w:val="0"/>
          <w:marRight w:val="0"/>
          <w:marTop w:val="0"/>
          <w:marBottom w:val="0"/>
          <w:divBdr>
            <w:top w:val="none" w:sz="0" w:space="0" w:color="auto"/>
            <w:left w:val="none" w:sz="0" w:space="0" w:color="auto"/>
            <w:bottom w:val="none" w:sz="0" w:space="0" w:color="auto"/>
            <w:right w:val="none" w:sz="0" w:space="0" w:color="auto"/>
          </w:divBdr>
        </w:div>
      </w:divsChild>
    </w:div>
    <w:div w:id="2062560956">
      <w:bodyDiv w:val="1"/>
      <w:marLeft w:val="0"/>
      <w:marRight w:val="0"/>
      <w:marTop w:val="0"/>
      <w:marBottom w:val="0"/>
      <w:divBdr>
        <w:top w:val="none" w:sz="0" w:space="0" w:color="auto"/>
        <w:left w:val="none" w:sz="0" w:space="0" w:color="auto"/>
        <w:bottom w:val="none" w:sz="0" w:space="0" w:color="auto"/>
        <w:right w:val="none" w:sz="0" w:space="0" w:color="auto"/>
      </w:divBdr>
      <w:divsChild>
        <w:div w:id="504130811">
          <w:marLeft w:val="0"/>
          <w:marRight w:val="0"/>
          <w:marTop w:val="0"/>
          <w:marBottom w:val="0"/>
          <w:divBdr>
            <w:top w:val="none" w:sz="0" w:space="0" w:color="auto"/>
            <w:left w:val="none" w:sz="0" w:space="0" w:color="auto"/>
            <w:bottom w:val="none" w:sz="0" w:space="0" w:color="auto"/>
            <w:right w:val="none" w:sz="0" w:space="0" w:color="auto"/>
          </w:divBdr>
        </w:div>
      </w:divsChild>
    </w:div>
    <w:div w:id="2134210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832</Words>
  <Characters>4494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Tadeu Neves Santos</dc:creator>
  <cp:keywords/>
  <dc:description/>
  <cp:lastModifiedBy>Felipe Tadeu Neves Santos</cp:lastModifiedBy>
  <cp:revision>2</cp:revision>
  <dcterms:created xsi:type="dcterms:W3CDTF">2026-05-11T01:21:00Z</dcterms:created>
  <dcterms:modified xsi:type="dcterms:W3CDTF">2026-05-11T01:21:00Z</dcterms:modified>
</cp:coreProperties>
</file>