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92.1259842519685" w:right="809.527559055118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memôria para configuração, registro de alarmes e histórico do paciente</w:t>
      </w:r>
    </w:p>
    <w:p w:rsidR="00000000" w:rsidDel="00000000" w:rsidP="00000000" w:rsidRDefault="00000000" w:rsidRPr="00000000" w14:paraId="00000002">
      <w:pPr>
        <w:ind w:left="992.1259842519685" w:right="809.527559055118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72.1259842519685" w:right="809.527559055118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72.1259842519685" w:right="809.5275590551182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versão:</w:t>
      </w:r>
    </w:p>
    <w:p w:rsidR="00000000" w:rsidDel="00000000" w:rsidP="00000000" w:rsidRDefault="00000000" w:rsidRPr="00000000" w14:paraId="00000005">
      <w:pPr>
        <w:ind w:left="272.1259842519685" w:right="809.5275590551182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6.874015748032" w:type="dxa"/>
        <w:jc w:val="left"/>
        <w:tblInd w:w="37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5.6246719160104"/>
        <w:gridCol w:w="3425.6246719160104"/>
        <w:gridCol w:w="3425.6246719160104"/>
        <w:tblGridChange w:id="0">
          <w:tblGrid>
            <w:gridCol w:w="3425.6246719160104"/>
            <w:gridCol w:w="3425.6246719160104"/>
            <w:gridCol w:w="3425.62467191601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v0: release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 Bestard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v0.1: revisão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Muñoz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v2.0: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Bestard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01/05/2020</w:t>
            </w:r>
          </w:p>
        </w:tc>
      </w:tr>
    </w:tbl>
    <w:p w:rsidR="00000000" w:rsidDel="00000000" w:rsidP="00000000" w:rsidRDefault="00000000" w:rsidRPr="00000000" w14:paraId="00000012">
      <w:pPr>
        <w:ind w:left="272.1259842519685" w:right="809.527559055118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Armazenamento de valores máximos e mínimos das variáveis de interesse em </w:t>
      </w:r>
      <w:r w:rsidDel="00000000" w:rsidR="00000000" w:rsidRPr="00000000">
        <w:rPr>
          <w:highlight w:val="yellow"/>
          <w:rtl w:val="0"/>
        </w:rPr>
        <w:t xml:space="preserve">ponto fixo com 1 casa decimal (se precisar). Guillermo, algumas variáveis vão precisar ponto flutuante 32 bits.R/ </w:t>
      </w:r>
      <w:r w:rsidDel="00000000" w:rsidR="00000000" w:rsidRPr="00000000">
        <w:rPr>
          <w:highlight w:val="green"/>
          <w:rtl w:val="0"/>
        </w:rPr>
        <w:t xml:space="preserve">Daniel, para armazenamento a maioria não precisa. Apenas os ganhos dos sensores poderiam precisar porque serão usados em multiplicações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da ocorrência de alarmes e maior tempo de reconhecimento dela em segundos (4 minutos max).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Desenho extensivo considerando uma quantidade grande de recursos no microcontrolador selecionado (1Kbyte = 1024 localizações de 1 byte). No caso de outro microcontrolador é possível juntar parámetros na mesma localização de memória.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290"/>
        <w:gridCol w:w="630"/>
        <w:gridCol w:w="4710"/>
        <w:gridCol w:w="1125"/>
        <w:gridCol w:w="1215"/>
        <w:tblGridChange w:id="0">
          <w:tblGrid>
            <w:gridCol w:w="1530"/>
            <w:gridCol w:w="1290"/>
            <w:gridCol w:w="630"/>
            <w:gridCol w:w="4710"/>
            <w:gridCol w:w="112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inicial do 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Bytes </w:t>
            </w:r>
          </w:p>
        </w:tc>
      </w:tr>
      <w:tr>
        <w:trPr>
          <w:trHeight w:val="46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Config. do equipamento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EE_EQU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do OxigStation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1-65534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 medição de 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Ganho medição de 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Sensibilidade sensor de 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Valor mínimo para considerar o sensor de pressão desligado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 medição de fluxo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Ganho medição de fluxo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de fluxo desligado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 medição de % da 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Ganho medição de % da 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mínimo de % da 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OxigPanel (SSID WiFi)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Configuração do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Debounce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Config. da respiração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EE_RES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da configuração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0-30/1-12/20-99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Modos de ventilação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Modo de disparo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corrente [mL] (VC)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350 - 700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controlada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30 - 40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Tipo de fluxo (o que significa?)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PEEP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FiO2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ou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 respiratória [rpm]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[L/min] (calculado a partir de VC e rpm)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3.5 - 21.0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Relação I:E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1:1 - 1:3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Config. das alarmes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EE_ALA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 de volume corrente [mL]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Máximo de volume corrente [mL]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 de pressão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Máximo de pressão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 de volume minuto [mL/min]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Máximo de volume minuto [mL/min]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 de frequência respiratória [Ciclos/min]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Máximo de frequência respiratória [Ciclos/min]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alarmes 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EE_RAL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 no fornecimento de energia elétrica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Ventilador desligado quando deveria estar em modo ventilação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de inspiração excedida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de inspiração não alcançada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PEEP não alcançada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corrente excedido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corrente não alcançado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Baixo nível de tensão na bateria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Estatística do paciente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EE_STA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corrente min [mL]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corrente médio [mL]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corrente max [mL]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min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média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max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PEEP min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PEEP média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PEEP max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de platô min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de platô média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de platô max [cmH2O]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min [L/min]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3.5 - 21.0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médio [L/min]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3.5 - 21.0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max [L/min]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3.5 - 21.0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Frequência respiratória min [Ciclos/min]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 respiratória média [Ciclos/min]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 respiratória max [Ciclos/min]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D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Considera-se que aconteceu a alarme quando o valor armazenado é maior de zero. O tempo de reconhecimento da alarme em segundos vai ser o valor menos 1 (254 segundos max). Se o valor armazenado é zero significa que não aconteceu essa alarme.</w:t>
      </w:r>
    </w:p>
  </w:footnote>
  <w:footnote w:id="1">
    <w:p w:rsidR="00000000" w:rsidDel="00000000" w:rsidP="00000000" w:rsidRDefault="00000000" w:rsidRPr="00000000" w14:paraId="000001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São os valores mínimos, máximos e médios de uma variável em um período definido.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