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80"/>
            </w:pPr>
            <w:r>
              <w:rPr>
                <w:sz w:val="18"/>
              </w:rPr>
              <w:t>En nuestro proyecto no utilizamos una carta Gantt; organizamos y monitoreamos el trabajo mediante un Product Backlog. Este reúne 149 historias de usuario agrupadas en 14 épicas y permite identificar prioridades y funcionalidades incorporadas durante el desarrollo. Pudimos avanzar en gran parte de lo previsto, aunque el alcance fue creciendo con nuevos requerimientos. Nos facilitó el trabajo dividir el sistema por módulos y revisar las necesidades reales de los usuarios. Las principales dificultades fueron los cambios de reglas de negocio, la integración de fuentes Excel y CSV, y la necesidad de adaptar las funcionalidades ya implementadas. Para las historias añadidas posteriormente aún debemos formalizar las estimaciones y su planificación.</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80"/>
            </w:pPr>
            <w:r>
              <w:rPr>
                <w:sz w:val="18"/>
              </w:rPr>
              <w:t>Hemos enfrentado las dificultades revisando y actualizando el Product Backlog cada vez que aparece un requerimiento relevante, priorizando las funciones más importantes para la operación del sistema. También hemos separado los cambios por módulos, incorporado validaciones y respaldos para proteger la información y utilizado pruebas para detectar errores antes de cerrar las tareas. Cuando una regla cambia, como en la gestión de contratos por ID o los estados de Operaciones, revisamos los flujos relacionados para evitar inconsistencias. Como mejora, necesitamos registrar de forma más sistemática las decisiones, los responsables y la evidencia de validación de cada historia.</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80"/>
            </w:pPr>
            <w:r>
              <w:rPr>
                <w:sz w:val="18"/>
              </w:rPr>
              <w:t>Evaluamos nuestro trabajo de manera positiva, porque el proyecto evolucionó desde funciones básicas de administración de datos hacia una aplicación con módulos de Comercial, Operaciones, Provisiones, Contratos, Facturación y Correos. Destacamos la capacidad de adaptar el producto a nuevos requerimientos y mantener un backlog trazable con historias y épicas. Sin embargo, reconocemos que una mayor cantidad de funcionalidades también exige más control de alcance. Podemos mejorar estimando las historias que se incorporaron después, definiendo criterios de cierre claros y reservando tiempo para pruebas integrales, documentación y revisión con los usuarios.</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80"/>
            </w:pPr>
            <w:r>
              <w:rPr>
                <w:sz w:val="18"/>
              </w:rPr>
              <w:t>Nos gustaría consultar al docente si es correcto presentar el Product Backlog, junto con las épicas y el seguimiento de historias, como evidencia de planificación en reemplazo de la carta Gantt, considerando que trabajamos de manera incremental. También queremos confirmar qué nivel de detalle se espera para demostrar el avance: estados de historias, evidencias de pruebas, entregables por módulo o fechas de implementación. Finalmente, nos interesa saber cómo documentar de manera adecuada los requerimientos que se agregaron durante el desarrollo y cómo reflejar los cambios de prioridad sin alterar la planificación original.</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80"/>
            </w:pPr>
            <w:r>
              <w:rPr>
                <w:sz w:val="18"/>
              </w:rPr>
              <w:t>Consideramos conveniente revisar periódicamente la distribución de actividades según la carga de trabajo y los conocimientos de cada integrante. El crecimiento del backlog hace necesario asignar de forma explícita tareas de revisión funcional, pruebas, documentación y validación, además de la programación. Proponemos registrar para cada actividad una persona responsable, una prioridad y un estado de avance, evitando que las tareas nuevas queden sin seguimiento. La redistribución concreta debe acordarse con el grupo, de acuerdo con la disponibilidad real de sus integrantes y las funcionalidades que aún requieran revisión.</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80"/>
            </w:pPr>
            <w:r>
              <w:rPr>
                <w:sz w:val="18"/>
              </w:rPr>
              <w:t>Valoramos como aspecto positivo la posibilidad de organizar el trabajo alrededor de un objetivo común y adaptar la solución a los cambios detectados durante su construcción. La división del sistema por módulos y el Product Backlog facilitan conversar sobre qué es prioritario y qué se ha incorporado. Como aspectos por mejorar, identificamos la comunicación temprana de cambios, el registro de acuerdos y la revisión conjunta de las funcionalidades antes de considerarlas terminadas. Para la siguiente etapa proponemos reuniones breves de seguimiento y una revisión compartida del backlog y de las evidencias de pruebas.</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