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C9585" w14:textId="77777777" w:rsidR="00DC3C22" w:rsidRDefault="00000000">
      <w:pPr>
        <w:pStyle w:val="Heading1"/>
      </w:pPr>
      <w:r>
        <w:t>Reporte de Defectos</w:t>
      </w:r>
    </w:p>
    <w:p w14:paraId="13D0D933" w14:textId="77777777" w:rsidR="00DC3C22" w:rsidRDefault="00000000">
      <w:pPr>
        <w:pBdr>
          <w:top w:val="nil"/>
          <w:left w:val="nil"/>
          <w:bottom w:val="nil"/>
          <w:right w:val="nil"/>
          <w:between w:val="nil"/>
        </w:pBdr>
      </w:pPr>
      <w:r>
        <w:t>Este documento consolida los defectos REALES identificados en Gestor SSCC App a partir de tres fuentes verificables: (1) la ejecución directa y repetida del auditor automático de pruebas (src/tests/auditor/run_auditor.py) durante la elaboración de esta documentación (04-09-2026); (2) el registro de cambios con evidencia de código en "docs/06. Seguridad, Integridad y Resiliencia de Datos.md" (secciones 8, 9 y 11) y "docs/09. Despliegue y Onboarding.md"; y (3) las pruebas de regresión existentes en src/tests/. El repositorio no es un repositorio Git (no hay historial de commits/autoría), por lo que el campo "Reportado por" se deja como No determinado salvo que /docs identifique explícitamente el origen. Se listan 13 defectos (BUG-009 a BUG-013 se agregaron el 13-10-2026, durante la Fase 2 de contratos por ID): 1 abierto detectado directamente durante esta auditoría (BUG-001), 5 cerrados con corrección confirmada en el código y evidencia de pruebas (BUG-002, BUG-003, BUG-004*, BUG-005, BUG-008 — *BUG-004 mitigado por deshabilitación de la acción, no por una restauración real, que sigue sin implementarse), y 2 abiertos/pendientes, no corregidos y documentados como tales por el propio proyecto (BUG-006, BUG-007). De los agregados el 13-10-2026, tres están cerrados (BUG-009, BUG-010 y BUG-012; de este último queda 1 prueba omitida) y dos siguen abiertos (BUG-011, caída intermitente del auditor, mitigada; y BUG-013, botones de sincronización visibles). Ningún defecto fue omitido para mejorar las métricas de este reporte.</w:t>
      </w:r>
    </w:p>
    <w:p w14:paraId="4E2930C0" w14:textId="77777777" w:rsidR="00DC3C22" w:rsidRDefault="00DC3C22">
      <w:pPr>
        <w:pBdr>
          <w:top w:val="nil"/>
          <w:left w:val="nil"/>
          <w:bottom w:val="nil"/>
          <w:right w:val="nil"/>
          <w:between w:val="nil"/>
        </w:pBdr>
      </w:pPr>
    </w:p>
    <w:p w14:paraId="1D400A92" w14:textId="77777777" w:rsidR="00DC3C22" w:rsidRDefault="00DC3C22">
      <w:pPr>
        <w:pBdr>
          <w:top w:val="nil"/>
          <w:left w:val="nil"/>
          <w:bottom w:val="nil"/>
          <w:right w:val="nil"/>
          <w:between w:val="nil"/>
        </w:pBdr>
        <w:spacing w:after="225"/>
      </w:pPr>
    </w:p>
    <w:p w14:paraId="3CE24E31" w14:textId="77777777" w:rsidR="00DC3C22" w:rsidRDefault="00000000">
      <w:pPr>
        <w:pStyle w:val="Heading2"/>
      </w:pPr>
      <w:r>
        <w:rPr>
          <w:b w:val="0"/>
        </w:rPr>
        <w:t>Defecto BUG-001 — Fallo intermitente (PermissionError) al releer un Excel recien escrito en test_historial.py</w:t>
      </w:r>
    </w:p>
    <w:p w14:paraId="50DE8EC2" w14:textId="77777777" w:rsidR="00DC3C22" w:rsidRDefault="00000000">
      <w:pPr>
        <w:pStyle w:val="Heading3"/>
      </w:pPr>
      <w:r>
        <w:t>1. Información General del Defecto</w:t>
      </w:r>
    </w:p>
    <w:p w14:paraId="051783F8" w14:textId="77777777" w:rsidR="00DC3C22" w:rsidRDefault="00000000">
      <w:pPr>
        <w:numPr>
          <w:ilvl w:val="0"/>
          <w:numId w:val="1"/>
        </w:numPr>
        <w:pBdr>
          <w:top w:val="nil"/>
          <w:left w:val="nil"/>
          <w:bottom w:val="nil"/>
          <w:right w:val="nil"/>
          <w:between w:val="nil"/>
        </w:pBdr>
      </w:pPr>
      <w:r>
        <w:rPr>
          <w:bCs/>
        </w:rPr>
        <w:t>ID del Defecto: BUG-001</w:t>
      </w:r>
    </w:p>
    <w:p w14:paraId="722E6C40" w14:textId="77777777" w:rsidR="00DC3C22" w:rsidRDefault="00000000">
      <w:pPr>
        <w:numPr>
          <w:ilvl w:val="0"/>
          <w:numId w:val="1"/>
        </w:numPr>
        <w:pBdr>
          <w:top w:val="nil"/>
          <w:left w:val="nil"/>
          <w:bottom w:val="nil"/>
          <w:right w:val="nil"/>
          <w:between w:val="nil"/>
        </w:pBdr>
      </w:pPr>
      <w:r>
        <w:rPr>
          <w:bCs/>
        </w:rPr>
        <w:t>Fecha de Reporte: 04-09-2026</w:t>
      </w:r>
    </w:p>
    <w:p w14:paraId="79FBC510" w14:textId="77777777" w:rsidR="00DC3C22" w:rsidRDefault="00000000">
      <w:pPr>
        <w:numPr>
          <w:ilvl w:val="0"/>
          <w:numId w:val="1"/>
        </w:numPr>
        <w:pBdr>
          <w:top w:val="nil"/>
          <w:left w:val="nil"/>
          <w:bottom w:val="nil"/>
          <w:right w:val="nil"/>
          <w:between w:val="nil"/>
        </w:pBdr>
      </w:pPr>
      <w:r>
        <w:rPr>
          <w:bCs/>
        </w:rPr>
        <w:t>Reportado por: No determinado (repositorio sin historial Git; hallazgo directo durante la ejecución repetida del auditor automatizado en esta iteración, src/tests/auditor/run_auditor.py)</w:t>
      </w:r>
    </w:p>
    <w:p w14:paraId="4AC3F3B8" w14:textId="77777777" w:rsidR="00DC3C22" w:rsidRDefault="00000000">
      <w:pPr>
        <w:numPr>
          <w:ilvl w:val="0"/>
          <w:numId w:val="1"/>
        </w:numPr>
        <w:pBdr>
          <w:top w:val="nil"/>
          <w:left w:val="nil"/>
          <w:bottom w:val="nil"/>
          <w:right w:val="nil"/>
          <w:between w:val="nil"/>
        </w:pBdr>
      </w:pPr>
      <w:r>
        <w:rPr>
          <w:bCs/>
        </w:rPr>
        <w:t>Módulo Afectado: Historial — Papelera (src/ui/historial.py, src/core/excel_writer.py::_crear_backup, RegistroEliminado.xlsx); test_historial.py::TestVaciarPapeleraConBackupYMultiplesHojas</w:t>
      </w:r>
    </w:p>
    <w:p w14:paraId="5A69ABE4" w14:textId="77777777" w:rsidR="00DC3C22" w:rsidRDefault="00DC3C22">
      <w:pPr>
        <w:pBdr>
          <w:top w:val="nil"/>
          <w:left w:val="nil"/>
          <w:bottom w:val="nil"/>
          <w:right w:val="nil"/>
          <w:between w:val="nil"/>
        </w:pBdr>
      </w:pPr>
    </w:p>
    <w:p w14:paraId="22F41FB3" w14:textId="77777777" w:rsidR="00DC3C22" w:rsidRDefault="00DC3C22">
      <w:pPr>
        <w:pBdr>
          <w:top w:val="nil"/>
          <w:left w:val="nil"/>
          <w:bottom w:val="nil"/>
          <w:right w:val="nil"/>
          <w:between w:val="nil"/>
        </w:pBdr>
        <w:spacing w:after="225"/>
      </w:pPr>
    </w:p>
    <w:p w14:paraId="0A70CFA7" w14:textId="77777777" w:rsidR="00DC3C22" w:rsidRDefault="00000000">
      <w:pPr>
        <w:pStyle w:val="Heading3"/>
      </w:pPr>
      <w:r>
        <w:t>2. Clasificación</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C3C22" w14:paraId="2FA0B46C" w14:textId="77777777">
        <w:trPr>
          <w:tblHeader/>
        </w:trPr>
        <w:tc>
          <w:tcPr>
            <w:tcW w:w="3120" w:type="dxa"/>
            <w:tcMar>
              <w:top w:w="0" w:type="dxa"/>
              <w:left w:w="0" w:type="dxa"/>
              <w:bottom w:w="0" w:type="dxa"/>
              <w:right w:w="0" w:type="dxa"/>
            </w:tcMar>
          </w:tcPr>
          <w:p w14:paraId="24DAE0EF" w14:textId="77777777" w:rsidR="00DC3C22" w:rsidRDefault="00000000">
            <w:pPr>
              <w:pBdr>
                <w:top w:val="nil"/>
                <w:left w:val="nil"/>
                <w:bottom w:val="nil"/>
                <w:right w:val="nil"/>
                <w:between w:val="nil"/>
              </w:pBdr>
              <w:rPr>
                <w:b/>
                <w:bCs/>
              </w:rPr>
            </w:pPr>
            <w:r>
              <w:rPr>
                <w:b/>
                <w:bCs/>
              </w:rPr>
              <w:t>Severidad</w:t>
            </w:r>
          </w:p>
        </w:tc>
        <w:tc>
          <w:tcPr>
            <w:tcW w:w="3120" w:type="dxa"/>
            <w:tcMar>
              <w:top w:w="0" w:type="dxa"/>
              <w:left w:w="0" w:type="dxa"/>
              <w:bottom w:w="0" w:type="dxa"/>
              <w:right w:w="0" w:type="dxa"/>
            </w:tcMar>
          </w:tcPr>
          <w:p w14:paraId="7BF3EB31" w14:textId="77777777" w:rsidR="00DC3C22" w:rsidRDefault="00000000">
            <w:pPr>
              <w:pBdr>
                <w:top w:val="nil"/>
                <w:left w:val="nil"/>
                <w:bottom w:val="nil"/>
                <w:right w:val="nil"/>
                <w:between w:val="nil"/>
              </w:pBdr>
              <w:rPr>
                <w:b/>
                <w:bCs/>
              </w:rPr>
            </w:pPr>
            <w:r>
              <w:rPr>
                <w:b/>
                <w:bCs/>
              </w:rPr>
              <w:t>Prioridad</w:t>
            </w:r>
          </w:p>
        </w:tc>
        <w:tc>
          <w:tcPr>
            <w:tcW w:w="3120" w:type="dxa"/>
            <w:tcMar>
              <w:top w:w="0" w:type="dxa"/>
              <w:left w:w="0" w:type="dxa"/>
              <w:bottom w:w="0" w:type="dxa"/>
              <w:right w:w="0" w:type="dxa"/>
            </w:tcMar>
          </w:tcPr>
          <w:p w14:paraId="5792A3BF" w14:textId="77777777" w:rsidR="00DC3C22" w:rsidRDefault="00000000">
            <w:pPr>
              <w:pBdr>
                <w:top w:val="nil"/>
                <w:left w:val="nil"/>
                <w:bottom w:val="nil"/>
                <w:right w:val="nil"/>
                <w:between w:val="nil"/>
              </w:pBdr>
              <w:rPr>
                <w:b/>
                <w:bCs/>
              </w:rPr>
            </w:pPr>
            <w:r>
              <w:rPr>
                <w:b/>
                <w:bCs/>
              </w:rPr>
              <w:t>Estado Actual</w:t>
            </w:r>
          </w:p>
        </w:tc>
      </w:tr>
      <w:tr w:rsidR="00DC3C22" w14:paraId="30DAA0B7" w14:textId="77777777">
        <w:tc>
          <w:tcPr>
            <w:tcW w:w="3120" w:type="dxa"/>
            <w:tcMar>
              <w:top w:w="0" w:type="dxa"/>
              <w:left w:w="0" w:type="dxa"/>
              <w:bottom w:w="0" w:type="dxa"/>
              <w:right w:w="0" w:type="dxa"/>
            </w:tcMar>
          </w:tcPr>
          <w:p w14:paraId="43366B80" w14:textId="77777777" w:rsidR="00DC3C22" w:rsidRDefault="00000000">
            <w:r>
              <w:t>Media</w:t>
            </w:r>
          </w:p>
        </w:tc>
        <w:tc>
          <w:tcPr>
            <w:tcW w:w="3120" w:type="dxa"/>
            <w:tcMar>
              <w:top w:w="0" w:type="dxa"/>
              <w:left w:w="0" w:type="dxa"/>
              <w:bottom w:w="0" w:type="dxa"/>
              <w:right w:w="0" w:type="dxa"/>
            </w:tcMar>
          </w:tcPr>
          <w:p w14:paraId="19C6E64B" w14:textId="77777777" w:rsidR="00DC3C22" w:rsidRDefault="00000000">
            <w:r>
              <w:t>Media</w:t>
            </w:r>
          </w:p>
        </w:tc>
        <w:tc>
          <w:tcPr>
            <w:tcW w:w="3120" w:type="dxa"/>
            <w:tcMar>
              <w:top w:w="0" w:type="dxa"/>
              <w:left w:w="0" w:type="dxa"/>
              <w:bottom w:w="0" w:type="dxa"/>
              <w:right w:w="0" w:type="dxa"/>
            </w:tcMar>
          </w:tcPr>
          <w:p w14:paraId="7E7D8816" w14:textId="77777777" w:rsidR="00DC3C22" w:rsidRDefault="00000000">
            <w:r>
              <w:t>Abierto (intermitente — no reproducido en la ejecución oficial vigente)</w:t>
            </w:r>
          </w:p>
        </w:tc>
      </w:tr>
    </w:tbl>
    <w:p w14:paraId="4E545589" w14:textId="77777777" w:rsidR="00DC3C22" w:rsidRDefault="00DC3C22">
      <w:pPr>
        <w:pBdr>
          <w:top w:val="nil"/>
          <w:left w:val="nil"/>
          <w:bottom w:val="nil"/>
          <w:right w:val="nil"/>
          <w:between w:val="nil"/>
        </w:pBdr>
      </w:pPr>
    </w:p>
    <w:p w14:paraId="1462466F" w14:textId="77777777" w:rsidR="00DC3C22" w:rsidRDefault="00DC3C22">
      <w:pPr>
        <w:pBdr>
          <w:top w:val="nil"/>
          <w:left w:val="nil"/>
          <w:bottom w:val="nil"/>
          <w:right w:val="nil"/>
          <w:between w:val="nil"/>
        </w:pBdr>
        <w:spacing w:after="225"/>
      </w:pPr>
    </w:p>
    <w:p w14:paraId="1934C5C0" w14:textId="77777777" w:rsidR="00DC3C22" w:rsidRDefault="00000000">
      <w:pPr>
        <w:pStyle w:val="Heading3"/>
      </w:pPr>
      <w:r>
        <w:t>3. Descripción del Defecto</w:t>
      </w:r>
    </w:p>
    <w:p w14:paraId="18931DC9" w14:textId="77777777" w:rsidR="00DC3C22" w:rsidRDefault="00000000">
      <w:pPr>
        <w:pBdr>
          <w:top w:val="nil"/>
          <w:left w:val="nil"/>
          <w:bottom w:val="nil"/>
          <w:right w:val="nil"/>
          <w:between w:val="nil"/>
        </w:pBdr>
      </w:pPr>
      <w:r>
        <w:lastRenderedPageBreak/>
        <w:t>Al ejecutar repetidamente la suite completa mediante el auditor automático (src/tests/auditor/run_auditor.py) el mismo día (04-09-2026), en 1 de 4 ejecuciones consecutivas el método test_archivo_queda_valido_y_se_puede_recargar (clase TestVaciarPapeleraConBackupYMultiplesHojas, test_historial.py) terminó en ERROR en lugar de PASS, con un PermissionError (WinError 32) al intentar leer con pandas un archivo Excel temporal (RegistroEliminado_clear_test.xlsx) inmediatamente después de que ExcelWriter lo guardara. En las otras 3 ejecuciones (incluida la ejecución oficial registrada en el Reporte de Ejecución de Pruebas) el mismo test terminó en PASS con exactamente los mismos datos de entrada, lo que confirma que es un fallo intermitente dependiente del entorno (timing de liberación del handle de archivo en Windows), no un fallo determinista de la lógica de negocio.</w:t>
      </w:r>
    </w:p>
    <w:p w14:paraId="5EEA62FD" w14:textId="77777777" w:rsidR="00DC3C22" w:rsidRDefault="00DC3C22">
      <w:pPr>
        <w:pBdr>
          <w:top w:val="nil"/>
          <w:left w:val="nil"/>
          <w:bottom w:val="nil"/>
          <w:right w:val="nil"/>
          <w:between w:val="nil"/>
        </w:pBdr>
      </w:pPr>
    </w:p>
    <w:p w14:paraId="60E45BE0" w14:textId="77777777" w:rsidR="00DC3C22" w:rsidRDefault="00DC3C22">
      <w:pPr>
        <w:pBdr>
          <w:top w:val="nil"/>
          <w:left w:val="nil"/>
          <w:bottom w:val="nil"/>
          <w:right w:val="nil"/>
          <w:between w:val="nil"/>
        </w:pBdr>
        <w:spacing w:after="225"/>
      </w:pPr>
    </w:p>
    <w:p w14:paraId="33A583A8" w14:textId="77777777" w:rsidR="00DC3C22" w:rsidRDefault="00000000">
      <w:pPr>
        <w:pStyle w:val="Heading3"/>
      </w:pPr>
      <w:r>
        <w:t>4. Pasos para Reproducir</w:t>
      </w:r>
    </w:p>
    <w:p w14:paraId="6FB8915B" w14:textId="77777777" w:rsidR="00DC3C22" w:rsidRDefault="00000000">
      <w:pPr>
        <w:numPr>
          <w:ilvl w:val="0"/>
          <w:numId w:val="2"/>
        </w:numPr>
        <w:pBdr>
          <w:top w:val="nil"/>
          <w:left w:val="nil"/>
          <w:bottom w:val="nil"/>
          <w:right w:val="nil"/>
          <w:between w:val="nil"/>
        </w:pBdr>
      </w:pPr>
      <w:r>
        <w:t>Paso 1: Ejecutar python src/tests/auditor/run_auditor.py varias veces seguidas sobre el mismo entorno Windows.</w:t>
      </w:r>
    </w:p>
    <w:p w14:paraId="16AD3B49" w14:textId="77777777" w:rsidR="00DC3C22" w:rsidRDefault="00000000">
      <w:pPr>
        <w:numPr>
          <w:ilvl w:val="0"/>
          <w:numId w:val="2"/>
        </w:numPr>
        <w:pBdr>
          <w:top w:val="nil"/>
          <w:left w:val="nil"/>
          <w:bottom w:val="nil"/>
          <w:right w:val="nil"/>
          <w:between w:val="nil"/>
        </w:pBdr>
      </w:pPr>
      <w:r>
        <w:t>Paso 2: Revisar el resultado del método test_archivo_queda_valido_y_se_puede_recargar en cada corrida (sección 6 del log AUDITORIA_RESUMEN de cada ejecución).</w:t>
      </w:r>
    </w:p>
    <w:p w14:paraId="0EC8104D" w14:textId="77777777" w:rsidR="00DC3C22" w:rsidRDefault="00000000">
      <w:pPr>
        <w:numPr>
          <w:ilvl w:val="0"/>
          <w:numId w:val="2"/>
        </w:numPr>
        <w:pBdr>
          <w:top w:val="nil"/>
          <w:left w:val="nil"/>
          <w:bottom w:val="nil"/>
          <w:right w:val="nil"/>
          <w:between w:val="nil"/>
        </w:pBdr>
      </w:pPr>
      <w:r>
        <w:t>Paso 3: Comparar corridas — el error se observó en una corrida donde el test recién había guardado el archivo con openpyxl antes de que el test intentara releerlo con pandas.</w:t>
      </w:r>
    </w:p>
    <w:p w14:paraId="2C2616F7" w14:textId="77777777" w:rsidR="00DC3C22" w:rsidRDefault="00DC3C22">
      <w:pPr>
        <w:pBdr>
          <w:top w:val="nil"/>
          <w:left w:val="nil"/>
          <w:bottom w:val="nil"/>
          <w:right w:val="nil"/>
          <w:between w:val="nil"/>
        </w:pBdr>
      </w:pPr>
    </w:p>
    <w:p w14:paraId="4C4BD606" w14:textId="77777777" w:rsidR="00DC3C22" w:rsidRDefault="00DC3C22">
      <w:pPr>
        <w:pBdr>
          <w:top w:val="nil"/>
          <w:left w:val="nil"/>
          <w:bottom w:val="nil"/>
          <w:right w:val="nil"/>
          <w:between w:val="nil"/>
        </w:pBdr>
        <w:spacing w:after="225"/>
      </w:pPr>
    </w:p>
    <w:p w14:paraId="145E8B49" w14:textId="77777777" w:rsidR="00DC3C22" w:rsidRDefault="00000000">
      <w:pPr>
        <w:pStyle w:val="Heading3"/>
      </w:pPr>
      <w:r>
        <w:t>5. Resultados</w:t>
      </w:r>
    </w:p>
    <w:p w14:paraId="0A12209A" w14:textId="77777777" w:rsidR="00DC3C22" w:rsidRDefault="00000000">
      <w:pPr>
        <w:numPr>
          <w:ilvl w:val="0"/>
          <w:numId w:val="3"/>
        </w:numPr>
        <w:pBdr>
          <w:top w:val="nil"/>
          <w:left w:val="nil"/>
          <w:bottom w:val="nil"/>
          <w:right w:val="nil"/>
          <w:between w:val="nil"/>
        </w:pBdr>
      </w:pPr>
      <w:r>
        <w:rPr>
          <w:bCs/>
        </w:rPr>
        <w:t>Resultado Esperado: El test debe terminar en PASS en el 100% de las ejecuciones, ya que _clear_papelera cierra el workbook (wb.save) antes de que el test intente releer el archivo con pd.read_excel.</w:t>
      </w:r>
    </w:p>
    <w:p w14:paraId="74796672" w14:textId="77777777" w:rsidR="00DC3C22" w:rsidRDefault="00000000">
      <w:pPr>
        <w:numPr>
          <w:ilvl w:val="0"/>
          <w:numId w:val="3"/>
        </w:numPr>
        <w:pBdr>
          <w:top w:val="nil"/>
          <w:left w:val="nil"/>
          <w:bottom w:val="nil"/>
          <w:right w:val="nil"/>
          <w:between w:val="nil"/>
        </w:pBdr>
      </w:pPr>
      <w:r>
        <w:rPr>
          <w:bCs/>
        </w:rPr>
        <w:t>Resultado Actual: PermissionError: [WinError 32] El proceso no tiene acceso al archivo porque está siendo utilizado por otro proceso: '...RegistroEliminado_clear_test.xlsx' — observado en 1 de 4 ejecuciones consecutivas; en las 3 restantes el resultado fue PASS con los mismos datos de entrada.</w:t>
      </w:r>
    </w:p>
    <w:p w14:paraId="705C0D96" w14:textId="77777777" w:rsidR="00DC3C22" w:rsidRDefault="00DC3C22">
      <w:pPr>
        <w:pBdr>
          <w:top w:val="nil"/>
          <w:left w:val="nil"/>
          <w:bottom w:val="nil"/>
          <w:right w:val="nil"/>
          <w:between w:val="nil"/>
        </w:pBdr>
      </w:pPr>
    </w:p>
    <w:p w14:paraId="16821C2B" w14:textId="77777777" w:rsidR="00DC3C22" w:rsidRDefault="00DC3C22">
      <w:pPr>
        <w:pBdr>
          <w:top w:val="nil"/>
          <w:left w:val="nil"/>
          <w:bottom w:val="nil"/>
          <w:right w:val="nil"/>
          <w:between w:val="nil"/>
        </w:pBdr>
        <w:spacing w:after="225"/>
      </w:pPr>
    </w:p>
    <w:p w14:paraId="187F6E06" w14:textId="77777777" w:rsidR="00DC3C22" w:rsidRDefault="00000000">
      <w:pPr>
        <w:pStyle w:val="Heading3"/>
      </w:pPr>
      <w:r>
        <w:t>6. Evidencia y Logs</w:t>
      </w:r>
    </w:p>
    <w:p w14:paraId="6BAC8BD5" w14:textId="77777777" w:rsidR="00DC3C22" w:rsidRDefault="00000000">
      <w:pPr>
        <w:pBdr>
          <w:top w:val="nil"/>
          <w:left w:val="nil"/>
          <w:bottom w:val="nil"/>
          <w:right w:val="nil"/>
          <w:between w:val="nil"/>
        </w:pBdr>
      </w:pPr>
      <w:r>
        <w:t>src/tests/logs/AUDITORIA_RESUMEN_2026-09-04.log y AUDITORIA_DATA_2026-09-04.json contienen la última ejecución oficial (PASS, 305/305). El traceback del ERROR intermitente se observó directamente en la salida de consola de una corrida adicional del auditor realizada el mismo día durante la elaboración de esta documentación (el auditor sobrescribe el log del día en cada corrida, por lo que no queda como archivo aparte); referencia textual capturada: "PermissionError: [WinError 32] El proceso no tiene acceso al archivo porque está siendo utilizado por otro proceso: ...RegistroEliminado_clear_test.xlsx".</w:t>
      </w:r>
    </w:p>
    <w:p w14:paraId="557D584C" w14:textId="77777777" w:rsidR="00DC3C22" w:rsidRDefault="00DC3C22">
      <w:pPr>
        <w:pBdr>
          <w:top w:val="nil"/>
          <w:left w:val="nil"/>
          <w:bottom w:val="nil"/>
          <w:right w:val="nil"/>
          <w:between w:val="nil"/>
        </w:pBdr>
      </w:pPr>
    </w:p>
    <w:p w14:paraId="44B1476E" w14:textId="77777777" w:rsidR="00DC3C22" w:rsidRDefault="00000000">
      <w:pPr>
        <w:pStyle w:val="Heading2"/>
      </w:pPr>
      <w:r>
        <w:rPr>
          <w:b w:val="0"/>
        </w:rPr>
        <w:t xml:space="preserve">Defecto BUG-002 — Regresión de cálculo de fechas: </w:t>
      </w:r>
      <w:r>
        <w:rPr>
          <w:b w:val="0"/>
        </w:rPr>
        <w:lastRenderedPageBreak/>
        <w:t>intercambio día/mes en TÉRMINO CONTRATO (calcular_termino)</w:t>
      </w:r>
    </w:p>
    <w:p w14:paraId="600E2F69" w14:textId="77777777" w:rsidR="00DC3C22" w:rsidRDefault="00000000">
      <w:pPr>
        <w:pStyle w:val="Heading3"/>
      </w:pPr>
      <w:r>
        <w:rPr>
          <w:b w:val="0"/>
        </w:rPr>
        <w:t>1. Información General del Defecto</w:t>
      </w:r>
    </w:p>
    <w:p w14:paraId="1B3DB0EE" w14:textId="77777777" w:rsidR="00DC3C22" w:rsidRDefault="00000000">
      <w:pPr>
        <w:pBdr>
          <w:top w:val="nil"/>
          <w:left w:val="nil"/>
          <w:bottom w:val="nil"/>
          <w:right w:val="nil"/>
          <w:between w:val="nil"/>
        </w:pBdr>
      </w:pPr>
      <w:r>
        <w:t>ID del Defecto: BUG-002</w:t>
      </w:r>
    </w:p>
    <w:p w14:paraId="28B94F83" w14:textId="77777777" w:rsidR="00DC3C22" w:rsidRDefault="00000000">
      <w:pPr>
        <w:pBdr>
          <w:top w:val="nil"/>
          <w:left w:val="nil"/>
          <w:bottom w:val="nil"/>
          <w:right w:val="nil"/>
          <w:between w:val="nil"/>
        </w:pBdr>
      </w:pPr>
      <w:r>
        <w:t>Fecha de Reporte: No determinado con precisión (repositorio sin historial Git); corregido antes de la línea base de pruebas vigente, confirmado por el docstring de test_dataframe_formatter.py::TestCalcularTerminoContrato.</w:t>
      </w:r>
    </w:p>
    <w:p w14:paraId="682C1F24" w14:textId="77777777" w:rsidR="00DC3C22" w:rsidRDefault="00000000">
      <w:pPr>
        <w:pBdr>
          <w:top w:val="nil"/>
          <w:left w:val="nil"/>
          <w:bottom w:val="nil"/>
          <w:right w:val="nil"/>
          <w:between w:val="nil"/>
        </w:pBdr>
      </w:pPr>
      <w:r>
        <w:t>Reportado por: No determinado.</w:t>
      </w:r>
    </w:p>
    <w:p w14:paraId="7FB39E03" w14:textId="77777777" w:rsidR="00DC3C22" w:rsidRDefault="00000000">
      <w:pPr>
        <w:pBdr>
          <w:top w:val="nil"/>
          <w:left w:val="nil"/>
          <w:bottom w:val="nil"/>
          <w:right w:val="nil"/>
          <w:between w:val="nil"/>
        </w:pBdr>
      </w:pPr>
      <w:r>
        <w:t>Módulo Afectado: Motor de Datos — DataFrameFormatter.clean/calcular_termino (src/core/dataframe_formatter.py); impacta TÉRMINO CONTRATO en Comercial y Provisiones.</w:t>
      </w:r>
    </w:p>
    <w:p w14:paraId="28C1D58C" w14:textId="77777777" w:rsidR="00DC3C22" w:rsidRDefault="00000000">
      <w:pPr>
        <w:pStyle w:val="Heading3"/>
      </w:pPr>
      <w:r>
        <w:rPr>
          <w:b w:val="0"/>
        </w:rPr>
        <w:t>2. Clasificación</w:t>
      </w:r>
    </w:p>
    <w:p w14:paraId="2F2A2A76" w14:textId="77777777" w:rsidR="00DC3C22" w:rsidRDefault="00DC3C22">
      <w:pPr>
        <w:pBdr>
          <w:top w:val="nil"/>
          <w:left w:val="nil"/>
          <w:bottom w:val="nil"/>
          <w:right w:val="nil"/>
          <w:between w:val="nil"/>
        </w:pBdr>
      </w:pPr>
    </w:p>
    <w:tbl>
      <w:tblPr>
        <w:tblStyle w:val="TableNormal0"/>
        <w:tblW w:w="0" w:type="auto"/>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20"/>
        <w:gridCol w:w="3120"/>
        <w:gridCol w:w="3120"/>
      </w:tblGrid>
      <w:tr w:rsidR="00DC3C22" w14:paraId="1309D96F" w14:textId="77777777">
        <w:tc>
          <w:tcPr>
            <w:tcW w:w="3120" w:type="dxa"/>
          </w:tcPr>
          <w:p w14:paraId="7FABB918" w14:textId="77777777" w:rsidR="00DC3C22" w:rsidRDefault="00000000">
            <w:r>
              <w:rPr>
                <w:b/>
              </w:rPr>
              <w:t>Severidad</w:t>
            </w:r>
          </w:p>
        </w:tc>
        <w:tc>
          <w:tcPr>
            <w:tcW w:w="3120" w:type="dxa"/>
          </w:tcPr>
          <w:p w14:paraId="79E8D1D0" w14:textId="77777777" w:rsidR="00DC3C22" w:rsidRDefault="00000000">
            <w:r>
              <w:rPr>
                <w:b/>
              </w:rPr>
              <w:t>Prioridad</w:t>
            </w:r>
          </w:p>
        </w:tc>
        <w:tc>
          <w:tcPr>
            <w:tcW w:w="3120" w:type="dxa"/>
          </w:tcPr>
          <w:p w14:paraId="73C621C1" w14:textId="77777777" w:rsidR="00DC3C22" w:rsidRDefault="00000000">
            <w:r>
              <w:rPr>
                <w:b/>
              </w:rPr>
              <w:t>Estado Actual</w:t>
            </w:r>
          </w:p>
        </w:tc>
      </w:tr>
      <w:tr w:rsidR="00DC3C22" w14:paraId="190B169F" w14:textId="77777777">
        <w:tc>
          <w:tcPr>
            <w:tcW w:w="3120" w:type="dxa"/>
          </w:tcPr>
          <w:p w14:paraId="7BE73596" w14:textId="77777777" w:rsidR="00DC3C22" w:rsidRDefault="00000000">
            <w:r>
              <w:t>Crítica</w:t>
            </w:r>
          </w:p>
        </w:tc>
        <w:tc>
          <w:tcPr>
            <w:tcW w:w="3120" w:type="dxa"/>
          </w:tcPr>
          <w:p w14:paraId="6FFFB985" w14:textId="77777777" w:rsidR="00DC3C22" w:rsidRDefault="00000000">
            <w:r>
              <w:t>Alta</w:t>
            </w:r>
          </w:p>
        </w:tc>
        <w:tc>
          <w:tcPr>
            <w:tcW w:w="3120" w:type="dxa"/>
          </w:tcPr>
          <w:p w14:paraId="407D113D" w14:textId="77777777" w:rsidR="00DC3C22" w:rsidRDefault="00000000">
            <w:r>
              <w:t>Cerrado</w:t>
            </w:r>
          </w:p>
        </w:tc>
      </w:tr>
    </w:tbl>
    <w:p w14:paraId="596F93D9" w14:textId="77777777" w:rsidR="00DC3C22" w:rsidRDefault="00DC3C22"/>
    <w:p w14:paraId="2887CD9D" w14:textId="77777777" w:rsidR="00DC3C22" w:rsidRDefault="00000000">
      <w:pPr>
        <w:pStyle w:val="Heading3"/>
      </w:pPr>
      <w:r>
        <w:rPr>
          <w:b w:val="0"/>
        </w:rPr>
        <w:t>3. Descripción del Defecto</w:t>
      </w:r>
    </w:p>
    <w:p w14:paraId="7CE7DB72" w14:textId="77777777" w:rsidR="00DC3C22" w:rsidRDefault="00000000">
      <w:r>
        <w:t>Antes de la corrección, una fecha nativa de Excel (datetime/Timestamp) se convertía a string ISO ANTES de pasar por calcular_termino, y esta la reparseaba con pd.to_datetime(format='mixed', dayfirst=True), lo que intercambiaba día y mes cuando ambos valores eran &lt;=12 (ej. 03-04-2025 se interpretaba como 4 de marzo en vez de 3 de abril). Confirmado con datos reales de RM_CONTRATOS/PruebasFM (Fase C): aproximadamente el 60% de los registros con duración numérica quedaban con TÉRMINO CONTRATO incorrecto en cada load/reload/sync, con impacto directo en el cálculo de vigencia de contratos comerciales.</w:t>
      </w:r>
    </w:p>
    <w:p w14:paraId="65DA9554" w14:textId="77777777" w:rsidR="00DC3C22" w:rsidRDefault="00000000">
      <w:pPr>
        <w:pStyle w:val="Heading3"/>
      </w:pPr>
      <w:r>
        <w:rPr>
          <w:b w:val="0"/>
        </w:rPr>
        <w:t>4. Pasos para Reproducir</w:t>
      </w:r>
    </w:p>
    <w:p w14:paraId="0D9FAD88" w14:textId="77777777" w:rsidR="00DC3C22" w:rsidRDefault="00000000">
      <w:r>
        <w:t>Paso 1 (histórico, contra el código previo a la corrección): cargar un registro con INICIO CONTRATO en formato datetime nativo de Excel donde día y mes sean ambos &lt;=12 (ej. 03/04/2025).</w:t>
      </w:r>
    </w:p>
    <w:p w14:paraId="41D0F11B" w14:textId="77777777" w:rsidR="00DC3C22" w:rsidRDefault="00000000">
      <w:r>
        <w:t>Paso 2: ejecutar DataFrameFormatter.clean() con una duración numérica de meses.</w:t>
      </w:r>
    </w:p>
    <w:p w14:paraId="07BE6337" w14:textId="77777777" w:rsidR="00DC3C22" w:rsidRDefault="00000000">
      <w:r>
        <w:t>Paso 3: observar el TÉRMINO CONTRATO calculado.</w:t>
      </w:r>
    </w:p>
    <w:p w14:paraId="2DF0F69E" w14:textId="77777777" w:rsidR="00DC3C22" w:rsidRDefault="00000000">
      <w:pPr>
        <w:pStyle w:val="Heading3"/>
      </w:pPr>
      <w:r>
        <w:rPr>
          <w:b w:val="0"/>
        </w:rPr>
        <w:t>5. Resultados</w:t>
      </w:r>
    </w:p>
    <w:p w14:paraId="1031E9BD" w14:textId="77777777" w:rsidR="00DC3C22" w:rsidRDefault="00000000">
      <w:r>
        <w:t>Resultado Esperado: TÉRMINO CONTRATO = fecha de inicio + N meses, respetando día y mes originales.</w:t>
      </w:r>
    </w:p>
    <w:p w14:paraId="65E09F12" w14:textId="77777777" w:rsidR="00DC3C22" w:rsidRDefault="00000000">
      <w:r>
        <w:t>Resultado Actual: (Antes de la corrección) día y mes se intercambiaban en aproximadamente el 60% de los registros afectados.</w:t>
      </w:r>
    </w:p>
    <w:p w14:paraId="75436435" w14:textId="77777777" w:rsidR="00DC3C22" w:rsidRDefault="00000000">
      <w:r>
        <w:t>Corrección Aplicada: Corregido en DataFrameFormatter.calcular_termino (src/core/dataframe_formatter.py); cubierto por 17 pruebas de regresión.</w:t>
      </w:r>
    </w:p>
    <w:p w14:paraId="356829F5" w14:textId="77777777" w:rsidR="00DC3C22" w:rsidRDefault="00000000">
      <w:pPr>
        <w:pStyle w:val="Heading3"/>
      </w:pPr>
      <w:r>
        <w:rPr>
          <w:b w:val="0"/>
        </w:rPr>
        <w:lastRenderedPageBreak/>
        <w:t>6. Evidencia y Logs</w:t>
      </w:r>
    </w:p>
    <w:p w14:paraId="781E7AA3" w14:textId="77777777" w:rsidR="00DC3C22" w:rsidRDefault="00000000">
      <w:r>
        <w:t>17 pruebas de regresión dedicadas en test_dataframe_formatter.py::TestCalcularTerminoContrato (casos reales: test_regresion_caso_1_01_06_2026_mas_1_mes, test_regresion_caso_2_03_04_2025_mas_1_mes, test_regresion_caso_3_07_06_2025_mas_12_meses), todas en PASS en la ejecución oficial (ver Reporte de Ejecución de Pruebas). Referencia funcional: docs/07 §1 "Cálculo de Vigencia".</w:t>
      </w:r>
    </w:p>
    <w:p w14:paraId="4453A8DD" w14:textId="77777777" w:rsidR="00DC3C22" w:rsidRDefault="00000000">
      <w:pPr>
        <w:pStyle w:val="Heading2"/>
      </w:pPr>
      <w:r>
        <w:rPr>
          <w:b w:val="0"/>
        </w:rPr>
        <w:t>Defecto BUG-003 — La pestaña Papelera solo mostraba las eliminaciones de la primera hoja de RegistroEliminado.xlsx</w:t>
      </w:r>
    </w:p>
    <w:p w14:paraId="5882049E" w14:textId="77777777" w:rsidR="00DC3C22" w:rsidRDefault="00000000">
      <w:pPr>
        <w:pStyle w:val="Heading3"/>
      </w:pPr>
      <w:r>
        <w:rPr>
          <w:b w:val="0"/>
        </w:rPr>
        <w:t>1. Información General del Defecto</w:t>
      </w:r>
    </w:p>
    <w:p w14:paraId="0EF8158A" w14:textId="77777777" w:rsidR="00DC3C22" w:rsidRDefault="00000000">
      <w:r>
        <w:t>ID del Defecto: BUG-003</w:t>
      </w:r>
    </w:p>
    <w:p w14:paraId="5E5F1770" w14:textId="77777777" w:rsidR="00DC3C22" w:rsidRDefault="00000000">
      <w:r>
        <w:t>Fecha de Reporte: 03-09-2026 (docs/06 §8 y §11).</w:t>
      </w:r>
    </w:p>
    <w:p w14:paraId="01130865" w14:textId="77777777" w:rsidR="00DC3C22" w:rsidRDefault="00000000">
      <w:r>
        <w:t>Reportado por: No determinado.</w:t>
      </w:r>
    </w:p>
    <w:p w14:paraId="5235C2F6" w14:textId="77777777" w:rsidR="00DC3C22" w:rsidRDefault="00000000">
      <w:r>
        <w:t>Módulo Afectado: Historial (src/core/data_manager.py::MainDataLoaderThread, src/core/excel_reader.py::get_deleted_logs_data).</w:t>
      </w:r>
    </w:p>
    <w:p w14:paraId="73854104" w14:textId="77777777" w:rsidR="00DC3C22" w:rsidRDefault="00000000">
      <w:pPr>
        <w:pStyle w:val="Heading3"/>
      </w:pPr>
      <w:r>
        <w:rPr>
          <w:b w:val="0"/>
        </w:rPr>
        <w:t>2. Clasificación</w:t>
      </w:r>
    </w:p>
    <w:p w14:paraId="5A1C201A" w14:textId="77777777" w:rsidR="00DC3C22" w:rsidRDefault="00DC3C22"/>
    <w:tbl>
      <w:tblPr>
        <w:tblStyle w:val="TableNormal0"/>
        <w:tblW w:w="0" w:type="auto"/>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20"/>
        <w:gridCol w:w="3120"/>
        <w:gridCol w:w="3120"/>
      </w:tblGrid>
      <w:tr w:rsidR="00DC3C22" w14:paraId="2FD5EC31" w14:textId="77777777">
        <w:tc>
          <w:tcPr>
            <w:tcW w:w="3120" w:type="dxa"/>
          </w:tcPr>
          <w:p w14:paraId="040863C9" w14:textId="77777777" w:rsidR="00DC3C22" w:rsidRDefault="00000000">
            <w:r>
              <w:rPr>
                <w:b/>
              </w:rPr>
              <w:t>Severidad</w:t>
            </w:r>
          </w:p>
        </w:tc>
        <w:tc>
          <w:tcPr>
            <w:tcW w:w="3120" w:type="dxa"/>
          </w:tcPr>
          <w:p w14:paraId="50E8BD6E" w14:textId="77777777" w:rsidR="00DC3C22" w:rsidRDefault="00000000">
            <w:r>
              <w:rPr>
                <w:b/>
              </w:rPr>
              <w:t>Prioridad</w:t>
            </w:r>
          </w:p>
        </w:tc>
        <w:tc>
          <w:tcPr>
            <w:tcW w:w="3120" w:type="dxa"/>
          </w:tcPr>
          <w:p w14:paraId="0BB813A2" w14:textId="77777777" w:rsidR="00DC3C22" w:rsidRDefault="00000000">
            <w:r>
              <w:rPr>
                <w:b/>
              </w:rPr>
              <w:t>Estado Actual</w:t>
            </w:r>
          </w:p>
        </w:tc>
      </w:tr>
      <w:tr w:rsidR="00DC3C22" w14:paraId="31340CC8" w14:textId="77777777">
        <w:tc>
          <w:tcPr>
            <w:tcW w:w="3120" w:type="dxa"/>
          </w:tcPr>
          <w:p w14:paraId="3CD2F270" w14:textId="77777777" w:rsidR="00DC3C22" w:rsidRDefault="00000000">
            <w:r>
              <w:t>Alta</w:t>
            </w:r>
          </w:p>
        </w:tc>
        <w:tc>
          <w:tcPr>
            <w:tcW w:w="3120" w:type="dxa"/>
          </w:tcPr>
          <w:p w14:paraId="03AB75FA" w14:textId="77777777" w:rsidR="00DC3C22" w:rsidRDefault="00000000">
            <w:r>
              <w:t>Alta</w:t>
            </w:r>
          </w:p>
        </w:tc>
        <w:tc>
          <w:tcPr>
            <w:tcW w:w="3120" w:type="dxa"/>
          </w:tcPr>
          <w:p w14:paraId="63D9AFA4" w14:textId="77777777" w:rsidR="00DC3C22" w:rsidRDefault="00000000">
            <w:r>
              <w:t>Cerrado</w:t>
            </w:r>
          </w:p>
        </w:tc>
      </w:tr>
    </w:tbl>
    <w:p w14:paraId="34DB2535" w14:textId="77777777" w:rsidR="00DC3C22" w:rsidRDefault="00DC3C22"/>
    <w:p w14:paraId="562F1FD8" w14:textId="77777777" w:rsidR="00DC3C22" w:rsidRDefault="00000000">
      <w:pPr>
        <w:pStyle w:val="Heading3"/>
      </w:pPr>
      <w:r>
        <w:rPr>
          <w:b w:val="0"/>
        </w:rPr>
        <w:t>3. Descripción del Defecto</w:t>
      </w:r>
    </w:p>
    <w:p w14:paraId="68E58725" w14:textId="77777777" w:rsidR="00DC3C22" w:rsidRDefault="00000000">
      <w:r>
        <w:t>MainDataLoaderThread y el método sin uso ExcelReader.get_deleted_logs_data llamaban a pd.read_excel(ruta) sin sheet_name, que por defecto solo lee la primera hoja del libro. El lado de escritura (ExcelWriter._log_deleted) ya separaba las eliminaciones por hoja/módulo desde antes de esta corrección, por lo que las eliminaciones de cualquier módulo que no fuera la primera hoja quedaban guardadas correctamente en disco pero invisibles en la pestaña Papelera de Historial.</w:t>
      </w:r>
    </w:p>
    <w:p w14:paraId="487E82F0" w14:textId="77777777" w:rsidR="00DC3C22" w:rsidRDefault="00000000">
      <w:pPr>
        <w:pStyle w:val="Heading3"/>
      </w:pPr>
      <w:r>
        <w:rPr>
          <w:b w:val="0"/>
        </w:rPr>
        <w:t>4. Pasos para Reproducir</w:t>
      </w:r>
    </w:p>
    <w:p w14:paraId="38720BA0" w14:textId="77777777" w:rsidR="00DC3C22" w:rsidRDefault="00000000">
      <w:r>
        <w:t>Paso 1: eliminar un registro de un módulo cuya hoja en RegistroEliminado.xlsx no sea la primera (ej. Contactos, si Comercial ocupa la primera hoja).</w:t>
      </w:r>
    </w:p>
    <w:p w14:paraId="0A34DC2F" w14:textId="77777777" w:rsidR="00DC3C22" w:rsidRDefault="00000000">
      <w:r>
        <w:t>Paso 2: abrir la pestaña Papelera en Historial.</w:t>
      </w:r>
    </w:p>
    <w:p w14:paraId="28EFAF7F" w14:textId="77777777" w:rsidR="00DC3C22" w:rsidRDefault="00000000">
      <w:r>
        <w:t>Paso 3: verificar que el registro eliminado no aparece.</w:t>
      </w:r>
    </w:p>
    <w:p w14:paraId="0E2C6C5D" w14:textId="77777777" w:rsidR="00DC3C22" w:rsidRDefault="00000000">
      <w:pPr>
        <w:pStyle w:val="Heading3"/>
      </w:pPr>
      <w:r>
        <w:rPr>
          <w:b w:val="0"/>
        </w:rPr>
        <w:t>5. Resultados</w:t>
      </w:r>
    </w:p>
    <w:p w14:paraId="5945DB5D" w14:textId="77777777" w:rsidR="00DC3C22" w:rsidRDefault="00000000">
      <w:r>
        <w:lastRenderedPageBreak/>
        <w:t>Resultado Esperado: La Papelera muestra las eliminaciones de todos los módulos, cada uno en su propia hoja.</w:t>
      </w:r>
    </w:p>
    <w:p w14:paraId="67FD65BC" w14:textId="77777777" w:rsidR="00DC3C22" w:rsidRDefault="00000000">
      <w:r>
        <w:t>Resultado Actual: (Antes de la corrección) solo se mostraban las eliminaciones de la primera hoja del archivo; el resto quedaba correctamente en disco pero invisible en la UI.</w:t>
      </w:r>
    </w:p>
    <w:p w14:paraId="7F34CD29" w14:textId="77777777" w:rsidR="00DC3C22" w:rsidRDefault="00000000">
      <w:r>
        <w:t>Corrección Aplicada: MainDataLoaderThread ahora lee pd.read_excel(ruta, sheet_name=None) (todas las hojas) y expone deleted_sheets; la Papelera consume un selector de módulo.</w:t>
      </w:r>
    </w:p>
    <w:p w14:paraId="27AFA55E" w14:textId="77777777" w:rsidR="00DC3C22" w:rsidRDefault="00000000">
      <w:pPr>
        <w:pStyle w:val="Heading3"/>
      </w:pPr>
      <w:r>
        <w:rPr>
          <w:b w:val="0"/>
        </w:rPr>
        <w:t>6. Evidencia y Logs</w:t>
      </w:r>
    </w:p>
    <w:p w14:paraId="1867CA36" w14:textId="77777777" w:rsidR="00DC3C22" w:rsidRDefault="00000000">
      <w:r>
        <w:t>docs/06 §8 ("Corregido 03-09-2026 — el lado de lectura solo mostraba la primera hoja") y §11; test_historial.py::TestPapeleraPorModulo (3 pruebas), todas PASS.</w:t>
      </w:r>
    </w:p>
    <w:p w14:paraId="60C542E5" w14:textId="77777777" w:rsidR="00DC3C22" w:rsidRDefault="00000000">
      <w:pPr>
        <w:pStyle w:val="Heading2"/>
      </w:pPr>
      <w:r>
        <w:rPr>
          <w:b w:val="0"/>
        </w:rPr>
        <w:t>Defecto BUG-004 — "Restaurar Fila" invocaba un método inexistente de ExcelWriter (AttributeError)</w:t>
      </w:r>
    </w:p>
    <w:p w14:paraId="0AA43DC3" w14:textId="77777777" w:rsidR="00DC3C22" w:rsidRDefault="00000000">
      <w:pPr>
        <w:pStyle w:val="Heading3"/>
      </w:pPr>
      <w:r>
        <w:rPr>
          <w:b w:val="0"/>
        </w:rPr>
        <w:t>1. Información General del Defecto</w:t>
      </w:r>
    </w:p>
    <w:p w14:paraId="59E20AE6" w14:textId="77777777" w:rsidR="00DC3C22" w:rsidRDefault="00000000">
      <w:r>
        <w:t>ID del Defecto: BUG-004</w:t>
      </w:r>
    </w:p>
    <w:p w14:paraId="4FC90813" w14:textId="77777777" w:rsidR="00DC3C22" w:rsidRDefault="00000000">
      <w:r>
        <w:t>Fecha de Reporte: 03-09-2026 (docs/06 §9 y §11).</w:t>
      </w:r>
    </w:p>
    <w:p w14:paraId="6E4797AB" w14:textId="77777777" w:rsidR="00DC3C22" w:rsidRDefault="00000000">
      <w:r>
        <w:t>Reportado por: No determinado.</w:t>
      </w:r>
    </w:p>
    <w:p w14:paraId="4B9261FF" w14:textId="77777777" w:rsidR="00DC3C22" w:rsidRDefault="00000000">
      <w:r>
        <w:t>Módulo Afectado: Historial (src/ui/historial.py::HistorialModule._handle_restaurar, src/core/excel_writer.py).</w:t>
      </w:r>
    </w:p>
    <w:p w14:paraId="49C65C9C" w14:textId="77777777" w:rsidR="00DC3C22" w:rsidRDefault="00000000">
      <w:pPr>
        <w:pStyle w:val="Heading3"/>
      </w:pPr>
      <w:r>
        <w:rPr>
          <w:b w:val="0"/>
        </w:rPr>
        <w:t>2. Clasificación</w:t>
      </w:r>
    </w:p>
    <w:p w14:paraId="59DBB8DE" w14:textId="77777777" w:rsidR="00DC3C22" w:rsidRDefault="00DC3C22"/>
    <w:tbl>
      <w:tblPr>
        <w:tblStyle w:val="TableNormal0"/>
        <w:tblW w:w="0" w:type="auto"/>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20"/>
        <w:gridCol w:w="3120"/>
        <w:gridCol w:w="3120"/>
      </w:tblGrid>
      <w:tr w:rsidR="00DC3C22" w14:paraId="0E74120E" w14:textId="77777777">
        <w:tc>
          <w:tcPr>
            <w:tcW w:w="3120" w:type="dxa"/>
          </w:tcPr>
          <w:p w14:paraId="5D500193" w14:textId="77777777" w:rsidR="00DC3C22" w:rsidRDefault="00000000">
            <w:r>
              <w:rPr>
                <w:b/>
              </w:rPr>
              <w:t>Severidad</w:t>
            </w:r>
          </w:p>
        </w:tc>
        <w:tc>
          <w:tcPr>
            <w:tcW w:w="3120" w:type="dxa"/>
          </w:tcPr>
          <w:p w14:paraId="615957F1" w14:textId="77777777" w:rsidR="00DC3C22" w:rsidRDefault="00000000">
            <w:r>
              <w:rPr>
                <w:b/>
              </w:rPr>
              <w:t>Prioridad</w:t>
            </w:r>
          </w:p>
        </w:tc>
        <w:tc>
          <w:tcPr>
            <w:tcW w:w="3120" w:type="dxa"/>
          </w:tcPr>
          <w:p w14:paraId="3B8F95D6" w14:textId="77777777" w:rsidR="00DC3C22" w:rsidRDefault="00000000">
            <w:r>
              <w:rPr>
                <w:b/>
              </w:rPr>
              <w:t>Estado Actual</w:t>
            </w:r>
          </w:p>
        </w:tc>
      </w:tr>
      <w:tr w:rsidR="00DC3C22" w14:paraId="571FF147" w14:textId="77777777">
        <w:tc>
          <w:tcPr>
            <w:tcW w:w="3120" w:type="dxa"/>
          </w:tcPr>
          <w:p w14:paraId="15E5585D" w14:textId="77777777" w:rsidR="00DC3C22" w:rsidRDefault="00000000">
            <w:r>
              <w:t>Media</w:t>
            </w:r>
          </w:p>
        </w:tc>
        <w:tc>
          <w:tcPr>
            <w:tcW w:w="3120" w:type="dxa"/>
          </w:tcPr>
          <w:p w14:paraId="1A7BA0E2" w14:textId="77777777" w:rsidR="00DC3C22" w:rsidRDefault="00000000">
            <w:r>
              <w:t>Media</w:t>
            </w:r>
          </w:p>
        </w:tc>
        <w:tc>
          <w:tcPr>
            <w:tcW w:w="3120" w:type="dxa"/>
          </w:tcPr>
          <w:p w14:paraId="13D7C151" w14:textId="77777777" w:rsidR="00DC3C22" w:rsidRDefault="00000000">
            <w:r>
              <w:t>Cerrado (mitigado — restauración real no implementada, pendiente de diseño)</w:t>
            </w:r>
          </w:p>
        </w:tc>
      </w:tr>
    </w:tbl>
    <w:p w14:paraId="7F781B1D" w14:textId="77777777" w:rsidR="00DC3C22" w:rsidRDefault="00DC3C22"/>
    <w:p w14:paraId="3DB51E12" w14:textId="77777777" w:rsidR="00DC3C22" w:rsidRDefault="00000000">
      <w:pPr>
        <w:pStyle w:val="Heading3"/>
      </w:pPr>
      <w:r>
        <w:rPr>
          <w:b w:val="0"/>
        </w:rPr>
        <w:t>3. Descripción del Defecto</w:t>
      </w:r>
    </w:p>
    <w:p w14:paraId="684F802A" w14:textId="77777777" w:rsidR="00DC3C22" w:rsidRDefault="00000000">
      <w:r>
        <w:t>HistorialModule._handle_restaurar invocaba self.writer.restore_row(vin), pero ExcelWriter nunca implementó ese método (confirmado por búsqueda en todo src/). La acción 'Restaurar Fila' quedaba habilitada en el menú contextual de la Papelera; de haberse usado, habría lanzado AttributeError.</w:t>
      </w:r>
    </w:p>
    <w:p w14:paraId="4CF4AD1D" w14:textId="77777777" w:rsidR="00DC3C22" w:rsidRDefault="00000000">
      <w:pPr>
        <w:pStyle w:val="Heading3"/>
      </w:pPr>
      <w:r>
        <w:rPr>
          <w:b w:val="0"/>
        </w:rPr>
        <w:t>4. Pasos para Reproducir</w:t>
      </w:r>
    </w:p>
    <w:p w14:paraId="61A213EA" w14:textId="77777777" w:rsidR="00DC3C22" w:rsidRDefault="00000000">
      <w:r>
        <w:t>Paso 1 (histórico): abrir la pestaña Papelera de Historial.</w:t>
      </w:r>
    </w:p>
    <w:p w14:paraId="21E2E4CE" w14:textId="77777777" w:rsidR="00DC3C22" w:rsidRDefault="00000000">
      <w:r>
        <w:t>Paso 2: hacer clic derecho sobre una fila eliminada.</w:t>
      </w:r>
    </w:p>
    <w:p w14:paraId="187082CA" w14:textId="77777777" w:rsidR="00DC3C22" w:rsidRDefault="00000000">
      <w:r>
        <w:t>Paso 3: seleccionar 'Restaurar Fila' (antes de la corrección).</w:t>
      </w:r>
    </w:p>
    <w:p w14:paraId="2F562B98" w14:textId="77777777" w:rsidR="00DC3C22" w:rsidRDefault="00000000">
      <w:pPr>
        <w:pStyle w:val="Heading3"/>
      </w:pPr>
      <w:r>
        <w:rPr>
          <w:b w:val="0"/>
        </w:rPr>
        <w:t>5. Resultados</w:t>
      </w:r>
    </w:p>
    <w:p w14:paraId="17D32024" w14:textId="77777777" w:rsidR="00DC3C22" w:rsidRDefault="00000000">
      <w:r>
        <w:lastRenderedPageBreak/>
        <w:t>Resultado Esperado: La fila se restaura al archivo maestro correspondiente.</w:t>
      </w:r>
    </w:p>
    <w:p w14:paraId="1984C837" w14:textId="77777777" w:rsidR="00DC3C22" w:rsidRDefault="00000000">
      <w:r>
        <w:t>Resultado Actual: (Antes de la corrección) AttributeError no controlado, ya que self.writer.restore_row no existe.</w:t>
      </w:r>
    </w:p>
    <w:p w14:paraId="1601B63B" w14:textId="77777777" w:rsidR="00DC3C22" w:rsidRDefault="00000000">
      <w:r>
        <w:t>Corrección Aplicada: La acción se deshabilita en AppTableWidget._show_context_menu (menu_type=='eliminados') con tooltip explicativo; _handle_restaurar se reemplazó por un aviso informativo. No se implementó restauración real: sigue pendiente de diseño (riesgo residual documentado).</w:t>
      </w:r>
    </w:p>
    <w:p w14:paraId="5AB8BD83" w14:textId="77777777" w:rsidR="00DC3C22" w:rsidRDefault="00000000">
      <w:pPr>
        <w:pStyle w:val="Heading3"/>
      </w:pPr>
      <w:r>
        <w:rPr>
          <w:b w:val="0"/>
        </w:rPr>
        <w:t>6. Evidencia y Logs</w:t>
      </w:r>
    </w:p>
    <w:p w14:paraId="7C4B40C0" w14:textId="77777777" w:rsidR="00DC3C22" w:rsidRDefault="00000000">
      <w:r>
        <w:t>docs/06 §9 ("Corregido 03-09-2026"); test_historial.py::TestPapeleraPorModulo::test_handle_restaurar_no_crashea_y_avisa_que_no_esta_disponible; test_table_sorting.py::TestAppTableWidgetMenuEliminados::test_restaurar_fila_esta_deshabilitada, ambas PASS.</w:t>
      </w:r>
    </w:p>
    <w:p w14:paraId="6DFFF0BF" w14:textId="77777777" w:rsidR="00DC3C22" w:rsidRDefault="00000000">
      <w:pPr>
        <w:pStyle w:val="Heading2"/>
      </w:pPr>
      <w:r>
        <w:rPr>
          <w:b w:val="0"/>
        </w:rPr>
        <w:t>Defecto BUG-005 — _log_deleted destruía RegistroEliminado.xlsx ante un fallo de lectura</w:t>
      </w:r>
    </w:p>
    <w:p w14:paraId="0EC3B7EA" w14:textId="77777777" w:rsidR="00DC3C22" w:rsidRDefault="00000000">
      <w:pPr>
        <w:pStyle w:val="Heading3"/>
      </w:pPr>
      <w:r>
        <w:rPr>
          <w:b w:val="0"/>
        </w:rPr>
        <w:t>1. Información General del Defecto</w:t>
      </w:r>
    </w:p>
    <w:p w14:paraId="05734E79" w14:textId="77777777" w:rsidR="00DC3C22" w:rsidRDefault="00000000">
      <w:r>
        <w:t>ID del Defecto: BUG-005</w:t>
      </w:r>
    </w:p>
    <w:p w14:paraId="33962FDB" w14:textId="77777777" w:rsidR="00DC3C22" w:rsidRDefault="00000000">
      <w:r>
        <w:t>Fecha de Reporte: No determinado con precisión (repositorio sin historial Git); registrado como hallazgo cerrado en docs/06 §11, entrada "01-09-2026 — Cierre de los hallazgos 🔴/🟡 de la auditoría transversal de escrituras".</w:t>
      </w:r>
    </w:p>
    <w:p w14:paraId="23B6AB5E" w14:textId="77777777" w:rsidR="00DC3C22" w:rsidRDefault="00000000">
      <w:r>
        <w:t>Reportado por: No determinado.</w:t>
      </w:r>
    </w:p>
    <w:p w14:paraId="31D90194" w14:textId="77777777" w:rsidR="00DC3C22" w:rsidRDefault="00000000">
      <w:r>
        <w:t>Módulo Afectado: Core — ExcelWriter._log_deleted (src/core/excel_writer.py).</w:t>
      </w:r>
    </w:p>
    <w:p w14:paraId="6D1E48BB" w14:textId="77777777" w:rsidR="00DC3C22" w:rsidRDefault="00000000">
      <w:pPr>
        <w:pStyle w:val="Heading3"/>
      </w:pPr>
      <w:r>
        <w:rPr>
          <w:b w:val="0"/>
        </w:rPr>
        <w:t>2. Clasificación</w:t>
      </w:r>
    </w:p>
    <w:p w14:paraId="3DD91017" w14:textId="77777777" w:rsidR="00DC3C22" w:rsidRDefault="00DC3C22"/>
    <w:tbl>
      <w:tblPr>
        <w:tblStyle w:val="TableNormal0"/>
        <w:tblW w:w="0" w:type="auto"/>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20"/>
        <w:gridCol w:w="3120"/>
        <w:gridCol w:w="3120"/>
      </w:tblGrid>
      <w:tr w:rsidR="00DC3C22" w14:paraId="42BA53B6" w14:textId="77777777">
        <w:tc>
          <w:tcPr>
            <w:tcW w:w="3120" w:type="dxa"/>
          </w:tcPr>
          <w:p w14:paraId="4B4B1A65" w14:textId="77777777" w:rsidR="00DC3C22" w:rsidRDefault="00000000">
            <w:r>
              <w:rPr>
                <w:b/>
              </w:rPr>
              <w:t>Severidad</w:t>
            </w:r>
          </w:p>
        </w:tc>
        <w:tc>
          <w:tcPr>
            <w:tcW w:w="3120" w:type="dxa"/>
          </w:tcPr>
          <w:p w14:paraId="1B407EF1" w14:textId="77777777" w:rsidR="00DC3C22" w:rsidRDefault="00000000">
            <w:r>
              <w:rPr>
                <w:b/>
              </w:rPr>
              <w:t>Prioridad</w:t>
            </w:r>
          </w:p>
        </w:tc>
        <w:tc>
          <w:tcPr>
            <w:tcW w:w="3120" w:type="dxa"/>
          </w:tcPr>
          <w:p w14:paraId="1452ACC2" w14:textId="77777777" w:rsidR="00DC3C22" w:rsidRDefault="00000000">
            <w:r>
              <w:rPr>
                <w:b/>
              </w:rPr>
              <w:t>Estado Actual</w:t>
            </w:r>
          </w:p>
        </w:tc>
      </w:tr>
      <w:tr w:rsidR="00DC3C22" w14:paraId="4654C0D1" w14:textId="77777777">
        <w:tc>
          <w:tcPr>
            <w:tcW w:w="3120" w:type="dxa"/>
          </w:tcPr>
          <w:p w14:paraId="012A40AB" w14:textId="77777777" w:rsidR="00DC3C22" w:rsidRDefault="00000000">
            <w:r>
              <w:t>Crítica</w:t>
            </w:r>
          </w:p>
        </w:tc>
        <w:tc>
          <w:tcPr>
            <w:tcW w:w="3120" w:type="dxa"/>
          </w:tcPr>
          <w:p w14:paraId="4CFF818A" w14:textId="77777777" w:rsidR="00DC3C22" w:rsidRDefault="00000000">
            <w:r>
              <w:t>Alta</w:t>
            </w:r>
          </w:p>
        </w:tc>
        <w:tc>
          <w:tcPr>
            <w:tcW w:w="3120" w:type="dxa"/>
          </w:tcPr>
          <w:p w14:paraId="0119656D" w14:textId="77777777" w:rsidR="00DC3C22" w:rsidRDefault="00000000">
            <w:r>
              <w:t>Cerrado</w:t>
            </w:r>
          </w:p>
        </w:tc>
      </w:tr>
    </w:tbl>
    <w:p w14:paraId="3C75F0F0" w14:textId="77777777" w:rsidR="00DC3C22" w:rsidRDefault="00DC3C22"/>
    <w:p w14:paraId="13A8F26B" w14:textId="77777777" w:rsidR="00DC3C22" w:rsidRDefault="00000000">
      <w:pPr>
        <w:pStyle w:val="Heading3"/>
      </w:pPr>
      <w:r>
        <w:rPr>
          <w:b w:val="0"/>
        </w:rPr>
        <w:t>3. Descripción del Defecto</w:t>
      </w:r>
    </w:p>
    <w:p w14:paraId="5368B46F" w14:textId="77777777" w:rsidR="00DC3C22" w:rsidRDefault="00000000">
      <w:r>
        <w:t>Si _log_deleted no lograba leer RegistroEliminado.xlsx (archivo corrupto, bloqueado, etc.), el código ejecutaba os.remove(self.deleted_filepath) sobre el archivo existente para luego recrearlo desde cero, destruyendo cualquier registro histórico de eliminaciones previamente guardado.</w:t>
      </w:r>
    </w:p>
    <w:p w14:paraId="72DEDDB0" w14:textId="77777777" w:rsidR="00DC3C22" w:rsidRDefault="00000000">
      <w:pPr>
        <w:pStyle w:val="Heading3"/>
      </w:pPr>
      <w:r>
        <w:rPr>
          <w:b w:val="0"/>
        </w:rPr>
        <w:t>4. Pasos para Reproducir</w:t>
      </w:r>
    </w:p>
    <w:p w14:paraId="6AEBA132" w14:textId="77777777" w:rsidR="00DC3C22" w:rsidRDefault="00000000">
      <w:r>
        <w:t>Paso 1 (histórico): provocar que RegistroEliminado.xlsx quede en un estado no legible por openpyxl (corrupción o bloqueo simulado).</w:t>
      </w:r>
    </w:p>
    <w:p w14:paraId="6C93E988" w14:textId="77777777" w:rsidR="00DC3C22" w:rsidRDefault="00000000">
      <w:r>
        <w:t>Paso 2: eliminar cualquier registro desde la UI.</w:t>
      </w:r>
    </w:p>
    <w:p w14:paraId="0172F5AE" w14:textId="77777777" w:rsidR="00DC3C22" w:rsidRDefault="00000000">
      <w:r>
        <w:lastRenderedPageBreak/>
        <w:t>Paso 3: verificar el contenido de RegistroEliminado.xlsx tras la operación.</w:t>
      </w:r>
    </w:p>
    <w:p w14:paraId="3247BDA6" w14:textId="77777777" w:rsidR="00DC3C22" w:rsidRDefault="00000000">
      <w:pPr>
        <w:pStyle w:val="Heading3"/>
      </w:pPr>
      <w:r>
        <w:rPr>
          <w:b w:val="0"/>
        </w:rPr>
        <w:t>5. Resultados</w:t>
      </w:r>
    </w:p>
    <w:p w14:paraId="05434DF2" w14:textId="77777777" w:rsidR="00DC3C22" w:rsidRDefault="00000000">
      <w:r>
        <w:t>Resultado Esperado: El archivo existente no debe modificarse si no puede leerse.</w:t>
      </w:r>
    </w:p>
    <w:p w14:paraId="0211E438" w14:textId="77777777" w:rsidR="00DC3C22" w:rsidRDefault="00000000">
      <w:r>
        <w:t>Resultado Actual: (Antes de la corrección) el archivo se eliminaba y se recreaba vacío, perdiendo el historial completo de eliminaciones previas.</w:t>
      </w:r>
    </w:p>
    <w:p w14:paraId="036CE305" w14:textId="77777777" w:rsidR="00DC3C22" w:rsidRDefault="00000000">
      <w:r>
        <w:t>Corrección Aplicada: Esa rama fue retirada; si la lectura falla, _log_deleted registra el error con logger.error y aborta sin modificar el archivo existente; además ahora ejecuta _crear_backup sobre RegistroEliminado.xlsx antes de workbook.save().</w:t>
      </w:r>
    </w:p>
    <w:p w14:paraId="034DE82A" w14:textId="77777777" w:rsidR="00DC3C22" w:rsidRDefault="00000000">
      <w:pPr>
        <w:pStyle w:val="Heading3"/>
      </w:pPr>
      <w:r>
        <w:rPr>
          <w:b w:val="0"/>
        </w:rPr>
        <w:t>6. Evidencia y Logs</w:t>
      </w:r>
    </w:p>
    <w:p w14:paraId="5ED03B99" w14:textId="77777777" w:rsidR="00DC3C22" w:rsidRDefault="00000000">
      <w:r>
        <w:t>docs/06 §8 y §11; test_backups.py::TestLogDeletedNoDestruyeRegistroExistente (test_fallo_de_lectura_no_deja_archivo_corrupto, test_fallo_de_lectura_no_elimina_el_archivo_existente), ambas PASS.</w:t>
      </w:r>
    </w:p>
    <w:p w14:paraId="758B3330" w14:textId="77777777" w:rsidR="00DC3C22" w:rsidRDefault="00000000">
      <w:pPr>
        <w:pStyle w:val="Heading2"/>
      </w:pPr>
      <w:r>
        <w:rPr>
          <w:b w:val="0"/>
        </w:rPr>
        <w:t>Defecto BUG-006 — Inconsistencia de claves de configuración: POWERBI_URL (generada) vs. POWERBI_EMBED_URL (consumida)</w:t>
      </w:r>
    </w:p>
    <w:p w14:paraId="7837BF75" w14:textId="77777777" w:rsidR="00DC3C22" w:rsidRDefault="00000000">
      <w:pPr>
        <w:pStyle w:val="Heading3"/>
      </w:pPr>
      <w:r>
        <w:rPr>
          <w:b w:val="0"/>
        </w:rPr>
        <w:t>1. Información General del Defecto</w:t>
      </w:r>
    </w:p>
    <w:p w14:paraId="0DB8D1A2" w14:textId="77777777" w:rsidR="00DC3C22" w:rsidRDefault="00000000">
      <w:r>
        <w:t>ID del Defecto: BUG-006</w:t>
      </w:r>
    </w:p>
    <w:p w14:paraId="064EFD83" w14:textId="77777777" w:rsidR="00DC3C22" w:rsidRDefault="00000000">
      <w:r>
        <w:t>Fecha de Reporte: No determinado (documentado como inconsistencia conocida en docs/09 §3 y §8, no corregida en el código actual).</w:t>
      </w:r>
    </w:p>
    <w:p w14:paraId="1F602CE9" w14:textId="77777777" w:rsidR="00DC3C22" w:rsidRDefault="00000000">
      <w:r>
        <w:t>Reportado por: No determinado.</w:t>
      </w:r>
    </w:p>
    <w:p w14:paraId="47A7A177" w14:textId="77777777" w:rsidR="00DC3C22" w:rsidRDefault="00000000">
      <w:r>
        <w:t>Módulo Afectado: Configuración (config/settings.py::DEFAULT_CONFIG) y Dashboard (src/ui/dashboard.py, POWERBI_EMBED_URL).</w:t>
      </w:r>
    </w:p>
    <w:p w14:paraId="04EA1C43" w14:textId="77777777" w:rsidR="00DC3C22" w:rsidRDefault="00000000">
      <w:pPr>
        <w:pStyle w:val="Heading3"/>
      </w:pPr>
      <w:r>
        <w:rPr>
          <w:b w:val="0"/>
        </w:rPr>
        <w:t>2. Clasificación</w:t>
      </w:r>
    </w:p>
    <w:p w14:paraId="244AFB80" w14:textId="77777777" w:rsidR="00DC3C22" w:rsidRDefault="00DC3C22"/>
    <w:tbl>
      <w:tblPr>
        <w:tblStyle w:val="TableNormal0"/>
        <w:tblW w:w="0" w:type="auto"/>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20"/>
        <w:gridCol w:w="3120"/>
        <w:gridCol w:w="3120"/>
      </w:tblGrid>
      <w:tr w:rsidR="00DC3C22" w14:paraId="3C79B448" w14:textId="77777777">
        <w:tc>
          <w:tcPr>
            <w:tcW w:w="3120" w:type="dxa"/>
          </w:tcPr>
          <w:p w14:paraId="6B9F2A13" w14:textId="77777777" w:rsidR="00DC3C22" w:rsidRDefault="00000000">
            <w:r>
              <w:rPr>
                <w:b/>
              </w:rPr>
              <w:t>Severidad</w:t>
            </w:r>
          </w:p>
        </w:tc>
        <w:tc>
          <w:tcPr>
            <w:tcW w:w="3120" w:type="dxa"/>
          </w:tcPr>
          <w:p w14:paraId="541E0D2B" w14:textId="77777777" w:rsidR="00DC3C22" w:rsidRDefault="00000000">
            <w:r>
              <w:rPr>
                <w:b/>
              </w:rPr>
              <w:t>Prioridad</w:t>
            </w:r>
          </w:p>
        </w:tc>
        <w:tc>
          <w:tcPr>
            <w:tcW w:w="3120" w:type="dxa"/>
          </w:tcPr>
          <w:p w14:paraId="1FEC049D" w14:textId="77777777" w:rsidR="00DC3C22" w:rsidRDefault="00000000">
            <w:r>
              <w:rPr>
                <w:b/>
              </w:rPr>
              <w:t>Estado Actual</w:t>
            </w:r>
          </w:p>
        </w:tc>
      </w:tr>
      <w:tr w:rsidR="00DC3C22" w14:paraId="4D23440F" w14:textId="77777777">
        <w:tc>
          <w:tcPr>
            <w:tcW w:w="3120" w:type="dxa"/>
          </w:tcPr>
          <w:p w14:paraId="2405FF4E" w14:textId="77777777" w:rsidR="00DC3C22" w:rsidRDefault="00000000">
            <w:r>
              <w:t>Baja</w:t>
            </w:r>
          </w:p>
        </w:tc>
        <w:tc>
          <w:tcPr>
            <w:tcW w:w="3120" w:type="dxa"/>
          </w:tcPr>
          <w:p w14:paraId="15202250" w14:textId="77777777" w:rsidR="00DC3C22" w:rsidRDefault="00000000">
            <w:r>
              <w:t>Baja</w:t>
            </w:r>
          </w:p>
        </w:tc>
        <w:tc>
          <w:tcPr>
            <w:tcW w:w="3120" w:type="dxa"/>
          </w:tcPr>
          <w:p w14:paraId="0CD11BC6" w14:textId="77777777" w:rsidR="00DC3C22" w:rsidRDefault="00000000">
            <w:r>
              <w:t>Abierto (Pendiente — no corregido)</w:t>
            </w:r>
          </w:p>
        </w:tc>
      </w:tr>
    </w:tbl>
    <w:p w14:paraId="5CF6D814" w14:textId="77777777" w:rsidR="00DC3C22" w:rsidRDefault="00DC3C22"/>
    <w:p w14:paraId="04CC4EF0" w14:textId="77777777" w:rsidR="00DC3C22" w:rsidRDefault="00000000">
      <w:pPr>
        <w:pStyle w:val="Heading3"/>
      </w:pPr>
      <w:r>
        <w:rPr>
          <w:b w:val="0"/>
        </w:rPr>
        <w:t>3. Descripción del Defecto</w:t>
      </w:r>
    </w:p>
    <w:p w14:paraId="2CFCEE3B" w14:textId="77777777" w:rsidR="00DC3C22" w:rsidRDefault="00000000">
      <w:r>
        <w:t>config/settings.py define DEFAULT_CONFIG['POWERBI_URL'], pero la lectura real usada por el Dashboard BI embebido es POWERBI_EMBED_URL. Si app_config.json se borra y se regenera desde cero, la clave recreada (POWERBI_URL) no es la que el Dashboard necesita, dejando el Dashboard BI sin enlace configurado.</w:t>
      </w:r>
    </w:p>
    <w:p w14:paraId="7E4C2B3E" w14:textId="77777777" w:rsidR="00DC3C22" w:rsidRDefault="00000000">
      <w:pPr>
        <w:pStyle w:val="Heading3"/>
      </w:pPr>
      <w:r>
        <w:rPr>
          <w:b w:val="0"/>
        </w:rPr>
        <w:t>4. Pasos para Reproducir</w:t>
      </w:r>
    </w:p>
    <w:p w14:paraId="4B23D33F" w14:textId="77777777" w:rsidR="00DC3C22" w:rsidRDefault="00000000">
      <w:r>
        <w:lastRenderedPageBreak/>
        <w:t>Paso 1: eliminar app_config.json de la raíz.</w:t>
      </w:r>
    </w:p>
    <w:p w14:paraId="386BFD1E" w14:textId="77777777" w:rsidR="00DC3C22" w:rsidRDefault="00000000">
      <w:r>
        <w:t>Paso 2: ejecutar la app (config/settings.py lo regenera con DEFAULT_CONFIG).</w:t>
      </w:r>
    </w:p>
    <w:p w14:paraId="21DA2A96" w14:textId="77777777" w:rsidR="00DC3C22" w:rsidRDefault="00000000">
      <w:r>
        <w:t>Paso 3: comparar la clave generada con la que consume DashboardModule.</w:t>
      </w:r>
    </w:p>
    <w:p w14:paraId="49A0894B" w14:textId="77777777" w:rsidR="00DC3C22" w:rsidRDefault="00000000">
      <w:pPr>
        <w:pStyle w:val="Heading3"/>
      </w:pPr>
      <w:r>
        <w:rPr>
          <w:b w:val="0"/>
        </w:rPr>
        <w:t>5. Resultados</w:t>
      </w:r>
    </w:p>
    <w:p w14:paraId="2EBFE30E" w14:textId="77777777" w:rsidR="00DC3C22" w:rsidRDefault="00000000">
      <w:r>
        <w:t>Resultado Esperado: La clave regenerada automáticamente debe coincidir con la que consume el Dashboard BI.</w:t>
      </w:r>
    </w:p>
    <w:p w14:paraId="12765DA4" w14:textId="77777777" w:rsidR="00DC3C22" w:rsidRDefault="00000000">
      <w:r>
        <w:t>Resultado Actual: Se regenera POWERBI_URL en vez de POWERBI_EMBED_URL; el Dashboard muestra una pantalla informativa pidiendo configurar el enlace, en vez de fallar, pero el valor correcto no queda precargado.</w:t>
      </w:r>
    </w:p>
    <w:p w14:paraId="61F30FFA" w14:textId="77777777" w:rsidR="00DC3C22" w:rsidRDefault="00000000">
      <w:pPr>
        <w:pStyle w:val="Heading3"/>
      </w:pPr>
      <w:r>
        <w:rPr>
          <w:b w:val="0"/>
        </w:rPr>
        <w:t>6. Evidencia y Logs</w:t>
      </w:r>
    </w:p>
    <w:p w14:paraId="44B8DAE3" w14:textId="77777777" w:rsidR="00DC3C22" w:rsidRDefault="00000000">
      <w:r>
        <w:t>docs/09 §3 ("Inconsistencia conocida (no corregida en el código actual)") y §8 ("Problemas frecuentes"). Sin test automatizado dedicado a esta clave — no incluido en el alcance de esta iteración (ver Plan de Pruebas §2).</w:t>
      </w:r>
    </w:p>
    <w:p w14:paraId="02B213FB" w14:textId="77777777" w:rsidR="00DC3C22" w:rsidRDefault="00000000">
      <w:pPr>
        <w:pStyle w:val="Heading2"/>
      </w:pPr>
      <w:r>
        <w:rPr>
          <w:b w:val="0"/>
        </w:rPr>
        <w:t>Defecto BUG-007 — Escritura síncrona en el hilo principal (UI puede congelarse brevemente) en dos flujos puntuales</w:t>
      </w:r>
    </w:p>
    <w:p w14:paraId="04B52BAD" w14:textId="77777777" w:rsidR="00DC3C22" w:rsidRDefault="00000000">
      <w:pPr>
        <w:pStyle w:val="Heading3"/>
      </w:pPr>
      <w:r>
        <w:rPr>
          <w:b w:val="0"/>
        </w:rPr>
        <w:t>1. Información General del Defecto</w:t>
      </w:r>
    </w:p>
    <w:p w14:paraId="355934C3" w14:textId="77777777" w:rsidR="00DC3C22" w:rsidRDefault="00000000">
      <w:r>
        <w:t>ID del Defecto: BUG-007</w:t>
      </w:r>
    </w:p>
    <w:p w14:paraId="3A49EE0E" w14:textId="77777777" w:rsidR="00DC3C22" w:rsidRDefault="00000000">
      <w:r>
        <w:t>Fecha de Reporte: 03-09-2026 (detectado y documentado, no corregido por no haber sido solicitado; docs/06 §11).</w:t>
      </w:r>
    </w:p>
    <w:p w14:paraId="413E55C8" w14:textId="77777777" w:rsidR="00DC3C22" w:rsidRDefault="00000000">
      <w:r>
        <w:t>Reportado por: No determinado.</w:t>
      </w:r>
    </w:p>
    <w:p w14:paraId="0F6DAEC7" w14:textId="77777777" w:rsidR="00DC3C22" w:rsidRDefault="00000000">
      <w:r>
        <w:t>Módulo Afectado: Correos (src/ui/mail_dialog.py::MailDialog._abrir_agregar_correo) y Provisiones (src/ui/provisiones.py::CostosDialog.save_and_close).</w:t>
      </w:r>
    </w:p>
    <w:p w14:paraId="7DD6C8F4" w14:textId="77777777" w:rsidR="00DC3C22" w:rsidRDefault="00000000">
      <w:pPr>
        <w:pStyle w:val="Heading3"/>
      </w:pPr>
      <w:r>
        <w:rPr>
          <w:b w:val="0"/>
        </w:rPr>
        <w:t>2. Clasificación</w:t>
      </w:r>
    </w:p>
    <w:p w14:paraId="33E82F7A" w14:textId="77777777" w:rsidR="00DC3C22" w:rsidRDefault="00DC3C22"/>
    <w:tbl>
      <w:tblPr>
        <w:tblStyle w:val="TableNormal0"/>
        <w:tblW w:w="0" w:type="auto"/>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20"/>
        <w:gridCol w:w="3120"/>
        <w:gridCol w:w="3120"/>
      </w:tblGrid>
      <w:tr w:rsidR="00DC3C22" w14:paraId="00DED611" w14:textId="77777777">
        <w:tc>
          <w:tcPr>
            <w:tcW w:w="3120" w:type="dxa"/>
          </w:tcPr>
          <w:p w14:paraId="6D723874" w14:textId="77777777" w:rsidR="00DC3C22" w:rsidRDefault="00000000">
            <w:r>
              <w:rPr>
                <w:b/>
              </w:rPr>
              <w:t>Severidad</w:t>
            </w:r>
          </w:p>
        </w:tc>
        <w:tc>
          <w:tcPr>
            <w:tcW w:w="3120" w:type="dxa"/>
          </w:tcPr>
          <w:p w14:paraId="51ECB1E0" w14:textId="77777777" w:rsidR="00DC3C22" w:rsidRDefault="00000000">
            <w:r>
              <w:rPr>
                <w:b/>
              </w:rPr>
              <w:t>Prioridad</w:t>
            </w:r>
          </w:p>
        </w:tc>
        <w:tc>
          <w:tcPr>
            <w:tcW w:w="3120" w:type="dxa"/>
          </w:tcPr>
          <w:p w14:paraId="0070C269" w14:textId="77777777" w:rsidR="00DC3C22" w:rsidRDefault="00000000">
            <w:r>
              <w:rPr>
                <w:b/>
              </w:rPr>
              <w:t>Estado Actual</w:t>
            </w:r>
          </w:p>
        </w:tc>
      </w:tr>
      <w:tr w:rsidR="00DC3C22" w14:paraId="4B7EC4ED" w14:textId="77777777">
        <w:tc>
          <w:tcPr>
            <w:tcW w:w="3120" w:type="dxa"/>
          </w:tcPr>
          <w:p w14:paraId="7FC70C2F" w14:textId="77777777" w:rsidR="00DC3C22" w:rsidRDefault="00000000">
            <w:r>
              <w:t>Baja</w:t>
            </w:r>
          </w:p>
        </w:tc>
        <w:tc>
          <w:tcPr>
            <w:tcW w:w="3120" w:type="dxa"/>
          </w:tcPr>
          <w:p w14:paraId="122B73C1" w14:textId="77777777" w:rsidR="00DC3C22" w:rsidRDefault="00000000">
            <w:r>
              <w:t>Baja</w:t>
            </w:r>
          </w:p>
        </w:tc>
        <w:tc>
          <w:tcPr>
            <w:tcW w:w="3120" w:type="dxa"/>
          </w:tcPr>
          <w:p w14:paraId="2804640B" w14:textId="77777777" w:rsidR="00DC3C22" w:rsidRDefault="00000000">
            <w:r>
              <w:t>Abierto (riesgo aceptado por diseño; no corregido por no haber sido solicitado)</w:t>
            </w:r>
          </w:p>
        </w:tc>
      </w:tr>
    </w:tbl>
    <w:p w14:paraId="59558426" w14:textId="77777777" w:rsidR="00DC3C22" w:rsidRDefault="00DC3C22"/>
    <w:p w14:paraId="40BB8DA8" w14:textId="77777777" w:rsidR="00DC3C22" w:rsidRDefault="00000000">
      <w:pPr>
        <w:pStyle w:val="Heading3"/>
      </w:pPr>
      <w:r>
        <w:rPr>
          <w:b w:val="0"/>
        </w:rPr>
        <w:t>3. Descripción del Defecto</w:t>
      </w:r>
    </w:p>
    <w:p w14:paraId="7636366D" w14:textId="77777777" w:rsidR="00DC3C22" w:rsidRDefault="00000000">
      <w:r>
        <w:t>A diferencia del resto de escrituras de la UI (que usan wrappers QThread), el alta de contacto en línea desde MailDialog y el guardado de CostosDialog corren en el hilo principal — mismo patrón síncrono que ya tenía SyncCorreosDialog.save_data(). No es una regresión de integridad (el backup previo sigue siendo obligatorio y bloqueante ante fallo), pero implica que la interfaz puede congelarse brevemente durante la escritura.</w:t>
      </w:r>
    </w:p>
    <w:p w14:paraId="18D2EFFB" w14:textId="77777777" w:rsidR="00DC3C22" w:rsidRDefault="00000000">
      <w:pPr>
        <w:pStyle w:val="Heading3"/>
      </w:pPr>
      <w:r>
        <w:rPr>
          <w:b w:val="0"/>
        </w:rPr>
        <w:lastRenderedPageBreak/>
        <w:t>4. Pasos para Reproducir</w:t>
      </w:r>
    </w:p>
    <w:p w14:paraId="6F4D37BD" w14:textId="77777777" w:rsidR="00DC3C22" w:rsidRDefault="00000000">
      <w:r>
        <w:t>Paso 1: abrir MailDialog y usar 'Agregar correo relacionado a esta empresa' sobre un Excel con latencia de red (carpeta sincronizada SharePoint/OneDrive).</w:t>
      </w:r>
    </w:p>
    <w:p w14:paraId="00603969" w14:textId="77777777" w:rsidR="00DC3C22" w:rsidRDefault="00000000">
      <w:r>
        <w:t>Paso 2: observar la respuesta de la interfaz mientras dura la escritura.</w:t>
      </w:r>
    </w:p>
    <w:p w14:paraId="06872C6B" w14:textId="77777777" w:rsidR="00DC3C22" w:rsidRDefault="00000000">
      <w:pPr>
        <w:pStyle w:val="Heading3"/>
      </w:pPr>
      <w:r>
        <w:rPr>
          <w:b w:val="0"/>
        </w:rPr>
        <w:t>5. Resultados</w:t>
      </w:r>
    </w:p>
    <w:p w14:paraId="0ABFABFD" w14:textId="77777777" w:rsidR="00DC3C22" w:rsidRDefault="00000000">
      <w:r>
        <w:t>Resultado Esperado: (Deseable, no exigido) la UI permanece responsiva durante cualquier escritura a disco.</w:t>
      </w:r>
    </w:p>
    <w:p w14:paraId="7635C3B6" w14:textId="77777777" w:rsidR="00DC3C22" w:rsidRDefault="00000000">
      <w:r>
        <w:t>Resultado Actual: La UI se congela brevemente mientras dura la escritura síncrona, con duración proporcional al tamaño/latencia del archivo.</w:t>
      </w:r>
    </w:p>
    <w:p w14:paraId="07A21CFC" w14:textId="77777777" w:rsidR="00DC3C22" w:rsidRDefault="00000000">
      <w:pPr>
        <w:pStyle w:val="Heading3"/>
      </w:pPr>
      <w:r>
        <w:rPr>
          <w:b w:val="0"/>
        </w:rPr>
        <w:t>6. Evidencia y Logs</w:t>
      </w:r>
    </w:p>
    <w:p w14:paraId="713EB527" w14:textId="77777777" w:rsidR="00DC3C22" w:rsidRDefault="00000000">
      <w:r>
        <w:t>docs/06 §11, entradas "03-09-2026 — Alta de contacto en línea..." y "03-09-2026 — Separación de responsabilidades del módulo de Provisiones...". Sin test automatizado de responsividad de UI (fuera del alcance de la suite actual; ver Plan de Pruebas §2).</w:t>
      </w:r>
    </w:p>
    <w:p w14:paraId="0DB88F8F" w14:textId="77777777" w:rsidR="00DC3C22" w:rsidRDefault="00000000">
      <w:pPr>
        <w:pStyle w:val="Heading2"/>
      </w:pPr>
      <w:r>
        <w:rPr>
          <w:b w:val="0"/>
        </w:rPr>
        <w:t>Defecto BUG-008 — datetime.now() (en vez de datetime.datetime.now()) silenciaba el detalle de errores críticos de arranque</w:t>
      </w:r>
    </w:p>
    <w:p w14:paraId="7C68141F" w14:textId="77777777" w:rsidR="00DC3C22" w:rsidRDefault="00000000">
      <w:pPr>
        <w:pStyle w:val="Heading3"/>
      </w:pPr>
      <w:r>
        <w:rPr>
          <w:b w:val="0"/>
        </w:rPr>
        <w:t>1. Información General del Defecto</w:t>
      </w:r>
    </w:p>
    <w:p w14:paraId="3FD8EBCA" w14:textId="77777777" w:rsidR="00DC3C22" w:rsidRDefault="00000000">
      <w:r>
        <w:t>ID del Defecto: BUG-008</w:t>
      </w:r>
    </w:p>
    <w:p w14:paraId="7FDA680A" w14:textId="77777777" w:rsidR="00DC3C22" w:rsidRDefault="00000000">
      <w:r>
        <w:t>Fecha de Reporte: 03-09-2026 (docs/06 §11).</w:t>
      </w:r>
    </w:p>
    <w:p w14:paraId="78D648A8" w14:textId="77777777" w:rsidR="00DC3C22" w:rsidRDefault="00000000">
      <w:r>
        <w:t>Reportado por: No determinado.</w:t>
      </w:r>
    </w:p>
    <w:p w14:paraId="4FAE4D24" w14:textId="77777777" w:rsidR="00DC3C22" w:rsidRDefault="00000000">
      <w:r>
        <w:t>Módulo Afectado: Arranque (main.py).</w:t>
      </w:r>
    </w:p>
    <w:p w14:paraId="6CD23E82" w14:textId="77777777" w:rsidR="00DC3C22" w:rsidRDefault="00000000">
      <w:pPr>
        <w:pStyle w:val="Heading3"/>
      </w:pPr>
      <w:r>
        <w:rPr>
          <w:b w:val="0"/>
        </w:rPr>
        <w:t>2. Clasificación</w:t>
      </w:r>
    </w:p>
    <w:p w14:paraId="58B4F8A9" w14:textId="77777777" w:rsidR="00DC3C22" w:rsidRDefault="00DC3C22"/>
    <w:tbl>
      <w:tblPr>
        <w:tblStyle w:val="TableNormal0"/>
        <w:tblW w:w="0" w:type="auto"/>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20"/>
        <w:gridCol w:w="3120"/>
        <w:gridCol w:w="3120"/>
      </w:tblGrid>
      <w:tr w:rsidR="00DC3C22" w14:paraId="1383EDD0" w14:textId="77777777">
        <w:tc>
          <w:tcPr>
            <w:tcW w:w="3120" w:type="dxa"/>
          </w:tcPr>
          <w:p w14:paraId="31B459EA" w14:textId="77777777" w:rsidR="00DC3C22" w:rsidRDefault="00000000">
            <w:r>
              <w:rPr>
                <w:b/>
              </w:rPr>
              <w:t>Severidad</w:t>
            </w:r>
          </w:p>
        </w:tc>
        <w:tc>
          <w:tcPr>
            <w:tcW w:w="3120" w:type="dxa"/>
          </w:tcPr>
          <w:p w14:paraId="6EEA3CC6" w14:textId="77777777" w:rsidR="00DC3C22" w:rsidRDefault="00000000">
            <w:r>
              <w:rPr>
                <w:b/>
              </w:rPr>
              <w:t>Prioridad</w:t>
            </w:r>
          </w:p>
        </w:tc>
        <w:tc>
          <w:tcPr>
            <w:tcW w:w="3120" w:type="dxa"/>
          </w:tcPr>
          <w:p w14:paraId="2B2A5ECF" w14:textId="77777777" w:rsidR="00DC3C22" w:rsidRDefault="00000000">
            <w:r>
              <w:rPr>
                <w:b/>
              </w:rPr>
              <w:t>Estado Actual</w:t>
            </w:r>
          </w:p>
        </w:tc>
      </w:tr>
      <w:tr w:rsidR="00DC3C22" w14:paraId="3C9EA579" w14:textId="77777777">
        <w:tc>
          <w:tcPr>
            <w:tcW w:w="3120" w:type="dxa"/>
          </w:tcPr>
          <w:p w14:paraId="47470A65" w14:textId="77777777" w:rsidR="00DC3C22" w:rsidRDefault="00000000">
            <w:r>
              <w:t>Media</w:t>
            </w:r>
          </w:p>
        </w:tc>
        <w:tc>
          <w:tcPr>
            <w:tcW w:w="3120" w:type="dxa"/>
          </w:tcPr>
          <w:p w14:paraId="0B66A9A0" w14:textId="77777777" w:rsidR="00DC3C22" w:rsidRDefault="00000000">
            <w:r>
              <w:t>Media</w:t>
            </w:r>
          </w:p>
        </w:tc>
        <w:tc>
          <w:tcPr>
            <w:tcW w:w="3120" w:type="dxa"/>
          </w:tcPr>
          <w:p w14:paraId="7C8605EF" w14:textId="77777777" w:rsidR="00DC3C22" w:rsidRDefault="00000000">
            <w:r>
              <w:t>Cerrado</w:t>
            </w:r>
          </w:p>
        </w:tc>
      </w:tr>
    </w:tbl>
    <w:p w14:paraId="2D3EF258" w14:textId="77777777" w:rsidR="00DC3C22" w:rsidRDefault="00DC3C22"/>
    <w:p w14:paraId="62E3D636" w14:textId="77777777" w:rsidR="00DC3C22" w:rsidRDefault="00000000">
      <w:pPr>
        <w:pStyle w:val="Heading3"/>
      </w:pPr>
      <w:r>
        <w:rPr>
          <w:b w:val="0"/>
        </w:rPr>
        <w:t>3. Descripción del Defecto</w:t>
      </w:r>
    </w:p>
    <w:p w14:paraId="599DB0F4" w14:textId="77777777" w:rsidR="00DC3C22" w:rsidRDefault="00000000">
      <w:r>
        <w:t>En el manejo de errores críticos de arranque de main.py, una llamada a datetime.now() debía ser datetime.datetime.now(). El error ocurría dentro de un bloque except Exception: pass, por lo que fallaba en silencio, impidiendo que el detalle del error crítico real quedara escrito en el log de arranque — dificultando el diagnóstico de fallos de arranque en producción.</w:t>
      </w:r>
    </w:p>
    <w:p w14:paraId="119A6A98" w14:textId="77777777" w:rsidR="00DC3C22" w:rsidRDefault="00000000">
      <w:pPr>
        <w:pStyle w:val="Heading3"/>
      </w:pPr>
      <w:r>
        <w:rPr>
          <w:b w:val="0"/>
        </w:rPr>
        <w:t>4. Pasos para Reproducir</w:t>
      </w:r>
    </w:p>
    <w:p w14:paraId="6BF7F68C" w14:textId="77777777" w:rsidR="00DC3C22" w:rsidRDefault="00000000">
      <w:r>
        <w:lastRenderedPageBreak/>
        <w:t>Paso 1 (histórico): provocar un error crítico de arranque (ej. EXCEL_PATH inválido) que dispare el bloque de manejo de errores.</w:t>
      </w:r>
    </w:p>
    <w:p w14:paraId="22BA54F1" w14:textId="77777777" w:rsidR="00DC3C22" w:rsidRDefault="00000000">
      <w:r>
        <w:t>Paso 2: revisar el log de arranque esperando el detalle del error.</w:t>
      </w:r>
    </w:p>
    <w:p w14:paraId="61597398" w14:textId="77777777" w:rsidR="00DC3C22" w:rsidRDefault="00000000">
      <w:pPr>
        <w:pStyle w:val="Heading3"/>
      </w:pPr>
      <w:r>
        <w:rPr>
          <w:b w:val="0"/>
        </w:rPr>
        <w:t>5. Resultados</w:t>
      </w:r>
    </w:p>
    <w:p w14:paraId="3FB48A73" w14:textId="77777777" w:rsidR="00DC3C22" w:rsidRDefault="00000000">
      <w:r>
        <w:t>Resultado Esperado: El log de arranque debe contener el detalle completo del error crítico.</w:t>
      </w:r>
    </w:p>
    <w:p w14:paraId="0C303DC4" w14:textId="77777777" w:rsidR="00DC3C22" w:rsidRDefault="00000000">
      <w:r>
        <w:t>Resultado Actual: (Antes de la corrección) el log quedaba sin ese detalle, porque el propio manejo de errores lanzaba una excepción secundaria silenciada por el except Exception: pass.</w:t>
      </w:r>
    </w:p>
    <w:p w14:paraId="31BE2F77" w14:textId="77777777" w:rsidR="00DC3C22" w:rsidRDefault="00000000">
      <w:r>
        <w:t>Corrección Aplicada: Se corrigió la llamada a datetime.datetime.now(); se eliminó además el bloque de código duplicado e inalcanzable en main().</w:t>
      </w:r>
    </w:p>
    <w:p w14:paraId="682FC8F6" w14:textId="77777777" w:rsidR="00DC3C22" w:rsidRDefault="00000000">
      <w:pPr>
        <w:pStyle w:val="Heading3"/>
      </w:pPr>
      <w:r>
        <w:rPr>
          <w:b w:val="0"/>
        </w:rPr>
        <w:t>6. Evidencia y Logs</w:t>
      </w:r>
    </w:p>
    <w:p w14:paraId="0C3D7251" w14:textId="77777777" w:rsidR="00DC3C22" w:rsidRDefault="00000000">
      <w:r>
        <w:t>docs/06 §11, entrada "03-09-2026" (junto con la eliminación de un bloque de código duplicado e inalcanzable tras el primer sys.exit(app.exec()) en main()). Sin test automatizado dedicado, ya que ejercita el bloque de arranque real de main.py (fuera del alcance de src/tests/, ver Plan de Pruebas §2).</w:t>
      </w:r>
    </w:p>
    <w:p w14:paraId="0DB88F8F" w14:textId="77777777" w:rsidR="00DC3C22" w:rsidRDefault="00000000">
      <w:pPr>
        <w:pStyle w:val="Heading2"/>
      </w:pPr>
      <w:r>
        <w:rPr>
          <w:b w:val="0"/>
        </w:rPr>
        <w:t>Defecto BUG-009 — Un cambio sin ID de contrato se escribía en la primera fila del VIN (contrato más antiguo)</w:t>
      </w:r>
    </w:p>
    <w:p w14:paraId="7C68141F" w14:textId="77777777" w:rsidR="00DC3C22" w:rsidRDefault="00000000">
      <w:pPr>
        <w:pStyle w:val="Heading3"/>
      </w:pPr>
      <w:r>
        <w:rPr>
          <w:b w:val="0"/>
        </w:rPr>
        <w:t>1. Información General del Defecto</w:t>
      </w:r>
    </w:p>
    <w:p w14:paraId="3FD8EBCA" w14:textId="77777777" w:rsidR="00DC3C22" w:rsidRDefault="00000000">
      <w:r>
        <w:t>ID del Defecto: BUG-009</w:t>
      </w:r>
    </w:p>
    <w:p w14:paraId="7FDA680A" w14:textId="77777777" w:rsidR="00DC3C22" w:rsidRDefault="00000000">
      <w:r>
        <w:t>Fecha de Reporte: 13-10-2026 (Fase 2, contratos por ID; ver docs/07 §1.aa).</w:t>
      </w:r>
    </w:p>
    <w:p w14:paraId="78D648A8" w14:textId="77777777" w:rsidR="00DC3C22" w:rsidRDefault="00000000">
      <w:r>
        <w:t>Reportado por: Hallazgo directo del equipo de desarrollo durante la Fase 2.</w:t>
      </w:r>
    </w:p>
    <w:p w14:paraId="4FAE4D24" w14:textId="77777777" w:rsidR="00DC3C22" w:rsidRDefault="00000000">
      <w:r>
        <w:t>Módulo Afectado: Núcleo y pantallas — escritor CSV (src/core/excel_writer_csv_backend.py), GuardadoUnidadesMixin (src/ui/formulario_unidad.py) y Provisiones (src/ui/provisiones.py, SaveProvisionesThread).</w:t>
      </w:r>
    </w:p>
    <w:p w14:paraId="6CD23E82" w14:textId="77777777" w:rsidR="00DC3C22" w:rsidRDefault="00000000">
      <w:pPr>
        <w:pStyle w:val="Heading3"/>
      </w:pPr>
      <w:r>
        <w:rPr>
          <w:b w:val="0"/>
        </w:rPr>
        <w:t>2. Clasificación</w:t>
      </w:r>
    </w:p>
    <w:p w14:paraId="58B4F8A9" w14:textId="77777777" w:rsidR="00DC3C22" w:rsidRDefault="00DC3C22"/>
    <w:tbl>
      <w:tblPr>
        <w:tblStyle w:val="TableNormal0"/>
        <w:tblW w:w="0" w:type="auto"/>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20"/>
        <w:gridCol w:w="3120"/>
        <w:gridCol w:w="3120"/>
      </w:tblGrid>
      <w:tr w:rsidR="00DC3C22" w14:paraId="1383EDD0" w14:textId="77777777">
        <w:tc>
          <w:tcPr>
            <w:tcW w:w="3120" w:type="dxa"/>
          </w:tcPr>
          <w:p w14:paraId="31B459EA" w14:textId="77777777" w:rsidR="00DC3C22" w:rsidRDefault="00000000">
            <w:r>
              <w:rPr>
                <w:b/>
              </w:rPr>
              <w:t>Severidad</w:t>
            </w:r>
          </w:p>
        </w:tc>
        <w:tc>
          <w:tcPr>
            <w:tcW w:w="3120" w:type="dxa"/>
          </w:tcPr>
          <w:p w14:paraId="6EEA3CC6" w14:textId="77777777" w:rsidR="00DC3C22" w:rsidRDefault="00000000">
            <w:r>
              <w:rPr>
                <w:b/>
              </w:rPr>
              <w:t>Prioridad</w:t>
            </w:r>
          </w:p>
        </w:tc>
        <w:tc>
          <w:tcPr>
            <w:tcW w:w="3120" w:type="dxa"/>
          </w:tcPr>
          <w:p w14:paraId="2B2A5ECF" w14:textId="77777777" w:rsidR="00DC3C22" w:rsidRDefault="00000000">
            <w:r>
              <w:rPr>
                <w:b/>
              </w:rPr>
              <w:t>Estado Actual</w:t>
            </w:r>
          </w:p>
        </w:tc>
      </w:tr>
      <w:tr w:rsidR="00DC3C22" w14:paraId="3C9EA579" w14:textId="77777777">
        <w:tc>
          <w:tcPr>
            <w:tcW w:w="3120" w:type="dxa"/>
          </w:tcPr>
          <w:p w14:paraId="47470A65" w14:textId="77777777" w:rsidR="00DC3C22" w:rsidRDefault="00000000">
            <w:r>
              <w:t>Alta</w:t>
            </w:r>
          </w:p>
        </w:tc>
        <w:tc>
          <w:tcPr>
            <w:tcW w:w="3120" w:type="dxa"/>
          </w:tcPr>
          <w:p w14:paraId="0B66A9A0" w14:textId="77777777" w:rsidR="00DC3C22" w:rsidRDefault="00000000">
            <w:r>
              <w:t>Alta</w:t>
            </w:r>
          </w:p>
        </w:tc>
        <w:tc>
          <w:tcPr>
            <w:tcW w:w="3120" w:type="dxa"/>
          </w:tcPr>
          <w:p w14:paraId="7C8605EF" w14:textId="77777777" w:rsidR="00DC3C22" w:rsidRDefault="00000000">
            <w:r>
              <w:t>Cerrado</w:t>
            </w:r>
          </w:p>
        </w:tc>
      </w:tr>
    </w:tbl>
    <w:p w14:paraId="2D3EF258" w14:textId="77777777" w:rsidR="00DC3C22" w:rsidRDefault="00DC3C22"/>
    <w:p w14:paraId="62E3D636" w14:textId="77777777" w:rsidR="00DC3C22" w:rsidRDefault="00000000">
      <w:pPr>
        <w:pStyle w:val="Heading3"/>
      </w:pPr>
      <w:r>
        <w:rPr>
          <w:b w:val="0"/>
        </w:rPr>
        <w:t>3. Descripción del Defecto</w:t>
      </w:r>
    </w:p>
    <w:p w14:paraId="599DB0F4" w14:textId="77777777" w:rsidR="00DC3C22" w:rsidRDefault="00000000">
      <w:r>
        <w:t>Con contratos por ID, un mismo VIN puede tener varias filas (un contrato por fila). Cuando un cambio llegaba al escritor sin el ID del contrato, se aplicaba en la primera fila de ese VIN, que suele ser el contrato más antiguo y ya cerrado, y no en el contrato actual. Afectaba los guardados de JustTime, Facturación Manual y Clientes y Flota, y el cruce de Provisiones hacia Comercial.</w:t>
      </w:r>
    </w:p>
    <w:p w14:paraId="119A6A98" w14:textId="77777777" w:rsidR="00DC3C22" w:rsidRDefault="00000000">
      <w:pPr>
        <w:pStyle w:val="Heading3"/>
      </w:pPr>
      <w:r>
        <w:rPr>
          <w:b w:val="0"/>
        </w:rPr>
        <w:t>4. Pasos para Reproducir</w:t>
      </w:r>
    </w:p>
    <w:p w14:paraId="6BF7F68C" w14:textId="77777777" w:rsidR="00DC3C22" w:rsidRDefault="00000000">
      <w:r>
        <w:t>Paso 1 (histórico): tomar un VIN con dos contratos, uno en Baja y otro Vigente.</w:t>
      </w:r>
    </w:p>
    <w:p w14:paraId="22BA54F1" w14:textId="77777777" w:rsidR="00DC3C22" w:rsidRDefault="00000000">
      <w:r>
        <w:t>Paso 2: guardar un cambio desde JustTime o Facturación Manual sin ID de contrato (antes de la corrección).</w:t>
      </w:r>
    </w:p>
    <w:p w14:paraId="6BF7F68C" w14:textId="77777777" w:rsidR="00DC3C22" w:rsidRDefault="00000000">
      <w:r>
        <w:t>Paso 3: revisar RM_CONTRATOS.csv y comprobar qué fila cambió.</w:t>
      </w:r>
    </w:p>
    <w:p w14:paraId="61597398" w14:textId="77777777" w:rsidR="00DC3C22" w:rsidRDefault="00000000">
      <w:pPr>
        <w:pStyle w:val="Heading3"/>
      </w:pPr>
      <w:r>
        <w:rPr>
          <w:b w:val="0"/>
        </w:rPr>
        <w:t>5. Resultados</w:t>
      </w:r>
    </w:p>
    <w:p w14:paraId="3FB48A73" w14:textId="77777777" w:rsidR="00DC3C22" w:rsidRDefault="00000000">
      <w:r>
        <w:t>Resultado Esperado: el cambio se escribe en el contrato actual del VIN (el de mayor ID).</w:t>
      </w:r>
    </w:p>
    <w:p w14:paraId="0C303DC4" w14:textId="77777777" w:rsidR="00DC3C22" w:rsidRDefault="00000000">
      <w:r>
        <w:t>Resultado Actual: (Antes de la corrección) el cambio quedaba en la primera fila del VIN, normalmente el contrato más antiguo.</w:t>
      </w:r>
    </w:p>
    <w:p w14:paraId="31BE2F77" w14:textId="77777777" w:rsidR="00DC3C22" w:rsidRDefault="00000000">
      <w:r>
        <w:t>Corrección Aplicada: guardar_lote_unidades agrega el ID con agregar_id_a_cambios(lote, get_contratos_actuales_df()); editar_y_guardar_unidad usa el contrato actual y bloquea los contratos cerrados; SaveProvisionesThread escribe por ID. Sin prueba automatizada dedicada: verificado con simulaciones y la suite completa.</w:t>
      </w:r>
    </w:p>
    <w:p w14:paraId="682FC8F6" w14:textId="77777777" w:rsidR="00DC3C22" w:rsidRDefault="00000000">
      <w:pPr>
        <w:pStyle w:val="Heading3"/>
      </w:pPr>
      <w:r>
        <w:rPr>
          <w:b w:val="0"/>
        </w:rPr>
        <w:t>6. Evidencia y Logs</w:t>
      </w:r>
    </w:p>
    <w:p w14:paraId="0C3D7251" w14:textId="77777777" w:rsidR="00DC3C22" w:rsidRDefault="00000000">
      <w:r>
        <w:t>docs/07 §1.aa y docs/13 (filas 124 y 126). Verificado con simulaciones en el entorno de prueba (sandbox) y con la suite automática sin fallas.</w:t>
      </w:r>
    </w:p>
    <w:p w14:paraId="0DB88F8F" w14:textId="77777777" w:rsidR="00DC3C22" w:rsidRDefault="00000000">
      <w:pPr>
        <w:pStyle w:val="Heading2"/>
      </w:pPr>
      <w:r>
        <w:rPr>
          <w:b w:val="0"/>
        </w:rPr>
        <w:t>Defecto BUG-010 — Falta de un import en Operaciones cerraba la aplicación al abrir "Datos de flota"</w:t>
      </w:r>
    </w:p>
    <w:p w14:paraId="7C68141F" w14:textId="77777777" w:rsidR="00DC3C22" w:rsidRDefault="00000000">
      <w:pPr>
        <w:pStyle w:val="Heading3"/>
      </w:pPr>
      <w:r>
        <w:rPr>
          <w:b w:val="0"/>
        </w:rPr>
        <w:t>1. Información General del Defecto</w:t>
      </w:r>
    </w:p>
    <w:p w14:paraId="3FD8EBCA" w14:textId="77777777" w:rsidR="00DC3C22" w:rsidRDefault="00000000">
      <w:r>
        <w:t>ID del Defecto: BUG-010</w:t>
      </w:r>
    </w:p>
    <w:p w14:paraId="7FDA680A" w14:textId="77777777" w:rsidR="00DC3C22" w:rsidRDefault="00000000">
      <w:r>
        <w:t>Fecha de Reporte: 13-10-2026 (detectado en el entorno de prueba antes de entregar).</w:t>
      </w:r>
    </w:p>
    <w:p w14:paraId="78D648A8" w14:textId="77777777" w:rsidR="00DC3C22" w:rsidRDefault="00000000">
      <w:r>
        <w:t>Reportado por: Hallazgo directo del equipo de desarrollo.</w:t>
      </w:r>
    </w:p>
    <w:p w14:paraId="4FAE4D24" w14:textId="77777777" w:rsidR="00DC3C22" w:rsidRDefault="00000000">
      <w:r>
        <w:t>Módulo Afectado: Operaciones (src/ui/operaciones.py).</w:t>
      </w:r>
    </w:p>
    <w:p w14:paraId="6CD23E82" w14:textId="77777777" w:rsidR="00DC3C22" w:rsidRDefault="00000000">
      <w:pPr>
        <w:pStyle w:val="Heading3"/>
      </w:pPr>
      <w:r>
        <w:rPr>
          <w:b w:val="0"/>
        </w:rPr>
        <w:t>2. Clasificación</w:t>
      </w:r>
    </w:p>
    <w:p w14:paraId="58B4F8A9" w14:textId="77777777" w:rsidR="00DC3C22" w:rsidRDefault="00DC3C22"/>
    <w:tbl>
      <w:tblPr>
        <w:tblStyle w:val="TableNormal0"/>
        <w:tblW w:w="0" w:type="auto"/>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20"/>
        <w:gridCol w:w="3120"/>
        <w:gridCol w:w="3120"/>
      </w:tblGrid>
      <w:tr w:rsidR="00DC3C22" w14:paraId="1383EDD0" w14:textId="77777777">
        <w:tc>
          <w:tcPr>
            <w:tcW w:w="3120" w:type="dxa"/>
          </w:tcPr>
          <w:p w14:paraId="31B459EA" w14:textId="77777777" w:rsidR="00DC3C22" w:rsidRDefault="00000000">
            <w:r>
              <w:rPr>
                <w:b/>
              </w:rPr>
              <w:t>Severidad</w:t>
            </w:r>
          </w:p>
        </w:tc>
        <w:tc>
          <w:tcPr>
            <w:tcW w:w="3120" w:type="dxa"/>
          </w:tcPr>
          <w:p w14:paraId="6EEA3CC6" w14:textId="77777777" w:rsidR="00DC3C22" w:rsidRDefault="00000000">
            <w:r>
              <w:rPr>
                <w:b/>
              </w:rPr>
              <w:t>Prioridad</w:t>
            </w:r>
          </w:p>
        </w:tc>
        <w:tc>
          <w:tcPr>
            <w:tcW w:w="3120" w:type="dxa"/>
          </w:tcPr>
          <w:p w14:paraId="2B2A5ECF" w14:textId="77777777" w:rsidR="00DC3C22" w:rsidRDefault="00000000">
            <w:r>
              <w:rPr>
                <w:b/>
              </w:rPr>
              <w:t>Estado Actual</w:t>
            </w:r>
          </w:p>
        </w:tc>
      </w:tr>
      <w:tr w:rsidR="00DC3C22" w14:paraId="3C9EA579" w14:textId="77777777">
        <w:tc>
          <w:tcPr>
            <w:tcW w:w="3120" w:type="dxa"/>
          </w:tcPr>
          <w:p w14:paraId="47470A65" w14:textId="77777777" w:rsidR="00DC3C22" w:rsidRDefault="00000000">
            <w:r>
              <w:t>Alta</w:t>
            </w:r>
          </w:p>
        </w:tc>
        <w:tc>
          <w:tcPr>
            <w:tcW w:w="3120" w:type="dxa"/>
          </w:tcPr>
          <w:p w14:paraId="0B66A9A0" w14:textId="77777777" w:rsidR="00DC3C22" w:rsidRDefault="00000000">
            <w:r>
              <w:t>Alta</w:t>
            </w:r>
          </w:p>
        </w:tc>
        <w:tc>
          <w:tcPr>
            <w:tcW w:w="3120" w:type="dxa"/>
          </w:tcPr>
          <w:p w14:paraId="7C8605EF" w14:textId="77777777" w:rsidR="00DC3C22" w:rsidRDefault="00000000">
            <w:r>
              <w:t>Cerrado</w:t>
            </w:r>
          </w:p>
        </w:tc>
      </w:tr>
    </w:tbl>
    <w:p w14:paraId="2D3EF258" w14:textId="77777777" w:rsidR="00DC3C22" w:rsidRDefault="00DC3C22"/>
    <w:p w14:paraId="62E3D636" w14:textId="77777777" w:rsidR="00DC3C22" w:rsidRDefault="00000000">
      <w:pPr>
        <w:pStyle w:val="Heading3"/>
      </w:pPr>
      <w:r>
        <w:rPr>
          <w:b w:val="0"/>
        </w:rPr>
        <w:t>3. Descripción del Defecto</w:t>
      </w:r>
    </w:p>
    <w:p w14:paraId="599DB0F4" w14:textId="77777777" w:rsidR="00DC3C22" w:rsidRDefault="00000000">
      <w:r>
        <w:t>Al crear la sub-pestaña "Datos de flota" se usó COL_ESTADO_ACTIVACION sin importarla. Como el error ocurría dentro de un slot de PyQt6, no apareció como una excepción normal: la aplicación terminó de forma abrupta (cierre nativo) al abrir la pestaña.</w:t>
      </w:r>
    </w:p>
    <w:p w14:paraId="119A6A98" w14:textId="77777777" w:rsidR="00DC3C22" w:rsidRDefault="00000000">
      <w:pPr>
        <w:pStyle w:val="Heading3"/>
      </w:pPr>
      <w:r>
        <w:rPr>
          <w:b w:val="0"/>
        </w:rPr>
        <w:t>4. Pasos para Reproducir</w:t>
      </w:r>
    </w:p>
    <w:p w14:paraId="6BF7F68C" w14:textId="77777777" w:rsidR="00DC3C22" w:rsidRDefault="00000000">
      <w:r>
        <w:t>Paso 1 (histórico): abrir Operaciones con la sub-pestaña "Datos de flota" y sin el import.</w:t>
      </w:r>
    </w:p>
    <w:p w14:paraId="22BA54F1" w14:textId="77777777" w:rsidR="00DC3C22" w:rsidRDefault="00000000">
      <w:r>
        <w:t>Paso 2: observar que la aplicación se cierra sin mensaje.</w:t>
      </w:r>
    </w:p>
    <w:p w14:paraId="61597398" w14:textId="77777777" w:rsidR="00DC3C22" w:rsidRDefault="00000000">
      <w:pPr>
        <w:pStyle w:val="Heading3"/>
      </w:pPr>
      <w:r>
        <w:rPr>
          <w:b w:val="0"/>
        </w:rPr>
        <w:t>5. Resultados</w:t>
      </w:r>
    </w:p>
    <w:p w14:paraId="3FB48A73" w14:textId="77777777" w:rsidR="00DC3C22" w:rsidRDefault="00000000">
      <w:r>
        <w:t>Resultado Esperado: la sub-pestaña muestra los contratos vigentes y conectados sin FLOTA VC o CDB FLOTA.</w:t>
      </w:r>
    </w:p>
    <w:p w14:paraId="0C303DC4" w14:textId="77777777" w:rsidR="00DC3C22" w:rsidRDefault="00000000">
      <w:r>
        <w:t>Resultado Actual: (Antes de la corrección) NameError dentro de un slot de PyQt6 y cierre abrupto de la aplicación.</w:t>
      </w:r>
    </w:p>
    <w:p w14:paraId="31BE2F77" w14:textId="77777777" w:rsidR="00DC3C22" w:rsidRDefault="00000000">
      <w:r>
        <w:t>Corrección Aplicada: se agregó el import de COL_ESTADO_ACTIVACION en operaciones.py.</w:t>
      </w:r>
    </w:p>
    <w:p w14:paraId="682FC8F6" w14:textId="77777777" w:rsidR="00DC3C22" w:rsidRDefault="00000000">
      <w:pPr>
        <w:pStyle w:val="Heading3"/>
      </w:pPr>
      <w:r>
        <w:rPr>
          <w:b w:val="0"/>
        </w:rPr>
        <w:t>6. Evidencia y Logs</w:t>
      </w:r>
    </w:p>
    <w:p w14:paraId="0C3D7251" w14:textId="77777777" w:rsidR="00DC3C22" w:rsidRDefault="00000000">
      <w:r>
        <w:t>Observado al ejecutar las pruebas en el sandbox; tras la corrección la suite completa terminó sin fallas.</w:t>
      </w:r>
    </w:p>
    <w:p w14:paraId="0DB88F8F" w14:textId="77777777" w:rsidR="00DC3C22" w:rsidRDefault="00000000">
      <w:pPr>
        <w:pStyle w:val="Heading2"/>
      </w:pPr>
      <w:r>
        <w:rPr>
          <w:b w:val="0"/>
        </w:rPr>
        <w:t>Defecto BUG-011 — El auditor se cae de forma intermitente (código -1073741819) y deja app_config.json con rutas de prueba</w:t>
      </w:r>
    </w:p>
    <w:p w14:paraId="7C68141F" w14:textId="77777777" w:rsidR="00DC3C22" w:rsidRDefault="00000000">
      <w:pPr>
        <w:pStyle w:val="Heading3"/>
      </w:pPr>
      <w:r>
        <w:rPr>
          <w:b w:val="0"/>
        </w:rPr>
        <w:t>1. Información General del Defecto</w:t>
      </w:r>
    </w:p>
    <w:p w14:paraId="3FD8EBCA" w14:textId="77777777" w:rsidR="00DC3C22" w:rsidRDefault="00000000">
      <w:r>
        <w:t>ID del Defecto: BUG-011</w:t>
      </w:r>
    </w:p>
    <w:p w14:paraId="7FDA680A" w14:textId="77777777" w:rsidR="00DC3C22" w:rsidRDefault="00000000">
      <w:r>
        <w:t>Fecha de Reporte: 13-10-2026.</w:t>
      </w:r>
    </w:p>
    <w:p w14:paraId="78D648A8" w14:textId="77777777" w:rsidR="00DC3C22" w:rsidRDefault="00000000">
      <w:r>
        <w:t>Reportado por: Hallazgo directo del equipo de desarrollo.</w:t>
      </w:r>
    </w:p>
    <w:p w14:paraId="4FAE4D24" w14:textId="77777777" w:rsidR="00DC3C22" w:rsidRDefault="00000000">
      <w:r>
        <w:t>Módulo Afectado: Pruebas — src/tests/auditor/run_auditor.py y src/tests/test_main.py (entorno PyQt6 en Windows).</w:t>
      </w:r>
    </w:p>
    <w:p w14:paraId="6CD23E82" w14:textId="77777777" w:rsidR="00DC3C22" w:rsidRDefault="00000000">
      <w:pPr>
        <w:pStyle w:val="Heading3"/>
      </w:pPr>
      <w:r>
        <w:rPr>
          <w:b w:val="0"/>
        </w:rPr>
        <w:t>2. Clasificación</w:t>
      </w:r>
    </w:p>
    <w:p w14:paraId="58B4F8A9" w14:textId="77777777" w:rsidR="00DC3C22" w:rsidRDefault="00DC3C22"/>
    <w:tbl>
      <w:tblPr>
        <w:tblStyle w:val="TableNormal0"/>
        <w:tblW w:w="0" w:type="auto"/>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20"/>
        <w:gridCol w:w="3120"/>
        <w:gridCol w:w="3120"/>
      </w:tblGrid>
      <w:tr w:rsidR="00DC3C22" w14:paraId="1383EDD0" w14:textId="77777777">
        <w:tc>
          <w:tcPr>
            <w:tcW w:w="3120" w:type="dxa"/>
          </w:tcPr>
          <w:p w14:paraId="31B459EA" w14:textId="77777777" w:rsidR="00DC3C22" w:rsidRDefault="00000000">
            <w:r>
              <w:rPr>
                <w:b/>
              </w:rPr>
              <w:t>Severidad</w:t>
            </w:r>
          </w:p>
        </w:tc>
        <w:tc>
          <w:tcPr>
            <w:tcW w:w="3120" w:type="dxa"/>
          </w:tcPr>
          <w:p w14:paraId="6EEA3CC6" w14:textId="77777777" w:rsidR="00DC3C22" w:rsidRDefault="00000000">
            <w:r>
              <w:rPr>
                <w:b/>
              </w:rPr>
              <w:t>Prioridad</w:t>
            </w:r>
          </w:p>
        </w:tc>
        <w:tc>
          <w:tcPr>
            <w:tcW w:w="3120" w:type="dxa"/>
          </w:tcPr>
          <w:p w14:paraId="2B2A5ECF" w14:textId="77777777" w:rsidR="00DC3C22" w:rsidRDefault="00000000">
            <w:r>
              <w:rPr>
                <w:b/>
              </w:rPr>
              <w:t>Estado Actual</w:t>
            </w:r>
          </w:p>
        </w:tc>
      </w:tr>
      <w:tr w:rsidR="00DC3C22" w14:paraId="3C9EA579" w14:textId="77777777">
        <w:tc>
          <w:tcPr>
            <w:tcW w:w="3120" w:type="dxa"/>
          </w:tcPr>
          <w:p w14:paraId="47470A65" w14:textId="77777777" w:rsidR="00DC3C22" w:rsidRDefault="00000000">
            <w:r>
              <w:t>Media</w:t>
            </w:r>
          </w:p>
        </w:tc>
        <w:tc>
          <w:tcPr>
            <w:tcW w:w="3120" w:type="dxa"/>
          </w:tcPr>
          <w:p w14:paraId="0B66A9A0" w14:textId="77777777" w:rsidR="00DC3C22" w:rsidRDefault="00000000">
            <w:r>
              <w:t>Media</w:t>
            </w:r>
          </w:p>
        </w:tc>
        <w:tc>
          <w:tcPr>
            <w:tcW w:w="3120" w:type="dxa"/>
          </w:tcPr>
          <w:p w14:paraId="7C8605EF" w14:textId="77777777" w:rsidR="00DC3C22" w:rsidRDefault="00000000">
            <w:r>
              <w:t>Abierto (mitigado — no corregido)</w:t>
            </w:r>
          </w:p>
        </w:tc>
      </w:tr>
    </w:tbl>
    <w:p w14:paraId="2D3EF258" w14:textId="77777777" w:rsidR="00DC3C22" w:rsidRDefault="00DC3C22"/>
    <w:p w14:paraId="62E3D636" w14:textId="77777777" w:rsidR="00DC3C22" w:rsidRDefault="00000000">
      <w:pPr>
        <w:pStyle w:val="Heading3"/>
      </w:pPr>
      <w:r>
        <w:rPr>
          <w:b w:val="0"/>
        </w:rPr>
        <w:t>3. Descripción del Defecto</w:t>
      </w:r>
    </w:p>
    <w:p w14:paraId="599DB0F4" w14:textId="77777777" w:rsidR="00DC3C22" w:rsidRDefault="00000000">
      <w:r>
        <w:t>En 2 de 4 corridas del 13-10-2026 el auditor terminó con un cierre nativo (código de salida -1073741819) y sin mensaje de Python. Tras la caída, app_config.json queda con las rutas de prueba y debe restaurarse a mano. Con "python -X faulthandler src/tests/auditor/run_auditor.py" la ejecución terminó bien.</w:t>
      </w:r>
    </w:p>
    <w:p w14:paraId="119A6A98" w14:textId="77777777" w:rsidR="00DC3C22" w:rsidRDefault="00000000">
      <w:pPr>
        <w:pStyle w:val="Heading3"/>
      </w:pPr>
      <w:r>
        <w:rPr>
          <w:b w:val="0"/>
        </w:rPr>
        <w:t>4. Pasos para Reproducir</w:t>
      </w:r>
    </w:p>
    <w:p w14:paraId="6BF7F68C" w14:textId="77777777" w:rsidR="00DC3C22" w:rsidRDefault="00000000">
      <w:r>
        <w:t>Paso 1: ejecutar el auditor varias veces seguidas.</w:t>
      </w:r>
    </w:p>
    <w:p w14:paraId="22BA54F1" w14:textId="77777777" w:rsidR="00DC3C22" w:rsidRDefault="00000000">
      <w:r>
        <w:t>Paso 2: revisar el código de salida de cada corrida.</w:t>
      </w:r>
    </w:p>
    <w:p w14:paraId="6BF7F68C" w14:textId="77777777" w:rsidR="00DC3C22" w:rsidRDefault="00000000">
      <w:r>
        <w:t>Paso 3: después de una caída, revisar si app_config.json apunta a src/tests/mock_data.</w:t>
      </w:r>
    </w:p>
    <w:p w14:paraId="61597398" w14:textId="77777777" w:rsidR="00DC3C22" w:rsidRDefault="00000000">
      <w:pPr>
        <w:pStyle w:val="Heading3"/>
      </w:pPr>
      <w:r>
        <w:rPr>
          <w:b w:val="0"/>
        </w:rPr>
        <w:t>5. Resultados</w:t>
      </w:r>
    </w:p>
    <w:p w14:paraId="3FB48A73" w14:textId="77777777" w:rsidR="00DC3C22" w:rsidRDefault="00000000">
      <w:r>
        <w:t>Resultado Esperado: el auditor termina siempre y deja app_config.json como estaba.</w:t>
      </w:r>
    </w:p>
    <w:p w14:paraId="0C303DC4" w14:textId="77777777" w:rsidR="00DC3C22" w:rsidRDefault="00000000">
      <w:r>
        <w:t>Resultado Actual: caída intermitente sin mensaje y configuración con rutas de prueba.</w:t>
      </w:r>
    </w:p>
    <w:p w14:paraId="31BE2F77" w14:textId="77777777" w:rsidR="00DC3C22" w:rsidRDefault="00000000">
      <w:r>
        <w:t>Corrección Aplicada: ninguna. Mitigación: ejecutar con -X faulthandler y verificar app_config.json después de cada corrida.</w:t>
      </w:r>
    </w:p>
    <w:p w14:paraId="682FC8F6" w14:textId="77777777" w:rsidR="00DC3C22" w:rsidRDefault="00000000">
      <w:pPr>
        <w:pStyle w:val="Heading3"/>
      </w:pPr>
      <w:r>
        <w:rPr>
          <w:b w:val="0"/>
        </w:rPr>
        <w:t>6. Evidencia y Logs</w:t>
      </w:r>
    </w:p>
    <w:p w14:paraId="0C3D7251" w14:textId="77777777" w:rsidR="00DC3C22" w:rsidRDefault="00000000">
      <w:r>
        <w:t>Salidas del auditor del 13-10-2026 (docs/11, sección "Estado de la suite al 13-10-2026").</w:t>
      </w:r>
    </w:p>
    <w:p w14:paraId="0DB88F8F" w14:textId="77777777" w:rsidR="00DC3C22" w:rsidRDefault="00000000">
      <w:pPr>
        <w:pStyle w:val="Heading2"/>
      </w:pPr>
      <w:r>
        <w:rPr>
          <w:b w:val="0"/>
        </w:rPr>
        <w:t>Defecto BUG-012 — 16 pruebas de Comercial se omitían y dejaban sin verificar sus reglas</w:t>
      </w:r>
    </w:p>
    <w:p w14:paraId="7C68141F" w14:textId="77777777" w:rsidR="00DC3C22" w:rsidRDefault="00000000">
      <w:pPr>
        <w:pStyle w:val="Heading3"/>
      </w:pPr>
      <w:r>
        <w:rPr>
          <w:b w:val="0"/>
        </w:rPr>
        <w:t>1. Información General del Defecto</w:t>
      </w:r>
    </w:p>
    <w:p w14:paraId="3FD8EBCA" w14:textId="77777777" w:rsidR="00DC3C22" w:rsidRDefault="00000000">
      <w:r>
        <w:t>ID del Defecto: BUG-012</w:t>
      </w:r>
    </w:p>
    <w:p w14:paraId="7FDA680A" w14:textId="77777777" w:rsidR="00DC3C22" w:rsidRDefault="00000000">
      <w:r>
        <w:t>Fecha de Reporte: 13-10-2026.</w:t>
      </w:r>
    </w:p>
    <w:p w14:paraId="78D648A8" w14:textId="77777777" w:rsidR="00DC3C22" w:rsidRDefault="00000000">
      <w:r>
        <w:t>Reportado por: Hallazgo directo del equipo de desarrollo, al revisar la ejecución del auditor.</w:t>
      </w:r>
    </w:p>
    <w:p w14:paraId="4FAE4D24" w14:textId="77777777" w:rsidR="00DC3C22" w:rsidRDefault="00000000">
      <w:r>
        <w:t>Módulo Afectado: Pruebas — src/tests/test_comercial.py (TestReconciliacionEstadoExpiredAlGuardarEnComercial, TestReglaSinContrato, TestReglaTerminatedCm) y src/tests/generar_mock_data.py.</w:t>
      </w:r>
    </w:p>
    <w:p w14:paraId="6CD23E82" w14:textId="77777777" w:rsidR="00DC3C22" w:rsidRDefault="00000000">
      <w:pPr>
        <w:pStyle w:val="Heading3"/>
      </w:pPr>
      <w:r>
        <w:rPr>
          <w:b w:val="0"/>
        </w:rPr>
        <w:t>2. Clasificación</w:t>
      </w:r>
    </w:p>
    <w:p w14:paraId="58B4F8A9" w14:textId="77777777" w:rsidR="00DC3C22" w:rsidRDefault="00DC3C22"/>
    <w:tbl>
      <w:tblPr>
        <w:tblStyle w:val="TableNormal0"/>
        <w:tblW w:w="0" w:type="auto"/>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20"/>
        <w:gridCol w:w="3120"/>
        <w:gridCol w:w="3120"/>
      </w:tblGrid>
      <w:tr w:rsidR="00DC3C22" w14:paraId="1383EDD0" w14:textId="77777777">
        <w:tc>
          <w:tcPr>
            <w:tcW w:w="3120" w:type="dxa"/>
          </w:tcPr>
          <w:p w14:paraId="31B459EA" w14:textId="77777777" w:rsidR="00DC3C22" w:rsidRDefault="00000000">
            <w:r>
              <w:rPr>
                <w:b/>
              </w:rPr>
              <w:t>Severidad</w:t>
            </w:r>
          </w:p>
        </w:tc>
        <w:tc>
          <w:tcPr>
            <w:tcW w:w="3120" w:type="dxa"/>
          </w:tcPr>
          <w:p w14:paraId="6EEA3CC6" w14:textId="77777777" w:rsidR="00DC3C22" w:rsidRDefault="00000000">
            <w:r>
              <w:rPr>
                <w:b/>
              </w:rPr>
              <w:t>Prioridad</w:t>
            </w:r>
          </w:p>
        </w:tc>
        <w:tc>
          <w:tcPr>
            <w:tcW w:w="3120" w:type="dxa"/>
          </w:tcPr>
          <w:p w14:paraId="2B2A5ECF" w14:textId="77777777" w:rsidR="00DC3C22" w:rsidRDefault="00000000">
            <w:r>
              <w:rPr>
                <w:b/>
              </w:rPr>
              <w:t>Estado Actual</w:t>
            </w:r>
          </w:p>
        </w:tc>
      </w:tr>
      <w:tr w:rsidR="00DC3C22" w14:paraId="3C9EA579" w14:textId="77777777">
        <w:tc>
          <w:tcPr>
            <w:tcW w:w="3120" w:type="dxa"/>
          </w:tcPr>
          <w:p w14:paraId="47470A65" w14:textId="77777777" w:rsidR="00DC3C22" w:rsidRDefault="00000000">
            <w:r>
              <w:t>Media</w:t>
            </w:r>
          </w:p>
        </w:tc>
        <w:tc>
          <w:tcPr>
            <w:tcW w:w="3120" w:type="dxa"/>
          </w:tcPr>
          <w:p w14:paraId="0B66A9A0" w14:textId="77777777" w:rsidR="00DC3C22" w:rsidRDefault="00000000">
            <w:r>
              <w:t>Media</w:t>
            </w:r>
          </w:p>
        </w:tc>
        <w:tc>
          <w:tcPr>
            <w:tcW w:w="3120" w:type="dxa"/>
          </w:tcPr>
          <w:p w14:paraId="7C8605EF" w14:textId="77777777" w:rsidR="00DC3C22" w:rsidRDefault="00000000">
            <w:r>
              <w:t>Cerrado (queda 1 prueba omitida: necesita una fila en Baja)</w:t>
            </w:r>
          </w:p>
        </w:tc>
      </w:tr>
    </w:tbl>
    <w:p w14:paraId="2D3EF258" w14:textId="77777777" w:rsidR="00DC3C22" w:rsidRDefault="00DC3C22"/>
    <w:p w14:paraId="62E3D636" w14:textId="77777777" w:rsidR="00DC3C22" w:rsidRDefault="00000000">
      <w:pPr>
        <w:pStyle w:val="Heading3"/>
      </w:pPr>
      <w:r>
        <w:rPr>
          <w:b w:val="0"/>
        </w:rPr>
        <w:t>3. Descripción del Defecto</w:t>
      </w:r>
    </w:p>
    <w:p w14:paraId="599DB0F4" w14:textId="77777777" w:rsidR="00DC3C22" w:rsidRDefault="00000000">
      <w:r>
        <w:t>Esas pruebas leían el modelo de la tabla de Comercial antes de que la tabla diferida se llenara, así que terminaban omitidas por "tabla comercial vacía" y las reglas que verifican (reconciliación de Expired, Sin Contrato, Terminated CM) no se estaban probando. Además, el camión de prueba tenía el estado comercial "Activo", que no es válido.</w:t>
      </w:r>
    </w:p>
    <w:p w14:paraId="119A6A98" w14:textId="77777777" w:rsidR="00DC3C22" w:rsidRDefault="00000000">
      <w:pPr>
        <w:pStyle w:val="Heading3"/>
      </w:pPr>
      <w:r>
        <w:rPr>
          <w:b w:val="0"/>
        </w:rPr>
        <w:t>4. Pasos para Reproducir</w:t>
      </w:r>
    </w:p>
    <w:p w14:paraId="6BF7F68C" w14:textId="77777777" w:rsidR="00DC3C22" w:rsidRDefault="00000000">
      <w:r>
        <w:t>Paso 1 (histórico): ejecutar test_comercial.py.</w:t>
      </w:r>
    </w:p>
    <w:p w14:paraId="22BA54F1" w14:textId="77777777" w:rsidR="00DC3C22" w:rsidRDefault="00000000">
      <w:r>
        <w:t>Paso 2: revisar las pruebas omitidas del resultado.</w:t>
      </w:r>
    </w:p>
    <w:p w14:paraId="61597398" w14:textId="77777777" w:rsidR="00DC3C22" w:rsidRDefault="00000000">
      <w:pPr>
        <w:pStyle w:val="Heading3"/>
      </w:pPr>
      <w:r>
        <w:rPr>
          <w:b w:val="0"/>
        </w:rPr>
        <w:t>5. Resultados</w:t>
      </w:r>
    </w:p>
    <w:p w14:paraId="3FB48A73" w14:textId="77777777" w:rsidR="00DC3C22" w:rsidRDefault="00000000">
      <w:r>
        <w:t>Resultado Esperado: las pruebas se ejecutan y verifican su regla.</w:t>
      </w:r>
    </w:p>
    <w:p w14:paraId="0C303DC4" w14:textId="77777777" w:rsidR="00DC3C22" w:rsidRDefault="00000000">
      <w:r>
        <w:t>Resultado Actual: (Antes de la corrección) 16 pruebas omitidas.</w:t>
      </w:r>
    </w:p>
    <w:p w14:paraId="31BE2F77" w14:textId="77777777" w:rsidR="00DC3C22" w:rsidRDefault="00000000">
      <w:r>
        <w:t>Corrección Aplicada: las tres clases llaman a modulo.legacy._asegurar_tabla() antes de leer el modelo y los datos de prueba usan el estado "Vigente". Resultado: 156 pruebas, 0 fallas, 1 omitida.</w:t>
      </w:r>
    </w:p>
    <w:p w14:paraId="682FC8F6" w14:textId="77777777" w:rsidR="00DC3C22" w:rsidRDefault="00000000">
      <w:pPr>
        <w:pStyle w:val="Heading3"/>
      </w:pPr>
      <w:r>
        <w:rPr>
          <w:b w:val="0"/>
        </w:rPr>
        <w:t>6. Evidencia y Logs</w:t>
      </w:r>
    </w:p>
    <w:p w14:paraId="0C3D7251" w14:textId="77777777" w:rsidR="00DC3C22" w:rsidRDefault="00000000">
      <w:r>
        <w:t>Ejecución de test_comercial.py en el sandbox del 13-10-2026 y ejecución del auditor del mismo día.</w:t>
      </w:r>
    </w:p>
    <w:p w14:paraId="0DB88F8F" w14:textId="77777777" w:rsidR="00DC3C22" w:rsidRDefault="00000000">
      <w:pPr>
        <w:pStyle w:val="Heading2"/>
      </w:pPr>
      <w:r>
        <w:rPr>
          <w:b w:val="0"/>
        </w:rPr>
        <w:t>Defecto BUG-013 — Los botones "Sincronizar RM_CONTRATOS" siguen visibles y la sincronización borra los VIN que no estén en el archivo de la contraparte comercial</w:t>
      </w:r>
    </w:p>
    <w:p w14:paraId="7C68141F" w14:textId="77777777" w:rsidR="00DC3C22" w:rsidRDefault="00000000">
      <w:pPr>
        <w:pStyle w:val="Heading3"/>
      </w:pPr>
      <w:r>
        <w:rPr>
          <w:b w:val="0"/>
        </w:rPr>
        <w:t>1. Información General del Defecto</w:t>
      </w:r>
    </w:p>
    <w:p w14:paraId="3FD8EBCA" w14:textId="77777777" w:rsidR="00DC3C22" w:rsidRDefault="00000000">
      <w:r>
        <w:t>ID del Defecto: BUG-013</w:t>
      </w:r>
    </w:p>
    <w:p w14:paraId="7FDA680A" w14:textId="77777777" w:rsidR="00DC3C22" w:rsidRDefault="00000000">
      <w:r>
        <w:t>Fecha de Reporte: 13-10-2026 (documentado; la decisión de dejarla solo para pruebas es del 09-10-2026).</w:t>
      </w:r>
    </w:p>
    <w:p w14:paraId="78D648A8" w14:textId="77777777" w:rsidR="00DC3C22" w:rsidRDefault="00000000">
      <w:r>
        <w:t>Reportado por: Hallazgo directo del equipo de desarrollo.</w:t>
      </w:r>
    </w:p>
    <w:p w14:paraId="4FAE4D24" w14:textId="77777777" w:rsidR="00DC3C22" w:rsidRDefault="00000000">
      <w:r>
        <w:t>Módulo Afectado: Comercial y Configuración (src/ui/comercial.py: RMReporteSyncWorker, SyncRMReporteDialog; src/ui/configuracion.py: _abrir_sync_rm_reporte).</w:t>
      </w:r>
    </w:p>
    <w:p w14:paraId="6CD23E82" w14:textId="77777777" w:rsidR="00DC3C22" w:rsidRDefault="00000000">
      <w:pPr>
        <w:pStyle w:val="Heading3"/>
      </w:pPr>
      <w:r>
        <w:rPr>
          <w:b w:val="0"/>
        </w:rPr>
        <w:t>2. Clasificación</w:t>
      </w:r>
    </w:p>
    <w:p w14:paraId="58B4F8A9" w14:textId="77777777" w:rsidR="00DC3C22" w:rsidRDefault="00DC3C22"/>
    <w:tbl>
      <w:tblPr>
        <w:tblStyle w:val="TableNormal0"/>
        <w:tblW w:w="0" w:type="auto"/>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20"/>
        <w:gridCol w:w="3120"/>
        <w:gridCol w:w="3120"/>
      </w:tblGrid>
      <w:tr w:rsidR="00DC3C22" w14:paraId="1383EDD0" w14:textId="77777777">
        <w:tc>
          <w:tcPr>
            <w:tcW w:w="3120" w:type="dxa"/>
          </w:tcPr>
          <w:p w14:paraId="31B459EA" w14:textId="77777777" w:rsidR="00DC3C22" w:rsidRDefault="00000000">
            <w:r>
              <w:rPr>
                <w:b/>
              </w:rPr>
              <w:t>Severidad</w:t>
            </w:r>
          </w:p>
        </w:tc>
        <w:tc>
          <w:tcPr>
            <w:tcW w:w="3120" w:type="dxa"/>
          </w:tcPr>
          <w:p w14:paraId="6EEA3CC6" w14:textId="77777777" w:rsidR="00DC3C22" w:rsidRDefault="00000000">
            <w:r>
              <w:rPr>
                <w:b/>
              </w:rPr>
              <w:t>Prioridad</w:t>
            </w:r>
          </w:p>
        </w:tc>
        <w:tc>
          <w:tcPr>
            <w:tcW w:w="3120" w:type="dxa"/>
          </w:tcPr>
          <w:p w14:paraId="2B2A5ECF" w14:textId="77777777" w:rsidR="00DC3C22" w:rsidRDefault="00000000">
            <w:r>
              <w:rPr>
                <w:b/>
              </w:rPr>
              <w:t>Estado Actual</w:t>
            </w:r>
          </w:p>
        </w:tc>
      </w:tr>
      <w:tr w:rsidR="00DC3C22" w14:paraId="3C9EA579" w14:textId="77777777">
        <w:tc>
          <w:tcPr>
            <w:tcW w:w="3120" w:type="dxa"/>
          </w:tcPr>
          <w:p w14:paraId="47470A65" w14:textId="77777777" w:rsidR="00DC3C22" w:rsidRDefault="00000000">
            <w:r>
              <w:t>Alta</w:t>
            </w:r>
          </w:p>
        </w:tc>
        <w:tc>
          <w:tcPr>
            <w:tcW w:w="3120" w:type="dxa"/>
          </w:tcPr>
          <w:p w14:paraId="0B66A9A0" w14:textId="77777777" w:rsidR="00DC3C22" w:rsidRDefault="00000000">
            <w:r>
              <w:t>Alta</w:t>
            </w:r>
          </w:p>
        </w:tc>
        <w:tc>
          <w:tcPr>
            <w:tcW w:w="3120" w:type="dxa"/>
          </w:tcPr>
          <w:p w14:paraId="7C8605EF" w14:textId="77777777" w:rsidR="00DC3C22" w:rsidRDefault="00000000">
            <w:r>
              <w:t>Abierto (pendiente — no corregido)</w:t>
            </w:r>
          </w:p>
        </w:tc>
      </w:tr>
    </w:tbl>
    <w:p w14:paraId="2D3EF258" w14:textId="77777777" w:rsidR="00DC3C22" w:rsidRDefault="00DC3C22"/>
    <w:p w14:paraId="62E3D636" w14:textId="77777777" w:rsidR="00DC3C22" w:rsidRDefault="00000000">
      <w:pPr>
        <w:pStyle w:val="Heading3"/>
      </w:pPr>
      <w:r>
        <w:rPr>
          <w:b w:val="0"/>
        </w:rPr>
        <w:t>3. Descripción del Defecto</w:t>
      </w:r>
    </w:p>
    <w:p w14:paraId="599DB0F4" w14:textId="77777777" w:rsidR="00DC3C22" w:rsidRDefault="00000000">
      <w:r>
        <w:t>La sincronización con el RM de la contraparte comercial es una herramienta solo de modo desarrollador: reemplaza el contenido de RM_CONTRATOS.csv y elimina los VIN que no aparezcan en el archivo de la contraparte comercial. Hoy los dos botones "Sincronizar RM_CONTRATOS" (Comercial y Configuración) siguen visibles para cualquier usuario; solo hay avisos en el código y en el diálogo.</w:t>
      </w:r>
    </w:p>
    <w:p w14:paraId="119A6A98" w14:textId="77777777" w:rsidR="00DC3C22" w:rsidRDefault="00000000">
      <w:pPr>
        <w:pStyle w:val="Heading3"/>
      </w:pPr>
      <w:r>
        <w:rPr>
          <w:b w:val="0"/>
        </w:rPr>
        <w:t>4. Pasos para Reproducir</w:t>
      </w:r>
    </w:p>
    <w:p w14:paraId="6BF7F68C" w14:textId="77777777" w:rsidR="00DC3C22" w:rsidRDefault="00000000">
      <w:r>
        <w:t>Paso 1: abrir Configuración o Comercial.</w:t>
      </w:r>
    </w:p>
    <w:p w14:paraId="22BA54F1" w14:textId="77777777" w:rsidR="00DC3C22" w:rsidRDefault="00000000">
      <w:r>
        <w:t>Paso 2: pulsar "Sincronizar RM_CONTRATOS" con un archivo de la contraparte comercial al que le falte algún VIN.</w:t>
      </w:r>
    </w:p>
    <w:p w14:paraId="6BF7F68C" w14:textId="77777777" w:rsidR="00DC3C22" w:rsidRDefault="00000000">
      <w:r>
        <w:t>Paso 3: revisar RM_CONTRATOS.csv: los VIN ausentes ya no están.</w:t>
      </w:r>
    </w:p>
    <w:p w14:paraId="61597398" w14:textId="77777777" w:rsidR="00DC3C22" w:rsidRDefault="00000000">
      <w:pPr>
        <w:pStyle w:val="Heading3"/>
      </w:pPr>
      <w:r>
        <w:rPr>
          <w:b w:val="0"/>
        </w:rPr>
        <w:t>5. Resultados</w:t>
      </w:r>
    </w:p>
    <w:p w14:paraId="3FB48A73" w14:textId="77777777" w:rsidR="00DC3C22" w:rsidRDefault="00000000">
      <w:r>
        <w:t>Resultado Esperado: en producción el usuario no ve ni puede usar la sincronización.</w:t>
      </w:r>
    </w:p>
    <w:p w14:paraId="0C303DC4" w14:textId="77777777" w:rsidR="00DC3C22" w:rsidRDefault="00000000">
      <w:r>
        <w:t>Resultado Actual: ambos botones visibles y operativos.</w:t>
      </w:r>
    </w:p>
    <w:p w14:paraId="31BE2F77" w14:textId="77777777" w:rsidR="00DC3C22" w:rsidRDefault="00000000">
      <w:r>
        <w:t>Corrección Aplicada: ninguna todavía. Pendiente una bandera de modo desarrollador que oculte ambos botones y bloquee _abrir_sync_rm_reporte y _open_sync_dialog.</w:t>
      </w:r>
    </w:p>
    <w:p w14:paraId="682FC8F6" w14:textId="77777777" w:rsidR="00DC3C22" w:rsidRDefault="00000000">
      <w:pPr>
        <w:pStyle w:val="Heading3"/>
      </w:pPr>
      <w:r>
        <w:rPr>
          <w:b w:val="0"/>
        </w:rPr>
        <w:t>6. Evidencia y Logs</w:t>
      </w:r>
    </w:p>
    <w:p w14:paraId="0C3D7251" w14:textId="77777777" w:rsidR="00DC3C22" w:rsidRDefault="00000000">
      <w:r>
        <w:t>docs/05 y docs/07 §1.aa; docs/03 §9; avisos "SOLO MODO DESARROLLADOR" en comercial.py y configuracion.py.</w:t>
      </w:r>
    </w:p>
    <w:sectPr w:rsidR="00DC3C2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33C4F5E8-7081-4574-9C2C-8A6436C72335}"/>
  </w:font>
  <w:font w:name="Calibri">
    <w:panose1 w:val="020F0502020204030204"/>
    <w:charset w:val="00"/>
    <w:family w:val="swiss"/>
    <w:pitch w:val="variable"/>
    <w:sig w:usb0="E4002EFF" w:usb1="C200247B" w:usb2="00000009" w:usb3="00000000" w:csb0="000001FF" w:csb1="00000000"/>
    <w:embedRegular r:id="rId2" w:fontKey="{C013C540-16B0-4C3B-AE0B-9ADCDC8501AF}"/>
  </w:font>
  <w:font w:name="Cambria">
    <w:panose1 w:val="02040503050406030204"/>
    <w:charset w:val="00"/>
    <w:family w:val="roman"/>
    <w:pitch w:val="variable"/>
    <w:sig w:usb0="E00006FF" w:usb1="420024FF" w:usb2="02000000" w:usb3="00000000" w:csb0="0000019F" w:csb1="00000000"/>
    <w:embedRegular r:id="rId3" w:fontKey="{B89AB579-C1FA-4CB0-B25A-A559373C1E4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42E56"/>
    <w:multiLevelType w:val="multilevel"/>
    <w:tmpl w:val="BA5622E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8021403"/>
    <w:multiLevelType w:val="multilevel"/>
    <w:tmpl w:val="917E13D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6F21FB5"/>
    <w:multiLevelType w:val="multilevel"/>
    <w:tmpl w:val="5034434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544903097">
    <w:abstractNumId w:val="1"/>
  </w:num>
  <w:num w:numId="2" w16cid:durableId="862404585">
    <w:abstractNumId w:val="0"/>
  </w:num>
  <w:num w:numId="3" w16cid:durableId="2612326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C22"/>
    <w:rsid w:val="009F46D2"/>
    <w:rsid w:val="00A768A7"/>
    <w:rsid w:val="00DC3C22"/>
    <w:rsid w:val="00FA076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3E30F"/>
  <w15:docId w15:val="{8A37BBE7-7847-4953-889E-CCDAFAC59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bd2ff15f-6ce8-47f3-93ce-f81f88196d24}" enabled="1" method="Privileged" siteId="{f25493ae-1c98-41d7-8a33-0be75f5fe603}"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2722</Words>
  <Characters>14971</Characters>
  <Application>Microsoft Office Word</Application>
  <DocSecurity>0</DocSecurity>
  <Lines>124</Lines>
  <Paragraphs>35</Paragraphs>
  <ScaleCrop>false</ScaleCrop>
  <Company/>
  <LinksUpToDate>false</LinksUpToDate>
  <CharactersWithSpaces>17658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Felipe Monsalve</cp:lastModifiedBy>
  <cp:revision>3</cp:revision>
  <dcterms:created xsi:type="dcterms:W3CDTF">2026-09-07T12:44:00Z</dcterms:created>
  <dcterms:modified xsi:type="dcterms:W3CDTF">2026-09-07T12:44:00Z</dcterms:modified>
</cp:coreProperties>
</file>