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8C" w:rsidRDefault="0097628C" w:rsidP="0097628C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 ORT Uruguay</w:t>
      </w:r>
    </w:p>
    <w:p w:rsidR="0097628C" w:rsidRDefault="0097628C" w:rsidP="0097628C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</w:t>
      </w:r>
    </w:p>
    <w:p w:rsidR="0097628C" w:rsidRDefault="0097628C" w:rsidP="0097628C">
      <w:pPr>
        <w:pStyle w:val="Sinespaciado"/>
        <w:jc w:val="center"/>
        <w:rPr>
          <w:b/>
          <w:sz w:val="28"/>
          <w:szCs w:val="40"/>
        </w:rPr>
      </w:pPr>
      <w:r>
        <w:rPr>
          <w:b/>
          <w:sz w:val="32"/>
          <w:szCs w:val="40"/>
        </w:rPr>
        <w:t>Escuela de Tecnología</w:t>
      </w:r>
    </w:p>
    <w:p w:rsidR="00866FCB" w:rsidRDefault="00866FCB" w:rsidP="00866FCB"/>
    <w:p w:rsidR="0097628C" w:rsidRDefault="0097628C" w:rsidP="0097628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:rsidR="0097628C" w:rsidRPr="00866FCB" w:rsidRDefault="0097628C" w:rsidP="00866F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ANÁLISIS</w:t>
      </w:r>
    </w:p>
    <w:p w:rsidR="00866FCB" w:rsidRDefault="00866FCB" w:rsidP="0097628C">
      <w:pPr>
        <w:jc w:val="center"/>
        <w:rPr>
          <w:b/>
        </w:rPr>
      </w:pPr>
      <w:r w:rsidRPr="00866FCB">
        <w:rPr>
          <w:noProof/>
          <w:lang w:eastAsia="es-UY"/>
        </w:rPr>
        <w:drawing>
          <wp:inline distT="0" distB="0" distL="0" distR="0">
            <wp:extent cx="1276350" cy="1662092"/>
            <wp:effectExtent l="0" t="0" r="0" b="0"/>
            <wp:docPr id="2" name="Imagen 2" descr="C:\Users\sanz-\Desktop\Programación\Obligatorio\9470b775-3cf8-4745-b578-583ab81961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z-\Desktop\Programación\Obligatorio\9470b775-3cf8-4745-b578-583ab819615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58" cy="167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8C" w:rsidRDefault="00846589" w:rsidP="0097628C">
      <w:pPr>
        <w:jc w:val="center"/>
        <w:rPr>
          <w:b/>
        </w:rPr>
      </w:pPr>
      <w:r>
        <w:rPr>
          <w:b/>
        </w:rPr>
        <w:t xml:space="preserve">Felipe Sanz - </w:t>
      </w:r>
      <w:r w:rsidRPr="00846589">
        <w:rPr>
          <w:b/>
        </w:rPr>
        <w:t>261019</w:t>
      </w:r>
    </w:p>
    <w:p w:rsidR="00866FCB" w:rsidRDefault="00866FCB" w:rsidP="0097628C">
      <w:pPr>
        <w:jc w:val="center"/>
        <w:rPr>
          <w:b/>
        </w:rPr>
      </w:pPr>
      <w:r w:rsidRPr="00866FCB">
        <w:rPr>
          <w:noProof/>
          <w:lang w:eastAsia="es-UY"/>
        </w:rPr>
        <w:drawing>
          <wp:inline distT="0" distB="0" distL="0" distR="0">
            <wp:extent cx="1457325" cy="1443624"/>
            <wp:effectExtent l="0" t="0" r="0" b="4445"/>
            <wp:docPr id="3" name="Imagen 3" descr="C:\Users\sanz-\Desktop\Programación\Obligatorio\029fcffe-f39c-4ca7-83b1-2fd387327f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z-\Desktop\Programación\Obligatorio\029fcffe-f39c-4ca7-83b1-2fd387327f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053" cy="144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8C" w:rsidRDefault="00846589" w:rsidP="0097628C">
      <w:pPr>
        <w:jc w:val="center"/>
        <w:rPr>
          <w:b/>
        </w:rPr>
      </w:pPr>
      <w:r w:rsidRPr="00846589">
        <w:rPr>
          <w:b/>
        </w:rPr>
        <w:t>Gonzalo Pereira</w:t>
      </w:r>
      <w:r>
        <w:rPr>
          <w:b/>
        </w:rPr>
        <w:t xml:space="preserve"> - </w:t>
      </w:r>
      <w:r w:rsidRPr="00846589">
        <w:rPr>
          <w:b/>
        </w:rPr>
        <w:t>227723</w:t>
      </w:r>
    </w:p>
    <w:p w:rsidR="0097628C" w:rsidRDefault="00866FCB" w:rsidP="0097628C">
      <w:pPr>
        <w:jc w:val="center"/>
        <w:rPr>
          <w:b/>
        </w:rPr>
      </w:pPr>
      <w:r>
        <w:rPr>
          <w:b/>
        </w:rPr>
        <w:t>M1</w:t>
      </w:r>
      <w:r w:rsidR="00846589">
        <w:rPr>
          <w:b/>
        </w:rPr>
        <w:t>D</w:t>
      </w:r>
    </w:p>
    <w:p w:rsidR="0097628C" w:rsidRDefault="0097628C" w:rsidP="0097628C">
      <w:pPr>
        <w:jc w:val="center"/>
        <w:rPr>
          <w:b/>
        </w:rPr>
      </w:pPr>
      <w:r>
        <w:rPr>
          <w:b/>
        </w:rPr>
        <w:t xml:space="preserve">Docente: </w:t>
      </w:r>
      <w:r w:rsidR="00846589">
        <w:rPr>
          <w:b/>
        </w:rPr>
        <w:t>Sergio Palay</w:t>
      </w:r>
    </w:p>
    <w:p w:rsidR="0097628C" w:rsidRDefault="00846589" w:rsidP="0097628C">
      <w:pPr>
        <w:jc w:val="center"/>
        <w:rPr>
          <w:b/>
        </w:rPr>
      </w:pPr>
      <w:r>
        <w:rPr>
          <w:b/>
        </w:rPr>
        <w:t>Analista en Tecnologías de la Información</w:t>
      </w:r>
    </w:p>
    <w:p w:rsidR="0097628C" w:rsidRDefault="0097628C" w:rsidP="0097628C">
      <w:pPr>
        <w:jc w:val="center"/>
        <w:rPr>
          <w:b/>
        </w:rPr>
      </w:pPr>
    </w:p>
    <w:p w:rsidR="0097628C" w:rsidRDefault="00846589" w:rsidP="0097628C">
      <w:pPr>
        <w:jc w:val="center"/>
        <w:rPr>
          <w:b/>
        </w:rPr>
      </w:pPr>
      <w:r>
        <w:rPr>
          <w:b/>
        </w:rPr>
        <w:t>20/08/2022</w:t>
      </w:r>
    </w:p>
    <w:p w:rsidR="00FB022D" w:rsidRDefault="00FB022D" w:rsidP="0097628C">
      <w:pPr>
        <w:pStyle w:val="TituloNoIndice"/>
      </w:pPr>
    </w:p>
    <w:p w:rsidR="0097628C" w:rsidRDefault="0097628C" w:rsidP="00FB022D">
      <w:pPr>
        <w:pStyle w:val="TituloNoIndice"/>
        <w:jc w:val="center"/>
      </w:pPr>
      <w:r>
        <w:lastRenderedPageBreak/>
        <w:br/>
      </w:r>
      <w:r>
        <w:t>Índice</w:t>
      </w:r>
    </w:p>
    <w:p w:rsidR="0097628C" w:rsidRDefault="0097628C" w:rsidP="00FB022D">
      <w:pPr>
        <w:pStyle w:val="TtuloTDC"/>
        <w:jc w:val="center"/>
      </w:pPr>
    </w:p>
    <w:p w:rsidR="0097628C" w:rsidRDefault="0097628C" w:rsidP="00FB022D">
      <w:pPr>
        <w:pStyle w:val="TDC1"/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r:id="rId7" w:anchor="_Toc514014266" w:history="1">
        <w:r>
          <w:rPr>
            <w:rStyle w:val="Hipervnculo"/>
            <w:noProof/>
          </w:rPr>
          <w:t>1.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Descripción general del problema a resolver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_Toc514014266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2"/>
        <w:tabs>
          <w:tab w:val="left" w:pos="880"/>
          <w:tab w:val="right" w:leader="dot" w:pos="8494"/>
        </w:tabs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8" w:anchor="_Toc514014267" w:history="1">
        <w:r>
          <w:rPr>
            <w:rStyle w:val="Hipervnculo"/>
            <w:noProof/>
          </w:rPr>
          <w:t>1.1.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Tipos de usuario del sistema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_Toc514014267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2"/>
        <w:tabs>
          <w:tab w:val="left" w:pos="880"/>
          <w:tab w:val="right" w:leader="dot" w:pos="8494"/>
        </w:tabs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9" w:anchor="_Toc514014268" w:history="1">
        <w:r>
          <w:rPr>
            <w:rStyle w:val="Hipervnculo"/>
            <w:noProof/>
          </w:rPr>
          <w:t>1.2.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Listado de funcionalidades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_Toc514014268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1"/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10" w:anchor="_Toc514014269" w:history="1">
        <w:r>
          <w:rPr>
            <w:rStyle w:val="Hipervnculo"/>
            <w:noProof/>
          </w:rPr>
          <w:t>2.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Detalle de Funcionalidades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_Toc514014269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4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2"/>
        <w:tabs>
          <w:tab w:val="left" w:pos="880"/>
          <w:tab w:val="right" w:leader="dot" w:pos="8494"/>
        </w:tabs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11" w:anchor="_Toc514014270" w:history="1">
        <w:r>
          <w:rPr>
            <w:rStyle w:val="Hipervnculo"/>
            <w:noProof/>
          </w:rPr>
          <w:t>2.1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F01 – Nombre de Funcionalidad 1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_Toc514014270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4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3"/>
        <w:tabs>
          <w:tab w:val="left" w:pos="1320"/>
          <w:tab w:val="right" w:leader="dot" w:pos="8494"/>
        </w:tabs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12" w:anchor="_Toc514014271" w:history="1">
        <w:r>
          <w:rPr>
            <w:rStyle w:val="Hipervnculo"/>
            <w:noProof/>
          </w:rPr>
          <w:t>2.1.1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Acceso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_Toc514014271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4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3"/>
        <w:tabs>
          <w:tab w:val="left" w:pos="1320"/>
          <w:tab w:val="right" w:leader="dot" w:pos="8494"/>
        </w:tabs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13" w:anchor="_Toc514014272" w:history="1">
        <w:r>
          <w:rPr>
            <w:rStyle w:val="Hipervnculo"/>
            <w:noProof/>
          </w:rPr>
          <w:t>2.1.2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Descripción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_Toc514014272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4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3"/>
        <w:tabs>
          <w:tab w:val="left" w:pos="1320"/>
          <w:tab w:val="right" w:leader="dot" w:pos="8494"/>
        </w:tabs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14" w:anchor="_Toc514014273" w:history="1">
        <w:r>
          <w:rPr>
            <w:rStyle w:val="Hipervnculo"/>
            <w:noProof/>
          </w:rPr>
          <w:t>2.1.3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Interfaz de usuario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_Toc514014273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4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pStyle w:val="TDC3"/>
        <w:tabs>
          <w:tab w:val="left" w:pos="1320"/>
          <w:tab w:val="right" w:leader="dot" w:pos="8494"/>
        </w:tabs>
        <w:jc w:val="center"/>
        <w:rPr>
          <w:rFonts w:asciiTheme="minorHAnsi" w:eastAsiaTheme="minorEastAsia" w:hAnsiTheme="minorHAnsi"/>
          <w:noProof/>
          <w:sz w:val="22"/>
          <w:lang w:eastAsia="es-UY"/>
        </w:rPr>
      </w:pPr>
      <w:hyperlink r:id="rId15" w:anchor="_Toc514014274" w:history="1">
        <w:r>
          <w:rPr>
            <w:rStyle w:val="Hipervnculo"/>
            <w:noProof/>
          </w:rPr>
          <w:t>2.1.4</w:t>
        </w:r>
        <w:r>
          <w:rPr>
            <w:rStyle w:val="Hipervnculo"/>
            <w:rFonts w:asciiTheme="minorHAnsi" w:eastAsiaTheme="minorEastAsia" w:hAnsiTheme="minorHAnsi"/>
            <w:noProof/>
            <w:sz w:val="22"/>
            <w:lang w:eastAsia="es-UY"/>
          </w:rPr>
          <w:tab/>
        </w:r>
        <w:r>
          <w:rPr>
            <w:rStyle w:val="Hipervnculo"/>
            <w:noProof/>
          </w:rPr>
          <w:t>Validaciones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_Toc514014274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4</w:t>
        </w:r>
        <w:r>
          <w:rPr>
            <w:rStyle w:val="Hipervnculo"/>
            <w:noProof/>
            <w:webHidden/>
          </w:rPr>
          <w:fldChar w:fldCharType="end"/>
        </w:r>
      </w:hyperlink>
    </w:p>
    <w:p w:rsidR="0097628C" w:rsidRDefault="0097628C" w:rsidP="00FB022D">
      <w:pPr>
        <w:jc w:val="center"/>
        <w:rPr>
          <w:lang w:val="es-ES"/>
        </w:rPr>
      </w:pPr>
      <w:r>
        <w:rPr>
          <w:lang w:val="es-ES"/>
        </w:rPr>
        <w:fldChar w:fldCharType="end"/>
      </w: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97628C" w:rsidRDefault="0097628C" w:rsidP="00FB022D">
      <w:pPr>
        <w:jc w:val="center"/>
        <w:rPr>
          <w:lang w:val="es-ES"/>
        </w:rPr>
      </w:pPr>
    </w:p>
    <w:p w:rsidR="00FB022D" w:rsidRDefault="00FB022D" w:rsidP="00FB022D">
      <w:pPr>
        <w:jc w:val="center"/>
        <w:rPr>
          <w:lang w:val="es-ES"/>
        </w:rPr>
      </w:pPr>
    </w:p>
    <w:p w:rsidR="0097628C" w:rsidRDefault="0097628C" w:rsidP="00FB022D">
      <w:pPr>
        <w:pStyle w:val="Titulo1Numerado"/>
        <w:jc w:val="center"/>
      </w:pPr>
      <w:bookmarkStart w:id="0" w:name="_Toc514014266"/>
      <w:r>
        <w:lastRenderedPageBreak/>
        <w:t>Descripción general del problema a resolver</w:t>
      </w:r>
      <w:bookmarkEnd w:id="0"/>
    </w:p>
    <w:p w:rsidR="0097628C" w:rsidRDefault="00866FCB" w:rsidP="00306077">
      <w:pPr>
        <w:spacing w:line="240" w:lineRule="auto"/>
        <w:jc w:val="left"/>
      </w:pPr>
      <w:r>
        <w:t xml:space="preserve">La Administración de Puertos nos ha encomendado un sistema para gestionar la carga de </w:t>
      </w:r>
      <w:r>
        <w:t>importación</w:t>
      </w:r>
      <w:r>
        <w:t xml:space="preserve"> en contenedores que vienen a Uruguay en buques de carga.</w:t>
      </w: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97628C" w:rsidTr="0081742C">
        <w:trPr>
          <w:trHeight w:val="117"/>
        </w:trPr>
        <w:tc>
          <w:tcPr>
            <w:tcW w:w="4289" w:type="dxa"/>
          </w:tcPr>
          <w:p w:rsidR="0097628C" w:rsidRPr="00866FCB" w:rsidRDefault="0097628C" w:rsidP="00FB022D">
            <w:pPr>
              <w:pStyle w:val="TituloIlustracinTabla"/>
              <w:ind w:left="0"/>
              <w:rPr>
                <w:rFonts w:eastAsiaTheme="minorHAnsi" w:cstheme="minorBidi"/>
                <w:bCs w:val="0"/>
                <w:sz w:val="24"/>
                <w:lang w:val="es-UY" w:eastAsia="en-US"/>
              </w:rPr>
            </w:pPr>
          </w:p>
        </w:tc>
        <w:tc>
          <w:tcPr>
            <w:tcW w:w="4215" w:type="dxa"/>
          </w:tcPr>
          <w:p w:rsidR="0097628C" w:rsidRDefault="0097628C" w:rsidP="00FB022D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:rsidR="0097628C" w:rsidRDefault="0097628C" w:rsidP="00FB022D">
      <w:pPr>
        <w:pStyle w:val="Titulo2Numerado"/>
        <w:jc w:val="center"/>
      </w:pPr>
      <w:bookmarkStart w:id="1" w:name="_Toc514014267"/>
      <w:r>
        <w:t>Tipos de usuario del sistema</w:t>
      </w:r>
      <w:bookmarkEnd w:id="1"/>
    </w:p>
    <w:p w:rsidR="0097628C" w:rsidRDefault="00866FCB" w:rsidP="00FB022D">
      <w:pPr>
        <w:spacing w:line="240" w:lineRule="auto"/>
        <w:jc w:val="center"/>
      </w:pPr>
      <w:r>
        <w:t>Empresas</w:t>
      </w:r>
    </w:p>
    <w:p w:rsidR="00866FCB" w:rsidRDefault="00866FCB" w:rsidP="00FB022D">
      <w:pPr>
        <w:spacing w:line="240" w:lineRule="auto"/>
        <w:jc w:val="center"/>
      </w:pPr>
      <w:r>
        <w:t>Importadores</w:t>
      </w:r>
    </w:p>
    <w:p w:rsidR="0097628C" w:rsidRDefault="0097628C" w:rsidP="00FB022D">
      <w:pPr>
        <w:pStyle w:val="Titulo2Numerado"/>
        <w:ind w:left="788" w:hanging="431"/>
        <w:jc w:val="center"/>
      </w:pPr>
      <w:bookmarkStart w:id="2" w:name="_Toc514014268"/>
      <w:r>
        <w:t>Listado de funcionalidades</w:t>
      </w:r>
      <w:bookmarkEnd w:id="2"/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F01 - Registrarse en la aplicación 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F02 - Ingresar en la aplicación. 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F03 Crear una nueva solicitud de carga de su mercadería. 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F04 Consultar sus solicitudes pendientes–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F05 Cancelar una solicitud de carga–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F06 Visualizar información estadística.</w:t>
      </w:r>
      <w:r w:rsidRPr="00A513AC">
        <w:t xml:space="preserve"> </w:t>
      </w:r>
      <w:r>
        <w:t>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FB022D" w:rsidP="00FB022D">
      <w:pPr>
        <w:pStyle w:val="Prrafodelista"/>
        <w:spacing w:line="240" w:lineRule="auto"/>
        <w:ind w:left="785"/>
        <w:jc w:val="left"/>
      </w:pPr>
      <w:r>
        <w:t xml:space="preserve">F06.1 </w:t>
      </w:r>
      <w:r w:rsidR="0081742C">
        <w:t>Ver el porcentaje de cancelaciones contra el total de cargas.</w:t>
      </w:r>
      <w:r w:rsidR="0081742C" w:rsidRPr="00A513AC">
        <w:t xml:space="preserve"> </w:t>
      </w:r>
      <w:r w:rsidR="0081742C">
        <w:t>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306077">
      <w:pPr>
        <w:pStyle w:val="Prrafodelista"/>
        <w:spacing w:line="240" w:lineRule="auto"/>
        <w:ind w:left="785"/>
        <w:jc w:val="left"/>
      </w:pPr>
      <w:r>
        <w:t xml:space="preserve">F06.2Ver el calendario de las próximas llegadas con su carga de importación por orden de llegada a </w:t>
      </w:r>
      <w:bookmarkStart w:id="3" w:name="_GoBack"/>
      <w:bookmarkEnd w:id="3"/>
      <w:r>
        <w:t>Montevideo.</w:t>
      </w:r>
      <w:r w:rsidRPr="00A513AC">
        <w:t xml:space="preserve"> </w:t>
      </w:r>
      <w:r>
        <w:t>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spacing w:line="240" w:lineRule="auto"/>
        <w:ind w:left="360" w:firstLine="348"/>
        <w:jc w:val="left"/>
      </w:pPr>
      <w:r>
        <w:t>F06.3 Ver la participación de las diferentes líneas de carga en sus solicitudes – Usuario: Importador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F07 Ingresar en la aplicación. – Usuario: Empresa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 xml:space="preserve">F08 7Crear el viaje de un </w:t>
      </w:r>
      <w:r w:rsidR="00FB022D">
        <w:t>buque.</w:t>
      </w:r>
      <w:r>
        <w:t xml:space="preserve"> – Usuario: Empresa</w:t>
      </w:r>
      <w:r>
        <w:br/>
      </w: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 xml:space="preserve">F09 Asignar una solicitud de carga pendiente a un viaje de buque para </w:t>
      </w:r>
      <w:r w:rsidR="00FB022D">
        <w:t>Montevideo.</w:t>
      </w:r>
      <w:r>
        <w:t xml:space="preserve"> – Usuario: Empresa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</w:t>
      </w:r>
      <w:r w:rsidR="00FB022D">
        <w:t>10 Rollover</w:t>
      </w:r>
      <w:r>
        <w:t xml:space="preserve"> de carga. – Usuario: Empresa</w:t>
      </w:r>
      <w:r>
        <w:br/>
      </w: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 xml:space="preserve">F11 Manifiesto de </w:t>
      </w:r>
      <w:r w:rsidR="00FB022D">
        <w:t>Carga.</w:t>
      </w:r>
      <w:r>
        <w:t xml:space="preserve"> – Usuario: Empresa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FB022D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 xml:space="preserve">F12 Habilitar Importadores </w:t>
      </w:r>
      <w:r w:rsidR="00FB022D">
        <w:t>deshabilitados.</w:t>
      </w:r>
      <w:r>
        <w:t xml:space="preserve"> – Usuario: Empresa</w:t>
      </w:r>
    </w:p>
    <w:p w:rsidR="0081742C" w:rsidRDefault="0081742C" w:rsidP="00FB022D">
      <w:pPr>
        <w:pStyle w:val="Prrafodelista"/>
        <w:spacing w:line="240" w:lineRule="auto"/>
        <w:ind w:left="360"/>
        <w:jc w:val="left"/>
      </w:pPr>
    </w:p>
    <w:p w:rsidR="0081742C" w:rsidRDefault="0081742C" w:rsidP="00FB022D">
      <w:pPr>
        <w:pStyle w:val="Prrafodelista"/>
        <w:numPr>
          <w:ilvl w:val="0"/>
          <w:numId w:val="2"/>
        </w:numPr>
        <w:spacing w:line="240" w:lineRule="auto"/>
        <w:jc w:val="left"/>
      </w:pPr>
      <w:r>
        <w:t>F13 Lista de carga peligrosa – Usuario: Empresa</w:t>
      </w:r>
    </w:p>
    <w:p w:rsidR="00FB022D" w:rsidRDefault="00FB022D" w:rsidP="00FB022D">
      <w:pPr>
        <w:pStyle w:val="Prrafodelista"/>
      </w:pPr>
    </w:p>
    <w:p w:rsidR="00FB022D" w:rsidRDefault="00FB022D" w:rsidP="00FB022D">
      <w:pPr>
        <w:spacing w:line="240" w:lineRule="auto"/>
        <w:jc w:val="left"/>
      </w:pPr>
    </w:p>
    <w:p w:rsidR="00FB022D" w:rsidRDefault="00FB022D" w:rsidP="00FB022D">
      <w:pPr>
        <w:spacing w:line="240" w:lineRule="auto"/>
        <w:jc w:val="left"/>
      </w:pPr>
    </w:p>
    <w:p w:rsidR="00FB022D" w:rsidRDefault="00FB022D" w:rsidP="00FB022D">
      <w:pPr>
        <w:spacing w:line="240" w:lineRule="auto"/>
        <w:jc w:val="left"/>
      </w:pPr>
    </w:p>
    <w:p w:rsidR="00FB022D" w:rsidRDefault="00FB022D" w:rsidP="00FB022D">
      <w:pPr>
        <w:spacing w:line="240" w:lineRule="auto"/>
        <w:jc w:val="left"/>
      </w:pPr>
    </w:p>
    <w:p w:rsidR="00FB022D" w:rsidRDefault="00FB022D" w:rsidP="00FB022D">
      <w:pPr>
        <w:spacing w:line="240" w:lineRule="auto"/>
        <w:jc w:val="left"/>
      </w:pPr>
    </w:p>
    <w:p w:rsidR="00FB022D" w:rsidRDefault="00FB022D" w:rsidP="00FB022D">
      <w:pPr>
        <w:spacing w:line="240" w:lineRule="auto"/>
        <w:jc w:val="left"/>
      </w:pPr>
    </w:p>
    <w:p w:rsidR="00FB022D" w:rsidRDefault="00FB022D" w:rsidP="00FB022D">
      <w:pPr>
        <w:spacing w:line="240" w:lineRule="auto"/>
        <w:jc w:val="left"/>
      </w:pPr>
    </w:p>
    <w:p w:rsidR="00FB022D" w:rsidRDefault="00FB022D" w:rsidP="00FB022D">
      <w:pPr>
        <w:spacing w:line="240" w:lineRule="auto"/>
        <w:jc w:val="left"/>
      </w:pPr>
    </w:p>
    <w:p w:rsidR="0081742C" w:rsidRDefault="0081742C" w:rsidP="0081742C"/>
    <w:p w:rsidR="0097628C" w:rsidRDefault="0081742C" w:rsidP="0081742C">
      <w:r>
        <w:t xml:space="preserve"> </w:t>
      </w:r>
      <w:r w:rsidR="0097628C">
        <w:t>[Cada una de las funcionalidades deberá incluir:  Numero – Titulo – Usuarios que pueden acceder]</w:t>
      </w:r>
    </w:p>
    <w:p w:rsidR="0097628C" w:rsidRDefault="0097628C" w:rsidP="0097628C">
      <w:r>
        <w:t>[Las funcionalidades deberán estar ordenadas por tipo de usuario.]</w:t>
      </w:r>
    </w:p>
    <w:p w:rsidR="0097628C" w:rsidRDefault="0097628C" w:rsidP="0097628C">
      <w:r>
        <w:t>[</w:t>
      </w:r>
    </w:p>
    <w:p w:rsidR="0097628C" w:rsidRDefault="0097628C" w:rsidP="0097628C">
      <w:r>
        <w:t>Ejemplo:</w:t>
      </w:r>
    </w:p>
    <w:p w:rsidR="0097628C" w:rsidRDefault="0097628C" w:rsidP="0097628C">
      <w:r>
        <w:t>F01 –  Nombre Funcionalidad 1 – Usuario/s: Administrador</w:t>
      </w:r>
    </w:p>
    <w:p w:rsidR="0097628C" w:rsidRDefault="0097628C" w:rsidP="0097628C">
      <w:r>
        <w:t xml:space="preserve">F02 – Nombre Funcionalidad 2 – Usuario/s:  </w:t>
      </w:r>
      <w:proofErr w:type="spellStart"/>
      <w:r>
        <w:t>UsuarioNormal</w:t>
      </w:r>
      <w:proofErr w:type="spellEnd"/>
      <w:r>
        <w:t xml:space="preserve">  </w:t>
      </w:r>
    </w:p>
    <w:p w:rsidR="0097628C" w:rsidRDefault="0097628C" w:rsidP="0097628C">
      <w:r>
        <w:t>]</w:t>
      </w:r>
    </w:p>
    <w:p w:rsidR="0097628C" w:rsidRDefault="0097628C" w:rsidP="0097628C"/>
    <w:p w:rsidR="0097628C" w:rsidRDefault="0097628C" w:rsidP="0097628C"/>
    <w:p w:rsidR="0097628C" w:rsidRDefault="0097628C" w:rsidP="0097628C"/>
    <w:p w:rsidR="0097628C" w:rsidRDefault="0097628C" w:rsidP="0097628C"/>
    <w:p w:rsidR="0097628C" w:rsidRDefault="0097628C" w:rsidP="0097628C"/>
    <w:p w:rsidR="0097628C" w:rsidRDefault="0097628C" w:rsidP="0097628C"/>
    <w:p w:rsidR="0097628C" w:rsidRDefault="0097628C" w:rsidP="0097628C"/>
    <w:p w:rsidR="0097628C" w:rsidRDefault="0097628C" w:rsidP="0097628C">
      <w:pPr>
        <w:pStyle w:val="Titulo1Numerado"/>
      </w:pPr>
      <w:bookmarkStart w:id="4" w:name="_Toc514014269"/>
      <w:r>
        <w:t>Detalle de Funcionalidades</w:t>
      </w:r>
      <w:bookmarkEnd w:id="4"/>
    </w:p>
    <w:p w:rsidR="0097628C" w:rsidRDefault="0097628C" w:rsidP="0097628C">
      <w:pPr>
        <w:spacing w:line="240" w:lineRule="auto"/>
      </w:pPr>
      <w:r>
        <w:t>A continuación, se presenta el detalle de cada una de las funcionalidades a resolver en el obligatorio. Las funcionalidades están ordenadas por tipo de usuario.</w:t>
      </w:r>
    </w:p>
    <w:p w:rsidR="0097628C" w:rsidRDefault="0097628C" w:rsidP="0097628C">
      <w:pPr>
        <w:pStyle w:val="Titulo2Numerado"/>
        <w:numPr>
          <w:ilvl w:val="1"/>
          <w:numId w:val="3"/>
        </w:numPr>
      </w:pPr>
      <w:r>
        <w:lastRenderedPageBreak/>
        <w:t xml:space="preserve"> </w:t>
      </w:r>
      <w:bookmarkStart w:id="5" w:name="_Toc514014270"/>
      <w:r>
        <w:t>F01 – Nombre de Funcionalidad 1</w:t>
      </w:r>
      <w:bookmarkEnd w:id="5"/>
    </w:p>
    <w:p w:rsidR="0097628C" w:rsidRDefault="0097628C" w:rsidP="0097628C">
      <w:pPr>
        <w:pStyle w:val="Titulo3Numerado"/>
        <w:numPr>
          <w:ilvl w:val="2"/>
          <w:numId w:val="3"/>
        </w:numPr>
      </w:pPr>
      <w:bookmarkStart w:id="6" w:name="_Toc514014271"/>
      <w:bookmarkStart w:id="7" w:name="_Toc447566482"/>
      <w:r>
        <w:t>Acceso</w:t>
      </w:r>
      <w:bookmarkEnd w:id="6"/>
      <w:bookmarkEnd w:id="7"/>
    </w:p>
    <w:p w:rsidR="0097628C" w:rsidRDefault="0097628C" w:rsidP="0097628C">
      <w:r>
        <w:t xml:space="preserve">[Se deberá indicar que tipo de usuario puede acceder a esta funcionalidad. Si hay </w:t>
      </w:r>
      <w:proofErr w:type="spellStart"/>
      <w:r>
        <w:t>mas</w:t>
      </w:r>
      <w:proofErr w:type="spellEnd"/>
      <w:r>
        <w:t xml:space="preserve"> de un usuario que puede acceder se deberá indicar]</w:t>
      </w:r>
    </w:p>
    <w:p w:rsidR="0097628C" w:rsidRDefault="0097628C" w:rsidP="0097628C">
      <w:pPr>
        <w:pStyle w:val="Titulo3Numerado"/>
        <w:numPr>
          <w:ilvl w:val="2"/>
          <w:numId w:val="3"/>
        </w:numPr>
      </w:pPr>
      <w:bookmarkStart w:id="8" w:name="_Toc514014272"/>
      <w:r>
        <w:t>Descripción</w:t>
      </w:r>
      <w:bookmarkEnd w:id="8"/>
    </w:p>
    <w:p w:rsidR="0097628C" w:rsidRDefault="0097628C" w:rsidP="0097628C">
      <w:r>
        <w:t>[Se deberá describir el objetivo de la funcionalidad]</w:t>
      </w:r>
    </w:p>
    <w:p w:rsidR="0097628C" w:rsidRDefault="0097628C" w:rsidP="0097628C">
      <w:pPr>
        <w:pStyle w:val="Titulo3Numerado"/>
        <w:numPr>
          <w:ilvl w:val="2"/>
          <w:numId w:val="3"/>
        </w:numPr>
      </w:pPr>
      <w:bookmarkStart w:id="9" w:name="_Toc514014273"/>
      <w:r>
        <w:t>Interfaz de usuario</w:t>
      </w:r>
      <w:bookmarkEnd w:id="9"/>
    </w:p>
    <w:p w:rsidR="0097628C" w:rsidRDefault="0097628C" w:rsidP="0097628C">
      <w:r>
        <w:t>[Incluir diseño preliminar del formulario que se le presentará al usuario]</w:t>
      </w:r>
    </w:p>
    <w:p w:rsidR="0097628C" w:rsidRDefault="0097628C" w:rsidP="0097628C">
      <w:r>
        <w:t xml:space="preserve">[Para este documento no es necesario presentar obligatoriamente captura de pantalla del diseño en HTML, puede sustituirse por dibujo a mano alzada o utilizando alguna herramienta de dibujo] </w:t>
      </w:r>
    </w:p>
    <w:p w:rsidR="0097628C" w:rsidRDefault="0097628C" w:rsidP="0097628C">
      <w:pPr>
        <w:pStyle w:val="Titulo3Numerado"/>
        <w:numPr>
          <w:ilvl w:val="2"/>
          <w:numId w:val="3"/>
        </w:numPr>
      </w:pPr>
      <w:bookmarkStart w:id="10" w:name="_Toc514014274"/>
      <w:r>
        <w:t>Validaciones</w:t>
      </w:r>
      <w:bookmarkEnd w:id="10"/>
    </w:p>
    <w:p w:rsidR="0097628C" w:rsidRDefault="0097628C" w:rsidP="0097628C">
      <w:r>
        <w:t>[Se deberá indicar que se debe validar en cada campo del formulario y cuál será el mensaje de error /sugerencia en cada caso]</w:t>
      </w:r>
    </w:p>
    <w:p w:rsidR="0097628C" w:rsidRDefault="0097628C" w:rsidP="0097628C">
      <w:r>
        <w:t>[Incluir también que datos son obligatorios]</w:t>
      </w:r>
    </w:p>
    <w:p w:rsidR="0097628C" w:rsidRDefault="0097628C" w:rsidP="0097628C"/>
    <w:sectPr w:rsidR="0097628C" w:rsidSect="00FB02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pStyle w:val="Titulo2Numerado"/>
      <w:lvlText w:val="%1.%2."/>
      <w:lvlJc w:val="left"/>
      <w:pPr>
        <w:ind w:left="128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Y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8C"/>
    <w:rsid w:val="00306077"/>
    <w:rsid w:val="0081742C"/>
    <w:rsid w:val="00846589"/>
    <w:rsid w:val="00866FCB"/>
    <w:rsid w:val="0097628C"/>
    <w:rsid w:val="00F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4B1E"/>
  <w15:chartTrackingRefBased/>
  <w15:docId w15:val="{B16E3A50-BE8D-4D48-B0A0-99321D28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28C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6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628C"/>
    <w:pPr>
      <w:spacing w:after="0" w:line="240" w:lineRule="auto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semiHidden/>
    <w:unhideWhenUsed/>
    <w:qFormat/>
    <w:rsid w:val="0097628C"/>
    <w:rPr>
      <w:rFonts w:ascii="Times New Roman" w:hAnsi="Times New Roman" w:cs="Times New Roman" w:hint="default"/>
      <w:color w:val="3333FF"/>
      <w:sz w:val="24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7628C"/>
    <w:pPr>
      <w:tabs>
        <w:tab w:val="left" w:pos="66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7628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7628C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976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628C"/>
    <w:pPr>
      <w:spacing w:after="240" w:line="276" w:lineRule="auto"/>
      <w:jc w:val="left"/>
      <w:outlineLvl w:val="9"/>
    </w:pPr>
    <w:rPr>
      <w:b/>
      <w:bCs/>
      <w:sz w:val="28"/>
      <w:szCs w:val="28"/>
      <w:lang w:val="es-ES"/>
    </w:rPr>
  </w:style>
  <w:style w:type="character" w:customStyle="1" w:styleId="TituloNoIndiceCar">
    <w:name w:val="Titulo_NoIndice Car"/>
    <w:basedOn w:val="Fuentedeprrafopredeter"/>
    <w:link w:val="TituloNoIndice"/>
    <w:locked/>
    <w:rsid w:val="0097628C"/>
    <w:rPr>
      <w:rFonts w:ascii="Times New Roman" w:hAnsi="Times New Roman" w:cs="Times New Roman"/>
      <w:b/>
      <w:sz w:val="32"/>
      <w:szCs w:val="32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97628C"/>
    <w:pPr>
      <w:spacing w:before="240"/>
    </w:pPr>
    <w:rPr>
      <w:rFonts w:cs="Times New Roman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97628C"/>
    <w:pPr>
      <w:ind w:left="720"/>
      <w:contextualSpacing/>
    </w:pPr>
  </w:style>
  <w:style w:type="character" w:customStyle="1" w:styleId="Titulo1NumeradoCar">
    <w:name w:val="Titulo1_Numerado Car"/>
    <w:basedOn w:val="Fuentedeprrafopredeter"/>
    <w:link w:val="Titulo1Numerado"/>
    <w:locked/>
    <w:rsid w:val="0097628C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97628C"/>
    <w:pPr>
      <w:numPr>
        <w:numId w:val="1"/>
      </w:numPr>
      <w:spacing w:after="240"/>
    </w:pPr>
    <w:rPr>
      <w:rFonts w:ascii="Times New Roman" w:hAnsi="Times New Roman"/>
      <w:b/>
      <w:bCs/>
      <w:color w:val="auto"/>
      <w:szCs w:val="28"/>
    </w:rPr>
  </w:style>
  <w:style w:type="character" w:customStyle="1" w:styleId="Titulo2NumeradoCar">
    <w:name w:val="Titulo2_Numerado Car"/>
    <w:basedOn w:val="Titulo1NumeradoCar"/>
    <w:link w:val="Titulo2Numerado"/>
    <w:locked/>
    <w:rsid w:val="0097628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97628C"/>
    <w:pPr>
      <w:numPr>
        <w:ilvl w:val="1"/>
        <w:numId w:val="2"/>
      </w:numPr>
      <w:ind w:left="792"/>
      <w:outlineLvl w:val="1"/>
    </w:pPr>
    <w:rPr>
      <w:sz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97628C"/>
    <w:pPr>
      <w:numPr>
        <w:ilvl w:val="2"/>
        <w:numId w:val="2"/>
      </w:numPr>
      <w:tabs>
        <w:tab w:val="num" w:pos="360"/>
      </w:tabs>
      <w:spacing w:line="276" w:lineRule="auto"/>
      <w:outlineLvl w:val="2"/>
    </w:pPr>
    <w:rPr>
      <w:sz w:val="28"/>
    </w:rPr>
  </w:style>
  <w:style w:type="character" w:customStyle="1" w:styleId="TituloIlustracinTablaCar">
    <w:name w:val="Titulo_Ilustración_Tabla Car"/>
    <w:basedOn w:val="Fuentedeprrafopredeter"/>
    <w:link w:val="TituloIlustracinTabla"/>
    <w:locked/>
    <w:rsid w:val="0097628C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97628C"/>
    <w:pPr>
      <w:spacing w:after="0"/>
      <w:ind w:left="113" w:right="113"/>
      <w:jc w:val="center"/>
    </w:pPr>
    <w:rPr>
      <w:rFonts w:eastAsia="Times New Roman" w:cs="Times New Roman"/>
      <w:bCs/>
      <w:i w:val="0"/>
      <w:iCs w:val="0"/>
      <w:color w:val="auto"/>
      <w:sz w:val="20"/>
      <w:szCs w:val="22"/>
      <w:lang w:val="es-ES_tradnl" w:eastAsia="es-UY"/>
    </w:rPr>
  </w:style>
  <w:style w:type="table" w:styleId="Tablaconcuadrcula">
    <w:name w:val="Table Grid"/>
    <w:basedOn w:val="Tablanormal"/>
    <w:uiPriority w:val="59"/>
    <w:rsid w:val="009762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97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ulo3NumeradoCar">
    <w:name w:val="Titulo3_Numerado Car"/>
    <w:basedOn w:val="Titulo1NumeradoCar"/>
    <w:link w:val="Titulo3Numerado"/>
    <w:locked/>
    <w:rsid w:val="0097628C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8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z-\Desktop\PlantillaDocumentoAnalisisObligatorioP1.dotx" TargetMode="External"/><Relationship Id="rId13" Type="http://schemas.openxmlformats.org/officeDocument/2006/relationships/hyperlink" Target="file:///C:\Users\sanz-\Desktop\PlantillaDocumentoAnalisisObligatorioP1.dot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nz-\Desktop\PlantillaDocumentoAnalisisObligatorioP1.dotx" TargetMode="External"/><Relationship Id="rId12" Type="http://schemas.openxmlformats.org/officeDocument/2006/relationships/hyperlink" Target="file:///C:\Users\sanz-\Desktop\PlantillaDocumentoAnalisisObligatorioP1.dot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file:///C:\Users\sanz-\Desktop\PlantillaDocumentoAnalisisObligatorioP1.dotx" TargetMode="External"/><Relationship Id="rId5" Type="http://schemas.openxmlformats.org/officeDocument/2006/relationships/image" Target="media/image1.jpeg"/><Relationship Id="rId15" Type="http://schemas.openxmlformats.org/officeDocument/2006/relationships/hyperlink" Target="file:///C:\Users\sanz-\Desktop\PlantillaDocumentoAnalisisObligatorioP1.dotx" TargetMode="External"/><Relationship Id="rId10" Type="http://schemas.openxmlformats.org/officeDocument/2006/relationships/hyperlink" Target="file:///C:\Users\sanz-\Desktop\PlantillaDocumentoAnalisisObligatorioP1.do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nz-\Desktop\PlantillaDocumentoAnalisisObligatorioP1.dotx" TargetMode="External"/><Relationship Id="rId14" Type="http://schemas.openxmlformats.org/officeDocument/2006/relationships/hyperlink" Target="file:///C:\Users\sanz-\Desktop\PlantillaDocumentoAnalisisObligatorio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Sanz</dc:creator>
  <cp:keywords/>
  <dc:description/>
  <cp:lastModifiedBy>Felipe Sanz</cp:lastModifiedBy>
  <cp:revision>2</cp:revision>
  <dcterms:created xsi:type="dcterms:W3CDTF">2022-10-06T11:07:00Z</dcterms:created>
  <dcterms:modified xsi:type="dcterms:W3CDTF">2022-10-06T12:34:00Z</dcterms:modified>
</cp:coreProperties>
</file>