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Iterations Lab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Document Id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section we worked through some introductory material for Iterations with Java  Loops and counting conditions within  loops to express complex patterns.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1 ) The diference between Recursion and Iteration in Java is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 does not implement Recursion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Any recursive code can be written as an iteration, its safer Java code to do this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Nested loops are harder to  count, recursion is cleaner so it is better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Counting loops use more memory than Recursion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2 )  Variables not in the lexical scope of a Lambda function must be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Initialised to a non null value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 variables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Effectivley Final variables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Volatile variables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Immutable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Practical Task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3.) We saw how to easily implement some tricky counting conditions with the range function for Java in Java 8 streams. We learned  how to use streams and  lambda functions  to simplify  conditional counting.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saw how the code below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highlight w:val="whit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j =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highlight w:val="whit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( ; j &gt;=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; j--) {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808080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808080"/>
          <w:sz w:val="16"/>
          <w:szCs w:val="16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highlight w:val="whit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finalJ = j;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 IntStream.</w:t>
      </w:r>
      <w:r w:rsidDel="00000000" w:rsidR="00000000" w:rsidRPr="00000000">
        <w:rPr>
          <w:rFonts w:ascii="Consolas" w:cs="Consolas" w:eastAsia="Consolas" w:hAnsi="Consolas"/>
          <w:i w:val="1"/>
          <w:sz w:val="16"/>
          <w:szCs w:val="16"/>
          <w:highlight w:val="whit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10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-j ).forEach(s -&gt;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16"/>
          <w:szCs w:val="16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16"/>
          <w:szCs w:val="16"/>
          <w:highlight w:val="whit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  });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  IntStream.</w:t>
      </w:r>
      <w:r w:rsidDel="00000000" w:rsidR="00000000" w:rsidRPr="00000000">
        <w:rPr>
          <w:rFonts w:ascii="Consolas" w:cs="Consolas" w:eastAsia="Consolas" w:hAnsi="Consolas"/>
          <w:i w:val="1"/>
          <w:sz w:val="16"/>
          <w:szCs w:val="16"/>
          <w:highlight w:val="whit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*j-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).forEach(s -&gt;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16"/>
          <w:szCs w:val="16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16"/>
          <w:szCs w:val="16"/>
          <w:highlight w:val="white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(s ==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*finalJ -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16"/>
          <w:szCs w:val="16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.println();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      }});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Produces the following output (upside pyramid )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16"/>
          <w:szCs w:val="16"/>
          <w:rtl w:val="0"/>
        </w:rPr>
        <w:t xml:space="preserve">*******************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16"/>
          <w:szCs w:val="16"/>
          <w:rtl w:val="0"/>
        </w:rPr>
        <w:t xml:space="preserve"> *****************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16"/>
          <w:szCs w:val="16"/>
          <w:rtl w:val="0"/>
        </w:rPr>
        <w:t xml:space="preserve">  ***************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16"/>
          <w:szCs w:val="16"/>
          <w:rtl w:val="0"/>
        </w:rPr>
        <w:t xml:space="preserve">   *************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16"/>
          <w:szCs w:val="16"/>
          <w:rtl w:val="0"/>
        </w:rPr>
        <w:t xml:space="preserve">    ***********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16"/>
          <w:szCs w:val="16"/>
          <w:rtl w:val="0"/>
        </w:rPr>
        <w:t xml:space="preserve">     *********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16"/>
          <w:szCs w:val="16"/>
          <w:rtl w:val="0"/>
        </w:rPr>
        <w:t xml:space="preserve">      *******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16"/>
          <w:szCs w:val="16"/>
          <w:rtl w:val="0"/>
        </w:rPr>
        <w:t xml:space="preserve">       *****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16"/>
          <w:szCs w:val="16"/>
          <w:rtl w:val="0"/>
        </w:rPr>
        <w:t xml:space="preserve">        ***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16"/>
          <w:szCs w:val="16"/>
          <w:rtl w:val="0"/>
        </w:rPr>
        <w:t xml:space="preserve">     </w:t>
        <w:tab/>
        <w:t xml:space="preserve">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the above code as a guide produce an iterative loop that produces the following 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 a vertical  pyramid)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  *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        ***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       *****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      *******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     *********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    ***********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   *************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  ***************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 *****************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