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Iterations and Transformations on Sequence’s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Document Id 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Top Level Learning Goals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Understand  Iterations Types (counting loops, Iterators) for the Java Programming Language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Understand the issues to overcome when implementing Algorithms with these Types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Section 1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Iterations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Learning Objectives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Loops and Nested Loops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Counting in Nested Loops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Java 8 Streams for Loops and Nested Loops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Issues with variables in Java 8 Streams Lambda expressions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Section 1 Guided Learning Tasks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Factorial Example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Nested Loop Count condition Example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Count condition Loops with Java 8 Streams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Lab 1 Review Questions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Lab 1 Practical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Count Condition Loops with Java 8 Streams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Lab 1 Solution 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Section 2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Iterations with Java Collections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Learning Objectives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Transformations on sequences for the Java Programming Language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Iteration Loops for Lists, Sets and Maps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Collection Iterator How to use it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When to use the Iterato</w:t>
      </w: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Section 2 Guided Learning Tasks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ransformations on sequences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Enhanced for loop with Lists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Iterator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Lab 2 Review Questions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Lab 2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Practical  LinkedList Unsafe iteration on Queues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Lab 2 Solution 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Section 3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Iterations with Java Maps and Streams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Learning Objectives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Difference between Java Maps and Collections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Iterating on Maps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Map values  Collection Type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Obtaining Common Sequence Algorithms from Java 8 Streams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Algorithms: Clone, Projection, Transformation,  </w:t>
      </w:r>
      <w:r w:rsidDel="00000000" w:rsidR="00000000" w:rsidRPr="00000000">
        <w:rPr>
          <w:rtl w:val="0"/>
        </w:rPr>
        <w:t xml:space="preserve">Reduction, Mapreduce, Group 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Section 3 Guided Learning Tasks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Underlying Map Collections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Transform Map Value Collection to a List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Iterating on Map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Common Sequence Algorithms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555555"/>
          <w:sz w:val="17"/>
          <w:szCs w:val="17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Lab 3  Review Questions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Lab 3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Practical  Matching Pattern Sequences with iterations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Lab 3  Solution 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Further Reading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http://biojava.org/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https://github.com/biojava/biojava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https://github.com/biojava/biojava-tutorial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http://biojava.org/wikis/BioJava:CookBook:Core:Overview/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biojava.org/" TargetMode="External"/><Relationship Id="rId6" Type="http://schemas.openxmlformats.org/officeDocument/2006/relationships/hyperlink" Target="https://github.com/biojava/biojava" TargetMode="External"/></Relationships>
</file>