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Slice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array slicing is an operation that extracts a subset of elements from an array and packages them as another array, possibly in a different dimension from the original.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an array slice can be made out of non-consecutive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We can think of a slice as a partition where elements can overlap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Sequence =  {3,  2,  6, -1,  4,  5,  -1,  2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Slice1 = {3,  2,  6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Slice2 = {  6, -1,  4,  5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Slice3 = {  5,  -1,  2}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Sequence = Slice1USlice2USlice3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We have an index scheme for the slice  Slice 3 =(5, 6, 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 slice can be a subarray  Slice 4 = (2, 3, 4) = {6, -1,  4} is a contiguous subarray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18"/>
          <w:szCs w:val="18"/>
        </w:rPr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https://en.wikipedia.org/wiki/Maximum_subarray_problem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Slice operations in Industry and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ECG   for a sequence of data that represents an ECG we need not only the peaks but the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53038" cy="2052725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0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Distance between the peaks (R-R interval)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16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1.png"/></Relationships>
</file>