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652967" w:rsidRDefault="00652967"/>
    <w:p w:rsidR="00652967" w:rsidRDefault="00652967"/>
    <w:p w:rsidR="00652967" w:rsidRDefault="00652967"/>
    <w:p w:rsidR="00652967" w:rsidRDefault="00652967"/>
    <w:p w:rsidR="00652967" w:rsidRDefault="00652967"/>
    <w:p w:rsidR="00652967" w:rsidRDefault="00652967"/>
    <w:p w:rsidR="00652967" w:rsidRDefault="00652967"/>
    <w:p w:rsidR="00652967" w:rsidRDefault="00652967"/>
    <w:p w:rsidR="00652967" w:rsidRDefault="00652967"/>
    <w:p w:rsidR="00652967" w:rsidRDefault="00652967"/>
    <w:p w:rsidR="00BA7D00" w:rsidRDefault="00BA7D00"/>
    <w:p w:rsidR="00BA7D00" w:rsidRDefault="00617773">
      <w:r>
        <w:rPr>
          <w:b/>
          <w:sz w:val="60"/>
          <w:szCs w:val="60"/>
        </w:rPr>
        <w:t>Estudo de Viabilidade</w:t>
      </w:r>
    </w:p>
    <w:p w:rsidR="00BA7D00" w:rsidRDefault="00530B69">
      <w:r>
        <w:rPr>
          <w:sz w:val="24"/>
          <w:szCs w:val="24"/>
        </w:rPr>
        <w:t>DBHC-smd 2.0</w:t>
      </w:r>
    </w:p>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643C7E" w:rsidRDefault="00643C7E"/>
    <w:p w:rsidR="00BA7D00" w:rsidRDefault="00BA7D00">
      <w:pPr>
        <w:widowControl w:val="0"/>
      </w:pPr>
    </w:p>
    <w:p w:rsidR="00BA7D00" w:rsidRDefault="00617773">
      <w:pPr>
        <w:spacing w:line="240" w:lineRule="auto"/>
      </w:pPr>
      <w:r>
        <w:rPr>
          <w:b/>
          <w:sz w:val="32"/>
          <w:szCs w:val="32"/>
        </w:rPr>
        <w:lastRenderedPageBreak/>
        <w:t>Histórico das Revisões</w:t>
      </w:r>
    </w:p>
    <w:p w:rsidR="00BA7D00" w:rsidRDefault="00BA7D00">
      <w:pPr>
        <w:tabs>
          <w:tab w:val="center" w:pos="4419"/>
          <w:tab w:val="right" w:pos="8838"/>
        </w:tabs>
        <w:spacing w:line="240" w:lineRule="auto"/>
      </w:pPr>
    </w:p>
    <w:tbl>
      <w:tblPr>
        <w:tblStyle w:val="a"/>
        <w:tblW w:w="936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60"/>
        <w:gridCol w:w="1020"/>
        <w:gridCol w:w="4400"/>
        <w:gridCol w:w="2380"/>
      </w:tblGrid>
      <w:tr w:rsidR="00BA7D00">
        <w:tc>
          <w:tcPr>
            <w:tcW w:w="1560" w:type="dxa"/>
            <w:shd w:val="clear" w:color="auto" w:fill="CFE2F3"/>
          </w:tcPr>
          <w:p w:rsidR="00BA7D00" w:rsidRDefault="00617773">
            <w:pPr>
              <w:keepLines/>
              <w:widowControl w:val="0"/>
              <w:spacing w:after="120" w:line="240" w:lineRule="auto"/>
              <w:jc w:val="center"/>
            </w:pPr>
            <w:r>
              <w:rPr>
                <w:b/>
                <w:sz w:val="20"/>
                <w:szCs w:val="20"/>
              </w:rPr>
              <w:t>Data</w:t>
            </w:r>
          </w:p>
        </w:tc>
        <w:tc>
          <w:tcPr>
            <w:tcW w:w="1020" w:type="dxa"/>
            <w:shd w:val="clear" w:color="auto" w:fill="CFE2F3"/>
          </w:tcPr>
          <w:p w:rsidR="00BA7D00" w:rsidRDefault="00617773">
            <w:pPr>
              <w:keepLines/>
              <w:widowControl w:val="0"/>
              <w:spacing w:after="120" w:line="240" w:lineRule="auto"/>
              <w:jc w:val="center"/>
            </w:pPr>
            <w:r>
              <w:rPr>
                <w:b/>
                <w:sz w:val="20"/>
                <w:szCs w:val="20"/>
              </w:rPr>
              <w:t>Versão</w:t>
            </w:r>
          </w:p>
        </w:tc>
        <w:tc>
          <w:tcPr>
            <w:tcW w:w="4400" w:type="dxa"/>
            <w:shd w:val="clear" w:color="auto" w:fill="CFE2F3"/>
          </w:tcPr>
          <w:p w:rsidR="00BA7D00" w:rsidRDefault="00617773">
            <w:pPr>
              <w:keepLines/>
              <w:widowControl w:val="0"/>
              <w:spacing w:after="120" w:line="240" w:lineRule="auto"/>
              <w:jc w:val="center"/>
            </w:pPr>
            <w:r>
              <w:rPr>
                <w:b/>
                <w:sz w:val="20"/>
                <w:szCs w:val="20"/>
              </w:rPr>
              <w:t>Descrição</w:t>
            </w:r>
          </w:p>
        </w:tc>
        <w:tc>
          <w:tcPr>
            <w:tcW w:w="2380" w:type="dxa"/>
            <w:shd w:val="clear" w:color="auto" w:fill="CFE2F3"/>
          </w:tcPr>
          <w:p w:rsidR="00BA7D00" w:rsidRDefault="00617773">
            <w:pPr>
              <w:keepLines/>
              <w:widowControl w:val="0"/>
              <w:spacing w:after="120" w:line="240" w:lineRule="auto"/>
              <w:jc w:val="center"/>
            </w:pPr>
            <w:r>
              <w:rPr>
                <w:b/>
                <w:sz w:val="20"/>
                <w:szCs w:val="20"/>
              </w:rPr>
              <w:t>Autor</w:t>
            </w:r>
          </w:p>
        </w:tc>
      </w:tr>
      <w:tr w:rsidR="00BA7D00">
        <w:trPr>
          <w:trHeight w:val="860"/>
        </w:trPr>
        <w:tc>
          <w:tcPr>
            <w:tcW w:w="1560" w:type="dxa"/>
            <w:vAlign w:val="center"/>
          </w:tcPr>
          <w:p w:rsidR="00BA7D00" w:rsidRDefault="00F021DB">
            <w:pPr>
              <w:keepLines/>
              <w:widowControl w:val="0"/>
              <w:spacing w:after="120" w:line="240" w:lineRule="auto"/>
              <w:jc w:val="center"/>
            </w:pPr>
            <w:r>
              <w:rPr>
                <w:sz w:val="24"/>
                <w:szCs w:val="24"/>
              </w:rPr>
              <w:t>29</w:t>
            </w:r>
            <w:r w:rsidR="00617773">
              <w:rPr>
                <w:sz w:val="24"/>
                <w:szCs w:val="24"/>
              </w:rPr>
              <w:t>/07/2015</w:t>
            </w:r>
          </w:p>
        </w:tc>
        <w:tc>
          <w:tcPr>
            <w:tcW w:w="1020" w:type="dxa"/>
            <w:vAlign w:val="center"/>
          </w:tcPr>
          <w:p w:rsidR="00BA7D00" w:rsidRDefault="00617773">
            <w:pPr>
              <w:keepLines/>
              <w:widowControl w:val="0"/>
              <w:spacing w:after="120" w:line="240" w:lineRule="auto"/>
              <w:jc w:val="center"/>
            </w:pPr>
            <w:r>
              <w:rPr>
                <w:sz w:val="24"/>
                <w:szCs w:val="24"/>
              </w:rPr>
              <w:t>1.0</w:t>
            </w:r>
          </w:p>
        </w:tc>
        <w:tc>
          <w:tcPr>
            <w:tcW w:w="4400" w:type="dxa"/>
            <w:vAlign w:val="center"/>
          </w:tcPr>
          <w:p w:rsidR="00BA7D00" w:rsidRDefault="00617773">
            <w:pPr>
              <w:keepLines/>
              <w:widowControl w:val="0"/>
              <w:spacing w:after="120" w:line="240" w:lineRule="auto"/>
            </w:pPr>
            <w:r>
              <w:rPr>
                <w:sz w:val="24"/>
                <w:szCs w:val="24"/>
              </w:rPr>
              <w:t>Criação e formatação documento</w:t>
            </w:r>
          </w:p>
        </w:tc>
        <w:tc>
          <w:tcPr>
            <w:tcW w:w="2380" w:type="dxa"/>
          </w:tcPr>
          <w:p w:rsidR="00BA7D00" w:rsidRDefault="00617773">
            <w:pPr>
              <w:keepLines/>
              <w:widowControl w:val="0"/>
              <w:spacing w:after="120" w:line="240" w:lineRule="auto"/>
            </w:pPr>
            <w:r>
              <w:rPr>
                <w:sz w:val="24"/>
                <w:szCs w:val="24"/>
              </w:rPr>
              <w:t>Felipe Alves</w:t>
            </w:r>
          </w:p>
        </w:tc>
      </w:tr>
      <w:tr w:rsidR="00BA7D00">
        <w:trPr>
          <w:trHeight w:val="860"/>
        </w:trPr>
        <w:tc>
          <w:tcPr>
            <w:tcW w:w="1560" w:type="dxa"/>
            <w:vAlign w:val="center"/>
          </w:tcPr>
          <w:p w:rsidR="00BA7D00" w:rsidRDefault="00BA7D00">
            <w:pPr>
              <w:keepLines/>
              <w:widowControl w:val="0"/>
              <w:spacing w:after="120" w:line="240" w:lineRule="auto"/>
              <w:jc w:val="center"/>
            </w:pPr>
          </w:p>
        </w:tc>
        <w:tc>
          <w:tcPr>
            <w:tcW w:w="1020" w:type="dxa"/>
            <w:vAlign w:val="center"/>
          </w:tcPr>
          <w:p w:rsidR="00BA7D00" w:rsidRDefault="00BA7D00">
            <w:pPr>
              <w:keepLines/>
              <w:widowControl w:val="0"/>
              <w:spacing w:after="120" w:line="240" w:lineRule="auto"/>
              <w:jc w:val="center"/>
            </w:pPr>
          </w:p>
        </w:tc>
        <w:tc>
          <w:tcPr>
            <w:tcW w:w="4400" w:type="dxa"/>
            <w:vAlign w:val="center"/>
          </w:tcPr>
          <w:p w:rsidR="00BA7D00" w:rsidRDefault="00BA7D00">
            <w:pPr>
              <w:keepLines/>
              <w:widowControl w:val="0"/>
              <w:spacing w:after="120" w:line="240" w:lineRule="auto"/>
            </w:pPr>
          </w:p>
        </w:tc>
        <w:tc>
          <w:tcPr>
            <w:tcW w:w="2380" w:type="dxa"/>
          </w:tcPr>
          <w:p w:rsidR="00BA7D00" w:rsidRDefault="00BA7D00">
            <w:pPr>
              <w:keepLines/>
              <w:widowControl w:val="0"/>
              <w:spacing w:after="120" w:line="240" w:lineRule="auto"/>
            </w:pPr>
          </w:p>
        </w:tc>
      </w:tr>
      <w:tr w:rsidR="00BA7D00">
        <w:trPr>
          <w:trHeight w:val="860"/>
        </w:trPr>
        <w:tc>
          <w:tcPr>
            <w:tcW w:w="1560" w:type="dxa"/>
            <w:vAlign w:val="center"/>
          </w:tcPr>
          <w:p w:rsidR="00BA7D00" w:rsidRDefault="00BA7D00">
            <w:pPr>
              <w:keepLines/>
              <w:widowControl w:val="0"/>
              <w:spacing w:after="120" w:line="240" w:lineRule="auto"/>
              <w:jc w:val="center"/>
            </w:pPr>
          </w:p>
        </w:tc>
        <w:tc>
          <w:tcPr>
            <w:tcW w:w="1020" w:type="dxa"/>
            <w:vAlign w:val="center"/>
          </w:tcPr>
          <w:p w:rsidR="00BA7D00" w:rsidRDefault="00BA7D00">
            <w:pPr>
              <w:keepLines/>
              <w:widowControl w:val="0"/>
              <w:spacing w:after="120" w:line="240" w:lineRule="auto"/>
              <w:jc w:val="center"/>
            </w:pPr>
          </w:p>
        </w:tc>
        <w:tc>
          <w:tcPr>
            <w:tcW w:w="4400" w:type="dxa"/>
            <w:vAlign w:val="center"/>
          </w:tcPr>
          <w:p w:rsidR="00BA7D00" w:rsidRDefault="00BA7D00">
            <w:pPr>
              <w:keepLines/>
              <w:widowControl w:val="0"/>
              <w:spacing w:after="120" w:line="240" w:lineRule="auto"/>
            </w:pPr>
          </w:p>
        </w:tc>
        <w:tc>
          <w:tcPr>
            <w:tcW w:w="2380" w:type="dxa"/>
          </w:tcPr>
          <w:p w:rsidR="00BA7D00" w:rsidRDefault="00BA7D00">
            <w:pPr>
              <w:keepLines/>
              <w:widowControl w:val="0"/>
              <w:spacing w:after="120" w:line="240" w:lineRule="auto"/>
            </w:pPr>
          </w:p>
        </w:tc>
      </w:tr>
    </w:tbl>
    <w:p w:rsidR="00BA7D00" w:rsidRDefault="00BA7D00">
      <w:pPr>
        <w:spacing w:line="240" w:lineRule="auto"/>
        <w:jc w:val="center"/>
      </w:pPr>
    </w:p>
    <w:p w:rsidR="00BA7D00" w:rsidRDefault="00617773">
      <w:r>
        <w:br w:type="page"/>
      </w:r>
    </w:p>
    <w:p w:rsidR="00BA7D00" w:rsidRDefault="00BA7D00"/>
    <w:sdt>
      <w:sdtPr>
        <w:rPr>
          <w:rFonts w:ascii="Arial" w:eastAsia="Arial" w:hAnsi="Arial" w:cs="Arial"/>
          <w:color w:val="000000"/>
          <w:sz w:val="22"/>
          <w:szCs w:val="22"/>
        </w:rPr>
        <w:id w:val="820617006"/>
        <w:docPartObj>
          <w:docPartGallery w:val="Table of Contents"/>
          <w:docPartUnique/>
        </w:docPartObj>
      </w:sdtPr>
      <w:sdtEndPr>
        <w:rPr>
          <w:b/>
          <w:bCs/>
        </w:rPr>
      </w:sdtEndPr>
      <w:sdtContent>
        <w:p w:rsidR="00643C7E" w:rsidRDefault="00643C7E">
          <w:pPr>
            <w:pStyle w:val="CabealhodoSumrio"/>
          </w:pPr>
          <w:r>
            <w:t>Sumário</w:t>
          </w:r>
        </w:p>
        <w:p w:rsidR="00643C7E" w:rsidRDefault="00643C7E">
          <w:pPr>
            <w:pStyle w:val="Sumrio1"/>
            <w:tabs>
              <w:tab w:val="left" w:pos="440"/>
              <w:tab w:val="right" w:leader="dot" w:pos="8494"/>
            </w:tabs>
            <w:rPr>
              <w:noProof/>
            </w:rPr>
          </w:pPr>
          <w:r>
            <w:fldChar w:fldCharType="begin"/>
          </w:r>
          <w:r>
            <w:instrText xml:space="preserve"> TOC \o "1-3" \h \z \u </w:instrText>
          </w:r>
          <w:r>
            <w:fldChar w:fldCharType="separate"/>
          </w:r>
          <w:hyperlink w:anchor="_Toc423513092" w:history="1">
            <w:r w:rsidRPr="00537BBF">
              <w:rPr>
                <w:rStyle w:val="Hyperlink"/>
                <w:noProof/>
              </w:rPr>
              <w:t>1.</w:t>
            </w:r>
            <w:r>
              <w:rPr>
                <w:noProof/>
              </w:rPr>
              <w:tab/>
            </w:r>
            <w:r w:rsidRPr="00537BBF">
              <w:rPr>
                <w:rStyle w:val="Hyperlink"/>
                <w:noProof/>
              </w:rPr>
              <w:t>Introdução</w:t>
            </w:r>
            <w:r>
              <w:rPr>
                <w:noProof/>
                <w:webHidden/>
              </w:rPr>
              <w:tab/>
            </w:r>
            <w:r>
              <w:rPr>
                <w:noProof/>
                <w:webHidden/>
              </w:rPr>
              <w:fldChar w:fldCharType="begin"/>
            </w:r>
            <w:r>
              <w:rPr>
                <w:noProof/>
                <w:webHidden/>
              </w:rPr>
              <w:instrText xml:space="preserve"> PAGEREF _Toc423513092 \h </w:instrText>
            </w:r>
            <w:r>
              <w:rPr>
                <w:noProof/>
                <w:webHidden/>
              </w:rPr>
            </w:r>
            <w:r>
              <w:rPr>
                <w:noProof/>
                <w:webHidden/>
              </w:rPr>
              <w:fldChar w:fldCharType="separate"/>
            </w:r>
            <w:r>
              <w:rPr>
                <w:noProof/>
                <w:webHidden/>
              </w:rPr>
              <w:t>4</w:t>
            </w:r>
            <w:r>
              <w:rPr>
                <w:noProof/>
                <w:webHidden/>
              </w:rPr>
              <w:fldChar w:fldCharType="end"/>
            </w:r>
          </w:hyperlink>
        </w:p>
        <w:p w:rsidR="00643C7E" w:rsidRDefault="00391695">
          <w:pPr>
            <w:pStyle w:val="Sumrio1"/>
            <w:tabs>
              <w:tab w:val="left" w:pos="440"/>
              <w:tab w:val="right" w:leader="dot" w:pos="8494"/>
            </w:tabs>
            <w:rPr>
              <w:noProof/>
            </w:rPr>
          </w:pPr>
          <w:hyperlink w:anchor="_Toc423513093" w:history="1">
            <w:r w:rsidR="00643C7E" w:rsidRPr="00537BBF">
              <w:rPr>
                <w:rStyle w:val="Hyperlink"/>
                <w:noProof/>
              </w:rPr>
              <w:t>2.</w:t>
            </w:r>
            <w:r w:rsidR="00643C7E">
              <w:rPr>
                <w:noProof/>
              </w:rPr>
              <w:tab/>
            </w:r>
            <w:r w:rsidR="00643C7E" w:rsidRPr="00537BBF">
              <w:rPr>
                <w:rStyle w:val="Hyperlink"/>
                <w:noProof/>
              </w:rPr>
              <w:t>Elementos</w:t>
            </w:r>
            <w:r w:rsidR="00643C7E">
              <w:rPr>
                <w:noProof/>
                <w:webHidden/>
              </w:rPr>
              <w:tab/>
            </w:r>
            <w:r w:rsidR="00643C7E">
              <w:rPr>
                <w:noProof/>
                <w:webHidden/>
              </w:rPr>
              <w:fldChar w:fldCharType="begin"/>
            </w:r>
            <w:r w:rsidR="00643C7E">
              <w:rPr>
                <w:noProof/>
                <w:webHidden/>
              </w:rPr>
              <w:instrText xml:space="preserve"> PAGEREF _Toc423513093 \h </w:instrText>
            </w:r>
            <w:r w:rsidR="00643C7E">
              <w:rPr>
                <w:noProof/>
                <w:webHidden/>
              </w:rPr>
            </w:r>
            <w:r w:rsidR="00643C7E">
              <w:rPr>
                <w:noProof/>
                <w:webHidden/>
              </w:rPr>
              <w:fldChar w:fldCharType="separate"/>
            </w:r>
            <w:r w:rsidR="00643C7E">
              <w:rPr>
                <w:noProof/>
                <w:webHidden/>
              </w:rPr>
              <w:t>4</w:t>
            </w:r>
            <w:r w:rsidR="00643C7E">
              <w:rPr>
                <w:noProof/>
                <w:webHidden/>
              </w:rPr>
              <w:fldChar w:fldCharType="end"/>
            </w:r>
          </w:hyperlink>
        </w:p>
        <w:p w:rsidR="00643C7E" w:rsidRDefault="00643C7E">
          <w:r>
            <w:rPr>
              <w:b/>
              <w:bCs/>
            </w:rPr>
            <w:fldChar w:fldCharType="end"/>
          </w:r>
        </w:p>
      </w:sdtContent>
    </w:sdt>
    <w:p w:rsidR="00BA7D00" w:rsidRDefault="00391695">
      <w:pPr>
        <w:tabs>
          <w:tab w:val="left" w:pos="440"/>
          <w:tab w:val="right" w:pos="8494"/>
        </w:tabs>
        <w:spacing w:after="100"/>
      </w:pPr>
      <w:hyperlink w:anchor="h.1fob9te">
        <w:r w:rsidR="00617773">
          <w:tab/>
        </w:r>
      </w:hyperlink>
      <w:hyperlink w:anchor="h.1fob9te"/>
    </w:p>
    <w:p w:rsidR="00BA7D00" w:rsidRDefault="00391695">
      <w:hyperlink w:anchor="_Toc422871516"/>
    </w:p>
    <w:p w:rsidR="00BA7D00" w:rsidRDefault="00391695">
      <w:pPr>
        <w:widowControl w:val="0"/>
        <w:spacing w:after="100"/>
      </w:pPr>
      <w:hyperlink w:anchor="_Toc422871516"/>
    </w:p>
    <w:p w:rsidR="00BA7D00" w:rsidRDefault="00617773">
      <w:r>
        <w:br w:type="page"/>
      </w:r>
    </w:p>
    <w:bookmarkStart w:id="0" w:name="h.gjdgxs" w:colFirst="0" w:colLast="0"/>
    <w:bookmarkEnd w:id="0"/>
    <w:p w:rsidR="00BA7D00" w:rsidRDefault="00617773">
      <w:r>
        <w:lastRenderedPageBreak/>
        <w:fldChar w:fldCharType="begin"/>
      </w:r>
      <w:r>
        <w:instrText xml:space="preserve"> HYPERLINK "http://" \l "_Toc422871516" \h </w:instrText>
      </w:r>
      <w:r>
        <w:fldChar w:fldCharType="end"/>
      </w:r>
    </w:p>
    <w:p w:rsidR="00BA7D00" w:rsidRDefault="00617773">
      <w:pPr>
        <w:pStyle w:val="Ttulo1"/>
        <w:numPr>
          <w:ilvl w:val="0"/>
          <w:numId w:val="1"/>
        </w:numPr>
        <w:ind w:hanging="360"/>
        <w:contextualSpacing/>
      </w:pPr>
      <w:bookmarkStart w:id="1" w:name="h.30j0zll" w:colFirst="0" w:colLast="0"/>
      <w:bookmarkStart w:id="2" w:name="_Toc423513092"/>
      <w:bookmarkEnd w:id="1"/>
      <w:r>
        <w:rPr>
          <w:sz w:val="28"/>
          <w:szCs w:val="28"/>
        </w:rPr>
        <w:t>Introdução</w:t>
      </w:r>
      <w:bookmarkEnd w:id="2"/>
    </w:p>
    <w:p w:rsidR="00BA7D00" w:rsidRDefault="00617773">
      <w:pPr>
        <w:widowControl w:val="0"/>
        <w:spacing w:after="100"/>
        <w:ind w:firstLine="708"/>
        <w:jc w:val="both"/>
      </w:pPr>
      <w:r>
        <w:rPr>
          <w:sz w:val="24"/>
          <w:szCs w:val="24"/>
        </w:rPr>
        <w:t>O Estudo de Viabilidade é um estudo preliminar realizado antes que o trabalho real de um projeto comece para aumentar a probabilidade de o projeto ser bem-sucedido. Consiste em uma análise das possíveis soluções alternativas a um problema e uma recomendação quanto a melhor alternativa.</w:t>
      </w:r>
    </w:p>
    <w:p w:rsidR="00BA7D00" w:rsidRDefault="00617773">
      <w:pPr>
        <w:widowControl w:val="0"/>
        <w:spacing w:after="100"/>
        <w:ind w:firstLine="708"/>
        <w:jc w:val="both"/>
      </w:pPr>
      <w:r>
        <w:rPr>
          <w:sz w:val="24"/>
          <w:szCs w:val="24"/>
        </w:rPr>
        <w:t>O Estudo de Viabilidade é uma ferramenta utilizada por empresas em todo mundo, tanto por empresas pequenas como grandes. Empresas que utilizaram essa ferramenta notaram que ao considerar todos os seus elementos, houve uma diminuição nos riscos e minimização de possíveis erros.</w:t>
      </w:r>
    </w:p>
    <w:p w:rsidR="00BA7D00" w:rsidRDefault="00BA7D00">
      <w:pPr>
        <w:widowControl w:val="0"/>
        <w:spacing w:after="100"/>
        <w:jc w:val="both"/>
      </w:pPr>
    </w:p>
    <w:p w:rsidR="00BA7D00" w:rsidRDefault="00617773">
      <w:pPr>
        <w:pStyle w:val="Ttulo1"/>
        <w:numPr>
          <w:ilvl w:val="0"/>
          <w:numId w:val="1"/>
        </w:numPr>
        <w:ind w:hanging="360"/>
        <w:contextualSpacing/>
        <w:jc w:val="both"/>
      </w:pPr>
      <w:bookmarkStart w:id="3" w:name="h.1fob9te" w:colFirst="0" w:colLast="0"/>
      <w:bookmarkStart w:id="4" w:name="_Toc423513093"/>
      <w:bookmarkEnd w:id="3"/>
      <w:r>
        <w:rPr>
          <w:sz w:val="28"/>
          <w:szCs w:val="28"/>
        </w:rPr>
        <w:t>Elementos</w:t>
      </w:r>
      <w:bookmarkEnd w:id="4"/>
    </w:p>
    <w:p w:rsidR="00BA7D00" w:rsidRDefault="00617773">
      <w:pPr>
        <w:widowControl w:val="0"/>
        <w:ind w:left="720"/>
        <w:jc w:val="both"/>
      </w:pPr>
      <w:r>
        <w:rPr>
          <w:sz w:val="24"/>
          <w:szCs w:val="24"/>
        </w:rPr>
        <w:t>1 - Explicação da situação atual e dos objetivos do projeto.</w:t>
      </w:r>
    </w:p>
    <w:p w:rsidR="00BA7D00" w:rsidRDefault="00617773">
      <w:pPr>
        <w:widowControl w:val="0"/>
        <w:ind w:left="720" w:firstLine="696"/>
        <w:jc w:val="both"/>
      </w:pPr>
      <w:r>
        <w:rPr>
          <w:sz w:val="24"/>
          <w:szCs w:val="24"/>
        </w:rPr>
        <w:t xml:space="preserve">O projeto </w:t>
      </w:r>
      <w:r w:rsidR="00F021DB">
        <w:t>Database Health Check</w:t>
      </w:r>
      <w:r w:rsidR="00F021DB">
        <w:rPr>
          <w:sz w:val="24"/>
          <w:szCs w:val="24"/>
        </w:rPr>
        <w:t xml:space="preserve"> (DBHC-</w:t>
      </w:r>
      <w:r w:rsidR="00530B69">
        <w:rPr>
          <w:sz w:val="24"/>
          <w:szCs w:val="24"/>
        </w:rPr>
        <w:t xml:space="preserve">smd </w:t>
      </w:r>
      <w:r w:rsidR="00F021DB">
        <w:rPr>
          <w:sz w:val="24"/>
          <w:szCs w:val="24"/>
        </w:rPr>
        <w:t xml:space="preserve">2.0) </w:t>
      </w:r>
      <w:r>
        <w:rPr>
          <w:sz w:val="24"/>
          <w:szCs w:val="24"/>
        </w:rPr>
        <w:t xml:space="preserve">foca no desenvolvimento de um </w:t>
      </w:r>
      <w:r w:rsidR="00993B43">
        <w:rPr>
          <w:sz w:val="24"/>
          <w:szCs w:val="24"/>
        </w:rPr>
        <w:t>agente que coletara as informações do banco do cliente, excluindo a necessidade de agendamento de scripts</w:t>
      </w:r>
    </w:p>
    <w:p w:rsidR="00BA7D00" w:rsidRDefault="00617773">
      <w:pPr>
        <w:widowControl w:val="0"/>
        <w:ind w:left="720" w:firstLine="696"/>
        <w:jc w:val="both"/>
      </w:pPr>
      <w:r>
        <w:rPr>
          <w:sz w:val="24"/>
          <w:szCs w:val="24"/>
        </w:rPr>
        <w:t xml:space="preserve"> O projeto foi levantado em conjunto com </w:t>
      </w:r>
      <w:r w:rsidR="00BA2F16">
        <w:rPr>
          <w:sz w:val="24"/>
          <w:szCs w:val="24"/>
        </w:rPr>
        <w:t>os sócios da 3DB Consultoria</w:t>
      </w:r>
      <w:r>
        <w:rPr>
          <w:sz w:val="24"/>
          <w:szCs w:val="24"/>
        </w:rPr>
        <w:t xml:space="preserve"> que desejam a maior agilidade e simplicidade no trabalho cotidiano</w:t>
      </w:r>
      <w:r w:rsidR="00BA2F16">
        <w:rPr>
          <w:sz w:val="24"/>
          <w:szCs w:val="24"/>
        </w:rPr>
        <w:t xml:space="preserve"> de coleta de informações do banco do cliente</w:t>
      </w:r>
      <w:r>
        <w:rPr>
          <w:sz w:val="24"/>
          <w:szCs w:val="24"/>
        </w:rPr>
        <w:t>, e que desejam também o aumento da produtividade da sua equipe, melhorando atendimento e tornando o trabalho mais rentável. O projeto está sendo desenvolvido com base única</w:t>
      </w:r>
      <w:r w:rsidR="00BA2F16">
        <w:rPr>
          <w:sz w:val="24"/>
          <w:szCs w:val="24"/>
        </w:rPr>
        <w:t>,</w:t>
      </w:r>
      <w:r>
        <w:rPr>
          <w:sz w:val="24"/>
          <w:szCs w:val="24"/>
        </w:rPr>
        <w:t xml:space="preserve"> sendo um projeto iniciado do zero.</w:t>
      </w:r>
    </w:p>
    <w:p w:rsidR="00BA7D00" w:rsidRDefault="00BA7D00">
      <w:pPr>
        <w:widowControl w:val="0"/>
        <w:ind w:left="720" w:firstLine="696"/>
        <w:jc w:val="both"/>
      </w:pPr>
    </w:p>
    <w:p w:rsidR="00BA7D00" w:rsidRDefault="00617773">
      <w:pPr>
        <w:widowControl w:val="0"/>
        <w:ind w:left="720"/>
        <w:jc w:val="both"/>
      </w:pPr>
      <w:r>
        <w:rPr>
          <w:sz w:val="24"/>
          <w:szCs w:val="24"/>
        </w:rPr>
        <w:t>2 -  Viabilidade Técnica</w:t>
      </w:r>
    </w:p>
    <w:p w:rsidR="00BA7D00" w:rsidRDefault="00617773">
      <w:pPr>
        <w:widowControl w:val="0"/>
        <w:ind w:left="720" w:firstLine="696"/>
        <w:jc w:val="both"/>
      </w:pPr>
      <w:r>
        <w:rPr>
          <w:sz w:val="24"/>
          <w:szCs w:val="24"/>
        </w:rPr>
        <w:t xml:space="preserve"> Será utilizado te</w:t>
      </w:r>
      <w:r w:rsidR="003258CE">
        <w:rPr>
          <w:sz w:val="24"/>
          <w:szCs w:val="24"/>
        </w:rPr>
        <w:t>cnologia de desenvolvimento Python com framework Apex para criação da interface e banco de dados Oracle</w:t>
      </w:r>
      <w:r>
        <w:rPr>
          <w:sz w:val="24"/>
          <w:szCs w:val="24"/>
        </w:rPr>
        <w:t>, estando todas disponíveis para uso e com documentação disponibilizada pelos respectivos donos do produto.</w:t>
      </w:r>
    </w:p>
    <w:p w:rsidR="00BA7D00" w:rsidRDefault="00BA7D00">
      <w:pPr>
        <w:widowControl w:val="0"/>
        <w:ind w:left="720" w:firstLine="696"/>
        <w:jc w:val="both"/>
      </w:pPr>
    </w:p>
    <w:p w:rsidR="00BA7D00" w:rsidRDefault="00617773">
      <w:pPr>
        <w:widowControl w:val="0"/>
        <w:ind w:left="720"/>
        <w:jc w:val="both"/>
      </w:pPr>
      <w:r>
        <w:rPr>
          <w:sz w:val="24"/>
          <w:szCs w:val="24"/>
        </w:rPr>
        <w:t>3 -  Viabilidade de Cronograma</w:t>
      </w:r>
    </w:p>
    <w:p w:rsidR="00BA7D00" w:rsidRDefault="00617773">
      <w:pPr>
        <w:widowControl w:val="0"/>
        <w:ind w:left="720" w:firstLine="696"/>
        <w:jc w:val="both"/>
      </w:pPr>
      <w:r>
        <w:rPr>
          <w:sz w:val="24"/>
          <w:szCs w:val="24"/>
        </w:rPr>
        <w:t>A equipe terá</w:t>
      </w:r>
      <w:r w:rsidR="00407AFF">
        <w:rPr>
          <w:sz w:val="24"/>
          <w:szCs w:val="24"/>
        </w:rPr>
        <w:t xml:space="preserve"> cerca de</w:t>
      </w:r>
      <w:r w:rsidR="00313DD3">
        <w:rPr>
          <w:sz w:val="24"/>
          <w:szCs w:val="24"/>
        </w:rPr>
        <w:t xml:space="preserve"> 6 meses</w:t>
      </w:r>
      <w:r>
        <w:rPr>
          <w:sz w:val="24"/>
          <w:szCs w:val="24"/>
        </w:rPr>
        <w:t xml:space="preserve"> para realizar todo o desenvolvimento do projeto, contando com os riscos de atraso caso haja necessidade.</w:t>
      </w:r>
    </w:p>
    <w:p w:rsidR="00BA7D00" w:rsidRDefault="00617773" w:rsidP="00A97BEA">
      <w:pPr>
        <w:widowControl w:val="0"/>
        <w:ind w:left="720" w:firstLine="696"/>
        <w:jc w:val="both"/>
      </w:pPr>
      <w:r>
        <w:rPr>
          <w:sz w:val="24"/>
          <w:szCs w:val="24"/>
        </w:rPr>
        <w:t>O produt</w:t>
      </w:r>
      <w:r w:rsidR="00CB25C2">
        <w:rPr>
          <w:sz w:val="24"/>
          <w:szCs w:val="24"/>
        </w:rPr>
        <w:t>o será desenvolvido</w:t>
      </w:r>
      <w:r w:rsidR="00407AFF">
        <w:rPr>
          <w:sz w:val="24"/>
          <w:szCs w:val="24"/>
        </w:rPr>
        <w:t xml:space="preserve"> nos horários da tarde</w:t>
      </w:r>
      <w:r w:rsidR="00313DD3">
        <w:rPr>
          <w:sz w:val="24"/>
          <w:szCs w:val="24"/>
        </w:rPr>
        <w:t xml:space="preserve"> onde se iniciara as 16</w:t>
      </w:r>
      <w:r w:rsidR="00CB25C2">
        <w:rPr>
          <w:sz w:val="24"/>
          <w:szCs w:val="24"/>
        </w:rPr>
        <w:t>hrs</w:t>
      </w:r>
      <w:r w:rsidR="00313DD3">
        <w:rPr>
          <w:sz w:val="24"/>
          <w:szCs w:val="24"/>
        </w:rPr>
        <w:t xml:space="preserve"> e finalizara as 18</w:t>
      </w:r>
      <w:r w:rsidR="00CB25C2">
        <w:rPr>
          <w:sz w:val="24"/>
          <w:szCs w:val="24"/>
        </w:rPr>
        <w:t>hrs</w:t>
      </w:r>
      <w:r w:rsidR="005C506F">
        <w:rPr>
          <w:sz w:val="24"/>
          <w:szCs w:val="24"/>
        </w:rPr>
        <w:t xml:space="preserve"> esse será</w:t>
      </w:r>
      <w:r w:rsidR="00313DD3">
        <w:rPr>
          <w:sz w:val="24"/>
          <w:szCs w:val="24"/>
        </w:rPr>
        <w:t xml:space="preserve"> o tempo alocado para a </w:t>
      </w:r>
      <w:r w:rsidR="00313DD3">
        <w:rPr>
          <w:sz w:val="24"/>
          <w:szCs w:val="24"/>
        </w:rPr>
        <w:lastRenderedPageBreak/>
        <w:t>execução do projeto</w:t>
      </w:r>
      <w:r w:rsidR="005C506F">
        <w:rPr>
          <w:sz w:val="24"/>
          <w:szCs w:val="24"/>
        </w:rPr>
        <w:t>, horas em que a equipe estiver ociosa estes devem dedicar a execução do projeto</w:t>
      </w:r>
      <w:bookmarkStart w:id="5" w:name="_GoBack"/>
      <w:bookmarkEnd w:id="5"/>
      <w:r w:rsidR="005C506F">
        <w:rPr>
          <w:sz w:val="24"/>
          <w:szCs w:val="24"/>
        </w:rPr>
        <w:t>, esse horário não será cumprido com ressalva de demanda por parte das outras atividades que os membros da equipe executam</w:t>
      </w:r>
      <w:r>
        <w:rPr>
          <w:sz w:val="24"/>
          <w:szCs w:val="24"/>
        </w:rPr>
        <w:t>, devido às demais atividades dos membros envolvidos no proje</w:t>
      </w:r>
      <w:r w:rsidR="00313DD3">
        <w:rPr>
          <w:sz w:val="24"/>
          <w:szCs w:val="24"/>
        </w:rPr>
        <w:t>to não será possível alocar mais horas</w:t>
      </w:r>
    </w:p>
    <w:p w:rsidR="00BA7D00" w:rsidRDefault="00617773">
      <w:pPr>
        <w:widowControl w:val="0"/>
        <w:ind w:left="720" w:firstLine="696"/>
        <w:jc w:val="both"/>
      </w:pPr>
      <w:r>
        <w:rPr>
          <w:sz w:val="24"/>
          <w:szCs w:val="24"/>
        </w:rPr>
        <w:t>Prazos deverão ser considerados e levados a sério, de forma que seja atendido pelo cliente e pela equipe de desenvolvimento.</w:t>
      </w:r>
    </w:p>
    <w:p w:rsidR="00BA7D00" w:rsidRDefault="00BA7D00">
      <w:pPr>
        <w:widowControl w:val="0"/>
        <w:ind w:left="720" w:firstLine="696"/>
        <w:jc w:val="both"/>
      </w:pPr>
    </w:p>
    <w:p w:rsidR="00BA7D00" w:rsidRDefault="00617773">
      <w:pPr>
        <w:widowControl w:val="0"/>
        <w:ind w:left="720"/>
        <w:jc w:val="both"/>
      </w:pPr>
      <w:r>
        <w:rPr>
          <w:sz w:val="24"/>
          <w:szCs w:val="24"/>
        </w:rPr>
        <w:t>4 -  Viabilidade Organizacional</w:t>
      </w:r>
    </w:p>
    <w:p w:rsidR="00BA7D00" w:rsidRDefault="00617773">
      <w:pPr>
        <w:widowControl w:val="0"/>
        <w:ind w:left="720" w:firstLine="696"/>
        <w:jc w:val="both"/>
      </w:pPr>
      <w:r>
        <w:rPr>
          <w:sz w:val="24"/>
          <w:szCs w:val="24"/>
        </w:rPr>
        <w:t>O desenvolvimento do projeto estará diretamente ligado com o cliente, de forma que seja possível realizar mudanças antes de o projeto ser finalizado e entregue, visando maior facilidade dessas atividades.</w:t>
      </w:r>
    </w:p>
    <w:p w:rsidR="00BA7D00" w:rsidRDefault="00617773">
      <w:pPr>
        <w:widowControl w:val="0"/>
        <w:ind w:left="720" w:firstLine="696"/>
        <w:jc w:val="both"/>
      </w:pPr>
      <w:r>
        <w:rPr>
          <w:sz w:val="24"/>
          <w:szCs w:val="24"/>
        </w:rPr>
        <w:t xml:space="preserve">Durante a fase de desenvolvimento do projeto, caso haja alguma mudança, deverá seguir o padrão definido pelo plano de mudança, podendo a mudança ser cancelada ou aprovada. A equipe contará com um total de 4 </w:t>
      </w:r>
      <w:r w:rsidR="000F44A9">
        <w:rPr>
          <w:sz w:val="24"/>
          <w:szCs w:val="24"/>
        </w:rPr>
        <w:t>profissionais.</w:t>
      </w:r>
    </w:p>
    <w:p w:rsidR="00BA7D00" w:rsidRDefault="00BA7D00">
      <w:pPr>
        <w:widowControl w:val="0"/>
        <w:ind w:left="720" w:firstLine="696"/>
        <w:jc w:val="both"/>
      </w:pPr>
    </w:p>
    <w:p w:rsidR="00BA7D00" w:rsidRDefault="00617773">
      <w:pPr>
        <w:widowControl w:val="0"/>
        <w:ind w:left="720"/>
        <w:jc w:val="both"/>
      </w:pPr>
      <w:r>
        <w:rPr>
          <w:sz w:val="24"/>
          <w:szCs w:val="24"/>
        </w:rPr>
        <w:t>5 -  Recomendações</w:t>
      </w:r>
    </w:p>
    <w:p w:rsidR="00BA7D00" w:rsidRDefault="00617773">
      <w:pPr>
        <w:widowControl w:val="0"/>
        <w:ind w:left="720" w:firstLine="696"/>
        <w:jc w:val="both"/>
      </w:pPr>
      <w:r>
        <w:rPr>
          <w:sz w:val="24"/>
          <w:szCs w:val="24"/>
        </w:rPr>
        <w:t>Com todos os pontos levantados e a disponibilidade de re</w:t>
      </w:r>
      <w:r w:rsidR="0058508C">
        <w:rPr>
          <w:sz w:val="24"/>
          <w:szCs w:val="24"/>
        </w:rPr>
        <w:t>cursos definimos o projeto como</w:t>
      </w:r>
      <w:r>
        <w:rPr>
          <w:sz w:val="24"/>
          <w:szCs w:val="24"/>
        </w:rPr>
        <w:t xml:space="preserve"> viável de ser realizado. Dessa forma, será necessário que cada envolvido tenha um esforço ao longo do projeto, o qual será definido no cronograma.</w:t>
      </w:r>
    </w:p>
    <w:p w:rsidR="00BA7D00" w:rsidRDefault="00BA7D00">
      <w:pPr>
        <w:widowControl w:val="0"/>
        <w:spacing w:after="100"/>
        <w:ind w:left="720"/>
        <w:jc w:val="both"/>
      </w:pPr>
    </w:p>
    <w:p w:rsidR="00BA7D00" w:rsidRDefault="00BA7D00">
      <w:pPr>
        <w:widowControl w:val="0"/>
        <w:spacing w:after="100"/>
      </w:pPr>
    </w:p>
    <w:sectPr w:rsidR="00BA7D00">
      <w:footerReference w:type="default" r:id="rId8"/>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695" w:rsidRDefault="00391695">
      <w:pPr>
        <w:spacing w:line="240" w:lineRule="auto"/>
      </w:pPr>
      <w:r>
        <w:separator/>
      </w:r>
    </w:p>
  </w:endnote>
  <w:endnote w:type="continuationSeparator" w:id="0">
    <w:p w:rsidR="00391695" w:rsidRDefault="003916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D00" w:rsidRDefault="00617773">
    <w:pPr>
      <w:tabs>
        <w:tab w:val="center" w:pos="4252"/>
        <w:tab w:val="right" w:pos="8504"/>
      </w:tabs>
      <w:spacing w:after="708" w:line="240" w:lineRule="auto"/>
      <w:jc w:val="right"/>
    </w:pPr>
    <w:r>
      <w:fldChar w:fldCharType="begin"/>
    </w:r>
    <w:r>
      <w:instrText>PAGE</w:instrText>
    </w:r>
    <w:r>
      <w:fldChar w:fldCharType="separate"/>
    </w:r>
    <w:r w:rsidR="005C506F">
      <w:rPr>
        <w:noProof/>
      </w:rPr>
      <w:t>4</w:t>
    </w:r>
    <w:r>
      <w:fldChar w:fldCharType="end"/>
    </w:r>
  </w:p>
  <w:p w:rsidR="00BA7D00" w:rsidRDefault="00BA7D00">
    <w:pPr>
      <w:tabs>
        <w:tab w:val="center" w:pos="4252"/>
        <w:tab w:val="right" w:pos="8504"/>
      </w:tabs>
      <w:spacing w:line="240" w:lineRule="auto"/>
    </w:pPr>
  </w:p>
  <w:p w:rsidR="00BA7D00" w:rsidRDefault="00BA7D00">
    <w:pPr>
      <w:tabs>
        <w:tab w:val="center" w:pos="4252"/>
        <w:tab w:val="right" w:pos="8504"/>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695" w:rsidRDefault="00391695">
      <w:pPr>
        <w:spacing w:line="240" w:lineRule="auto"/>
      </w:pPr>
      <w:r>
        <w:separator/>
      </w:r>
    </w:p>
  </w:footnote>
  <w:footnote w:type="continuationSeparator" w:id="0">
    <w:p w:rsidR="00391695" w:rsidRDefault="003916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A2490"/>
    <w:multiLevelType w:val="multilevel"/>
    <w:tmpl w:val="BFE67DC6"/>
    <w:lvl w:ilvl="0">
      <w:start w:val="1"/>
      <w:numFmt w:val="decimal"/>
      <w:lvlText w:val="%1."/>
      <w:lvlJc w:val="left"/>
      <w:pPr>
        <w:ind w:left="720" w:firstLine="360"/>
      </w:pPr>
      <w:rPr>
        <w:b/>
        <w:sz w:val="28"/>
        <w:szCs w:val="28"/>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A7D00"/>
    <w:rsid w:val="000F44A9"/>
    <w:rsid w:val="00194267"/>
    <w:rsid w:val="002E2942"/>
    <w:rsid w:val="00313DD3"/>
    <w:rsid w:val="003258CE"/>
    <w:rsid w:val="00391695"/>
    <w:rsid w:val="00407AFF"/>
    <w:rsid w:val="00530B69"/>
    <w:rsid w:val="00557738"/>
    <w:rsid w:val="00571AE0"/>
    <w:rsid w:val="0058508C"/>
    <w:rsid w:val="005C506F"/>
    <w:rsid w:val="005E2084"/>
    <w:rsid w:val="00617773"/>
    <w:rsid w:val="00643C7E"/>
    <w:rsid w:val="00652967"/>
    <w:rsid w:val="00993B43"/>
    <w:rsid w:val="00A97BEA"/>
    <w:rsid w:val="00B9768C"/>
    <w:rsid w:val="00BA2F16"/>
    <w:rsid w:val="00BA7D00"/>
    <w:rsid w:val="00BE19DA"/>
    <w:rsid w:val="00C122AC"/>
    <w:rsid w:val="00C82179"/>
    <w:rsid w:val="00CB25C2"/>
    <w:rsid w:val="00F021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2DA9AF-D053-4FF8-8A98-C79CB648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abealhodoSumrio">
    <w:name w:val="TOC Heading"/>
    <w:basedOn w:val="Ttulo1"/>
    <w:next w:val="Normal"/>
    <w:uiPriority w:val="39"/>
    <w:unhideWhenUsed/>
    <w:qFormat/>
    <w:rsid w:val="00643C7E"/>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643C7E"/>
    <w:pPr>
      <w:spacing w:after="100"/>
    </w:pPr>
  </w:style>
  <w:style w:type="character" w:styleId="Hyperlink">
    <w:name w:val="Hyperlink"/>
    <w:basedOn w:val="Fontepargpadro"/>
    <w:uiPriority w:val="99"/>
    <w:unhideWhenUsed/>
    <w:rsid w:val="00643C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3B327-3BF3-45AA-A0B8-AD5B784EC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550</Words>
  <Characters>2972</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3DB-felipe</cp:lastModifiedBy>
  <cp:revision>21</cp:revision>
  <dcterms:created xsi:type="dcterms:W3CDTF">2015-07-01T14:22:00Z</dcterms:created>
  <dcterms:modified xsi:type="dcterms:W3CDTF">2015-07-29T18:13:00Z</dcterms:modified>
</cp:coreProperties>
</file>