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0" w:name="_30j0zll" w:colFirst="0" w:colLast="0"/>
      <w:bookmarkEnd w:id="0"/>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1" w:name="_1fob9te" w:colFirst="0" w:colLast="0"/>
      <w:bookmarkEnd w:id="1"/>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2" w:name="_3znysh7" w:colFirst="0" w:colLast="0"/>
      <w:bookmarkEnd w:id="2"/>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823941">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823941">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823941">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823941">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823941">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823941">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571A542D" w:rsidR="00B816FA" w:rsidRDefault="00B816FA" w:rsidP="00823941">
      <w:pPr>
        <w:spacing w:after="240"/>
      </w:pPr>
      <w:r>
        <w:t xml:space="preserve">A Tabela 1, apresenta os resultados da média e o desvio padrão das correlações das métricas. </w:t>
      </w:r>
      <w:r w:rsidR="00823941" w:rsidRPr="00823941">
        <w:t>A correlação mede o grau da correlação (e a direção dessa correlação - se positiva ou negativa) entre duas variáveis de escala métrica.</w:t>
      </w:r>
      <w:r w:rsidR="00823941">
        <w:t xml:space="preserve"> O desvio padrão </w:t>
      </w:r>
      <w:r w:rsidR="00823941" w:rsidRPr="00823941">
        <w:t>é uma medida que expressa o grau de dispersão de um conjunto de dados</w:t>
      </w:r>
      <w:r w:rsidR="00823941">
        <w:t xml:space="preserve">, onde esta medida visa verificar </w:t>
      </w:r>
      <w:r w:rsidR="009B36BF">
        <w:t xml:space="preserve">a </w:t>
      </w:r>
      <w:bookmarkStart w:id="5" w:name="_GoBack"/>
      <w:bookmarkEnd w:id="5"/>
      <w:r w:rsidR="00823941">
        <w:t xml:space="preserve">dispersão </w:t>
      </w:r>
      <w:r w:rsidR="00BF5739">
        <w:t xml:space="preserve">dos valores coletados </w:t>
      </w:r>
      <w:r w:rsidR="00823941">
        <w:t>das m</w:t>
      </w:r>
      <w:r w:rsidR="00BF5739">
        <w:t>étricas</w:t>
      </w:r>
      <w:r w:rsidR="00823941">
        <w:t xml:space="preserve">. </w:t>
      </w:r>
      <w:r w:rsidR="00823941" w:rsidRPr="00823941">
        <w:t xml:space="preserve"> Neste estudo os resultados </w:t>
      </w:r>
      <w:r w:rsidR="00823941">
        <w:t>negativos</w:t>
      </w:r>
      <w:r w:rsidR="00823941"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w:t>
      </w:r>
      <w:r w:rsidR="009B338E">
        <w:lastRenderedPageBreak/>
        <w:t xml:space="preserve">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métricas  de acoplamento, pois ambas as métricas são correlacionadas com outras métricas.</w:t>
      </w:r>
    </w:p>
    <w:p w14:paraId="0DB3C13D" w14:textId="377D2358" w:rsidR="00873462" w:rsidRPr="00655098" w:rsidRDefault="00873462" w:rsidP="00655098">
      <w:pPr>
        <w:pStyle w:val="Ttulo3"/>
      </w:pPr>
      <w:r w:rsidRPr="00655098">
        <w:t>5.</w:t>
      </w:r>
      <w:r w:rsidR="00655098" w:rsidRPr="00655098">
        <w:t xml:space="preserve">2. Distribuição </w:t>
      </w:r>
      <w:r w:rsidR="00602EB3">
        <w:t>Acumulada</w:t>
      </w:r>
    </w:p>
    <w:p w14:paraId="3342C447" w14:textId="01FCCEBC" w:rsidR="00460EC3" w:rsidRDefault="00460EC3" w:rsidP="00491C34">
      <w:r>
        <w:t xml:space="preserve">Nesta subseção são apresentados os gráficos gerados da distribuição </w:t>
      </w:r>
      <w:r w:rsidR="0057248B">
        <w:t>acumulativa</w:t>
      </w:r>
      <w:r>
        <w:t xml:space="preserve"> das métricas coletada</w:t>
      </w:r>
      <w:r w:rsidR="0057248B">
        <w:t>.</w:t>
      </w:r>
      <w:r w:rsidR="00602EB3">
        <w:t xml:space="preserve"> A distribuição acumulada apresenta a probabilidade de um valor de uma variável x assumir determinados valores.</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65EC6BB" w:rsidR="005877BD" w:rsidRDefault="0071018D" w:rsidP="00491C34">
      <w:r>
        <w:rPr>
          <w:noProof/>
        </w:rPr>
        <w:drawing>
          <wp:inline distT="0" distB="0" distL="0" distR="0" wp14:anchorId="3CFACF6C" wp14:editId="2296D501">
            <wp:extent cx="5760720" cy="2294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26B40837" w:rsidR="00241A13" w:rsidRDefault="00BC0494" w:rsidP="00D12875">
      <w:r>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w:t>
      </w:r>
      <w:r w:rsidR="004D2D1E">
        <w:lastRenderedPageBreak/>
        <w:t xml:space="preserve">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2E74D42F" w:rsidR="00592C0B" w:rsidRDefault="0071018D" w:rsidP="00D12875">
      <w:r>
        <w:rPr>
          <w:noProof/>
        </w:rPr>
        <w:drawing>
          <wp:inline distT="0" distB="0" distL="0" distR="0" wp14:anchorId="52FCDC53" wp14:editId="51DDF61B">
            <wp:extent cx="5760720" cy="22948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w:t>
      </w:r>
      <w:r w:rsidR="00731FFD">
        <w:lastRenderedPageBreak/>
        <w:t>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D12875">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7B7CD25" w:rsidR="006B420B" w:rsidRDefault="0071018D" w:rsidP="00D12875">
      <w:r>
        <w:rPr>
          <w:noProof/>
        </w:rPr>
        <w:drawing>
          <wp:inline distT="0" distB="0" distL="0" distR="0" wp14:anchorId="61460385" wp14:editId="4EB287C8">
            <wp:extent cx="5760720" cy="2294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D12875">
      <w:r>
        <w:rPr>
          <w:noProof/>
        </w:rPr>
        <w:lastRenderedPageBreak/>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3EF14A0B" w:rsidR="00EB0BD5" w:rsidRPr="00C17D1D" w:rsidRDefault="0071018D" w:rsidP="00551B8C">
      <w:pPr>
        <w:jc w:val="center"/>
      </w:pPr>
      <w:r w:rsidRPr="00DF2960">
        <w:rPr>
          <w:noProof/>
          <w:u w:val="single"/>
        </w:rPr>
        <w:lastRenderedPageBreak/>
        <w:drawing>
          <wp:inline distT="0" distB="0" distL="0" distR="0" wp14:anchorId="49B25818" wp14:editId="21B99A6C">
            <wp:extent cx="5181600" cy="3305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D12875">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42BC3DF" w:rsidR="00971D86" w:rsidRDefault="000C375F" w:rsidP="008D434C">
      <w:pPr>
        <w:jc w:val="center"/>
      </w:pPr>
      <w:r>
        <w:rPr>
          <w:noProof/>
        </w:rPr>
        <w:drawing>
          <wp:inline distT="0" distB="0" distL="0" distR="0" wp14:anchorId="2E0629F0" wp14:editId="5703C108">
            <wp:extent cx="5181481" cy="2928135"/>
            <wp:effectExtent l="0" t="0" r="63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5189485" cy="2932658"/>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622A285" w:rsidR="00F861A3" w:rsidRDefault="00FE294B" w:rsidP="00294813">
      <w:r>
        <w:rPr>
          <w:noProof/>
        </w:rPr>
        <w:drawing>
          <wp:inline distT="0" distB="0" distL="0" distR="0" wp14:anchorId="19C1A11C" wp14:editId="7670438A">
            <wp:extent cx="5760720" cy="2294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DA86F43" w:rsidR="00583DDB" w:rsidRDefault="000C375F" w:rsidP="0039114A">
      <w:pPr>
        <w:jc w:val="center"/>
      </w:pPr>
      <w:r>
        <w:rPr>
          <w:noProof/>
        </w:rPr>
        <w:lastRenderedPageBreak/>
        <w:drawing>
          <wp:inline distT="0" distB="0" distL="0" distR="0" wp14:anchorId="21C13EAD" wp14:editId="5EC893C6">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7E2DF38" w14:textId="6E9279BD"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 xml:space="preserve">que a classe de navegadores tradicionais, apresenta valores altos para as </w:t>
      </w:r>
      <w:r w:rsidR="00D62A2E">
        <w:lastRenderedPageBreak/>
        <w:t>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lastRenderedPageBreak/>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lastRenderedPageBreak/>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600E82" w:rsidRDefault="00C15F26">
      <w:pPr>
        <w:pBdr>
          <w:top w:val="nil"/>
          <w:left w:val="nil"/>
          <w:bottom w:val="nil"/>
          <w:right w:val="nil"/>
          <w:between w:val="nil"/>
        </w:pBdr>
        <w:spacing w:before="0" w:after="200"/>
        <w:ind w:left="1440" w:hanging="720"/>
        <w:jc w:val="left"/>
      </w:pPr>
      <w:proofErr w:type="spellStart"/>
      <w:r w:rsidRPr="00600E82">
        <w:t>Addison</w:t>
      </w:r>
      <w:proofErr w:type="spellEnd"/>
      <w:r w:rsidRPr="00600E82">
        <w:t>-Wesley,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600E82">
        <w:t xml:space="preserve">TANENBAUM, A. S. Redes de Computadores 5ª ed. </w:t>
      </w:r>
      <w:r w:rsidRPr="00334BBD">
        <w:rPr>
          <w:lang w:val="en-US"/>
        </w:rPr>
        <w:t>São Paulo: Pearson, 2011.</w:t>
      </w:r>
    </w:p>
    <w:p w14:paraId="73985387" w14:textId="77777777" w:rsidR="000559C4" w:rsidRPr="00600E82" w:rsidRDefault="00C15F26">
      <w:pPr>
        <w:pBdr>
          <w:top w:val="nil"/>
          <w:left w:val="nil"/>
          <w:bottom w:val="nil"/>
          <w:right w:val="nil"/>
          <w:between w:val="nil"/>
        </w:pBdr>
        <w:jc w:val="left"/>
      </w:pPr>
      <w:proofErr w:type="spellStart"/>
      <w:r w:rsidRPr="00600E82">
        <w:t>Tor</w:t>
      </w:r>
      <w:proofErr w:type="spellEnd"/>
      <w:r w:rsidRPr="00600E82">
        <w:rPr>
          <w:color w:val="000000"/>
        </w:rPr>
        <w:t>. (2017) “</w:t>
      </w:r>
      <w:proofErr w:type="spellStart"/>
      <w:r w:rsidRPr="00600E82">
        <w:rPr>
          <w:color w:val="000000"/>
        </w:rPr>
        <w:t>What</w:t>
      </w:r>
      <w:proofErr w:type="spellEnd"/>
      <w:r w:rsidRPr="00600E82">
        <w:rPr>
          <w:color w:val="000000"/>
        </w:rPr>
        <w:t xml:space="preserve"> </w:t>
      </w:r>
      <w:proofErr w:type="spellStart"/>
      <w:r w:rsidRPr="00600E82">
        <w:rPr>
          <w:color w:val="000000"/>
        </w:rPr>
        <w:t>is</w:t>
      </w:r>
      <w:proofErr w:type="spellEnd"/>
      <w:r w:rsidRPr="00600E82">
        <w:rPr>
          <w:color w:val="000000"/>
        </w:rPr>
        <w:t xml:space="preserve"> </w:t>
      </w:r>
      <w:proofErr w:type="spellStart"/>
      <w:r w:rsidRPr="00600E82">
        <w:rPr>
          <w:color w:val="000000"/>
        </w:rPr>
        <w:t>Tor</w:t>
      </w:r>
      <w:proofErr w:type="spellEnd"/>
      <w:r w:rsidRPr="00600E82">
        <w:rPr>
          <w:color w:val="000000"/>
        </w:rPr>
        <w:t xml:space="preserve"> Browser?”, </w:t>
      </w:r>
      <w:r w:rsidRPr="00600E82">
        <w:t>Disponível</w:t>
      </w:r>
      <w:r w:rsidRPr="00600E82">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2478C" w14:textId="77777777" w:rsidR="00BF461E" w:rsidRDefault="00BF461E">
      <w:pPr>
        <w:spacing w:before="0"/>
      </w:pPr>
      <w:r>
        <w:separator/>
      </w:r>
    </w:p>
  </w:endnote>
  <w:endnote w:type="continuationSeparator" w:id="0">
    <w:p w14:paraId="5304E609" w14:textId="77777777" w:rsidR="00BF461E" w:rsidRDefault="00BF461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823941" w:rsidRPr="0067168E" w:rsidRDefault="00823941">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823941" w:rsidRPr="0067168E" w:rsidRDefault="00823941">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DDDF0" w14:textId="77777777" w:rsidR="00BF461E" w:rsidRDefault="00BF461E">
      <w:pPr>
        <w:spacing w:before="0"/>
      </w:pPr>
      <w:r>
        <w:separator/>
      </w:r>
    </w:p>
  </w:footnote>
  <w:footnote w:type="continuationSeparator" w:id="0">
    <w:p w14:paraId="3C521945" w14:textId="77777777" w:rsidR="00BF461E" w:rsidRDefault="00BF461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823941" w:rsidRDefault="00823941">
    <w:r>
      <w:fldChar w:fldCharType="begin"/>
    </w:r>
    <w:r>
      <w:instrText>PAGE</w:instrText>
    </w:r>
    <w:r>
      <w:fldChar w:fldCharType="end"/>
    </w:r>
  </w:p>
  <w:p w14:paraId="5AC09D02" w14:textId="77777777" w:rsidR="00823941" w:rsidRDefault="00823941">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823941" w:rsidRDefault="00823941"/>
  <w:p w14:paraId="714A3AD2" w14:textId="77777777" w:rsidR="00823941" w:rsidRDefault="0082394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91C34"/>
    <w:rsid w:val="00494DE9"/>
    <w:rsid w:val="004A016F"/>
    <w:rsid w:val="004C32F6"/>
    <w:rsid w:val="004D2D1E"/>
    <w:rsid w:val="004E1E7F"/>
    <w:rsid w:val="004F0FA2"/>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00E82"/>
    <w:rsid w:val="00602EB3"/>
    <w:rsid w:val="0062116D"/>
    <w:rsid w:val="0062513F"/>
    <w:rsid w:val="00627107"/>
    <w:rsid w:val="00640825"/>
    <w:rsid w:val="00654861"/>
    <w:rsid w:val="00655098"/>
    <w:rsid w:val="0067168E"/>
    <w:rsid w:val="006751D5"/>
    <w:rsid w:val="006910C3"/>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4CA7"/>
    <w:rsid w:val="00731FFD"/>
    <w:rsid w:val="00734154"/>
    <w:rsid w:val="00755257"/>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2950"/>
    <w:rsid w:val="00821CE7"/>
    <w:rsid w:val="00823941"/>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36BF"/>
    <w:rsid w:val="009B4E22"/>
    <w:rsid w:val="009B51C6"/>
    <w:rsid w:val="009B520C"/>
    <w:rsid w:val="009B62E8"/>
    <w:rsid w:val="009B717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352E-906C-4CAA-8076-18DBD2D6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5397</TotalTime>
  <Pages>23</Pages>
  <Words>8863</Words>
  <Characters>47863</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213</cp:revision>
  <cp:lastPrinted>2019-10-12T15:34:00Z</cp:lastPrinted>
  <dcterms:created xsi:type="dcterms:W3CDTF">2019-09-06T13:53:00Z</dcterms:created>
  <dcterms:modified xsi:type="dcterms:W3CDTF">2019-10-12T15:34:00Z</dcterms:modified>
</cp:coreProperties>
</file>