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B79" w:rsidRDefault="00A94FCD">
      <w:pPr>
        <w:spacing w:before="200" w:after="80"/>
        <w:jc w:val="center"/>
      </w:pPr>
      <w:r>
        <w:rPr>
          <w:noProof/>
        </w:rPr>
        <w:drawing>
          <wp:inline distT="0" distB="0" distL="0" distR="0">
            <wp:extent cx="1097280" cy="1186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et130008.jpeg"/>
                    <pic:cNvPicPr/>
                  </pic:nvPicPr>
                  <pic:blipFill>
                    <a:blip r:embed="rId8"/>
                    <a:stretch>
                      <a:fillRect/>
                    </a:stretch>
                  </pic:blipFill>
                  <pic:spPr>
                    <a:xfrm>
                      <a:off x="0" y="0"/>
                      <a:ext cx="1097280" cy="1186593"/>
                    </a:xfrm>
                    <a:prstGeom prst="rect">
                      <a:avLst/>
                    </a:prstGeom>
                  </pic:spPr>
                </pic:pic>
              </a:graphicData>
            </a:graphic>
          </wp:inline>
        </w:drawing>
      </w:r>
    </w:p>
    <w:p w:rsidR="00E01B79" w:rsidRPr="008F1CE1" w:rsidRDefault="00A94FCD">
      <w:pPr>
        <w:spacing w:after="500"/>
        <w:jc w:val="center"/>
        <w:rPr>
          <w:lang w:val="es-AR"/>
        </w:rPr>
      </w:pPr>
      <w:r w:rsidRPr="008F1CE1">
        <w:rPr>
          <w:rFonts w:ascii="Calibri" w:hAnsi="Calibri"/>
          <w:b/>
          <w:sz w:val="24"/>
          <w:lang w:val="es-AR"/>
        </w:rPr>
        <w:t>INSTITUTO PRIVADO DE ESTUDIOS SUPERIORES</w:t>
      </w:r>
      <w:r w:rsidRPr="008F1CE1">
        <w:rPr>
          <w:rFonts w:ascii="Calibri" w:hAnsi="Calibri"/>
          <w:b/>
          <w:sz w:val="24"/>
          <w:lang w:val="es-AR"/>
        </w:rPr>
        <w:br/>
        <w:t>IPET 1308</w:t>
      </w:r>
      <w:r w:rsidRPr="008F1CE1">
        <w:rPr>
          <w:rFonts w:ascii="Calibri" w:hAnsi="Calibri"/>
          <w:b/>
          <w:sz w:val="24"/>
          <w:lang w:val="es-AR"/>
        </w:rPr>
        <w:br/>
        <w:t>Oberá, Misiones</w:t>
      </w:r>
    </w:p>
    <w:p w:rsidR="00E01B79" w:rsidRDefault="00A94FCD">
      <w:pPr>
        <w:spacing w:after="300"/>
        <w:jc w:val="center"/>
      </w:pPr>
      <w:r>
        <w:rPr>
          <w:noProof/>
        </w:rPr>
        <w:drawing>
          <wp:inline distT="0" distB="0" distL="0" distR="0">
            <wp:extent cx="3474720" cy="9555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turnify.png"/>
                    <pic:cNvPicPr/>
                  </pic:nvPicPr>
                  <pic:blipFill>
                    <a:blip r:embed="rId9"/>
                    <a:stretch>
                      <a:fillRect/>
                    </a:stretch>
                  </pic:blipFill>
                  <pic:spPr>
                    <a:xfrm>
                      <a:off x="0" y="0"/>
                      <a:ext cx="3474720" cy="955548"/>
                    </a:xfrm>
                    <a:prstGeom prst="rect">
                      <a:avLst/>
                    </a:prstGeom>
                  </pic:spPr>
                </pic:pic>
              </a:graphicData>
            </a:graphic>
          </wp:inline>
        </w:drawing>
      </w:r>
    </w:p>
    <w:p w:rsidR="00E01B79" w:rsidRPr="008F1CE1" w:rsidRDefault="00A94FCD">
      <w:pPr>
        <w:spacing w:after="500"/>
        <w:jc w:val="center"/>
        <w:rPr>
          <w:lang w:val="es-AR"/>
        </w:rPr>
      </w:pPr>
      <w:r w:rsidRPr="008F1CE1">
        <w:rPr>
          <w:rFonts w:ascii="Calibri" w:hAnsi="Calibri"/>
          <w:b/>
          <w:sz w:val="26"/>
          <w:lang w:val="es-AR"/>
        </w:rPr>
        <w:t>Sistema de gestión de turnos y clientes multi-rubro (SaaS)</w:t>
      </w:r>
      <w:r w:rsidRPr="008F1CE1">
        <w:rPr>
          <w:rFonts w:ascii="Calibri" w:hAnsi="Calibri"/>
          <w:b/>
          <w:sz w:val="26"/>
          <w:lang w:val="es-AR"/>
        </w:rPr>
        <w:br/>
        <w:t>para comercios y prestadores de servicios</w:t>
      </w:r>
      <w:r w:rsidRPr="008F1CE1">
        <w:rPr>
          <w:rFonts w:ascii="Calibri" w:hAnsi="Calibri"/>
          <w:b/>
          <w:sz w:val="26"/>
          <w:lang w:val="es-AR"/>
        </w:rPr>
        <w:br/>
      </w:r>
      <w:r w:rsidRPr="008F1CE1">
        <w:rPr>
          <w:rFonts w:ascii="Calibri" w:hAnsi="Calibri"/>
          <w:b/>
          <w:sz w:val="26"/>
          <w:lang w:val="es-AR"/>
        </w:rPr>
        <w:br/>
      </w:r>
      <w:r w:rsidRPr="008F1CE1">
        <w:rPr>
          <w:rFonts w:ascii="Calibri" w:hAnsi="Calibri"/>
          <w:i/>
          <w:lang w:val="es-AR"/>
        </w:rPr>
        <w:t>Estudiante</w:t>
      </w:r>
      <w:r w:rsidRPr="008F1CE1">
        <w:rPr>
          <w:rFonts w:ascii="Calibri" w:hAnsi="Calibri"/>
          <w:i/>
          <w:lang w:val="es-AR"/>
        </w:rPr>
        <w:br/>
      </w:r>
      <w:r w:rsidRPr="008F1CE1">
        <w:rPr>
          <w:rFonts w:ascii="Calibri" w:hAnsi="Calibri"/>
          <w:b/>
          <w:sz w:val="26"/>
          <w:lang w:val="es-AR"/>
        </w:rPr>
        <w:t>Bandeira, Felipe Sebastian</w:t>
      </w:r>
    </w:p>
    <w:tbl>
      <w:tblPr>
        <w:tblStyle w:val="Tablaconcuadrcula"/>
        <w:tblW w:w="0" w:type="auto"/>
        <w:jc w:val="center"/>
        <w:tblLayout w:type="fixed"/>
        <w:tblLook w:val="04A0" w:firstRow="1" w:lastRow="0" w:firstColumn="1" w:lastColumn="0" w:noHBand="0" w:noVBand="1"/>
      </w:tblPr>
      <w:tblGrid>
        <w:gridCol w:w="3600"/>
        <w:gridCol w:w="6048"/>
      </w:tblGrid>
      <w:tr w:rsidR="00E01B79">
        <w:trPr>
          <w:jc w:val="center"/>
        </w:trPr>
        <w:tc>
          <w:tcPr>
            <w:tcW w:w="3600" w:type="dxa"/>
          </w:tcPr>
          <w:p w:rsidR="00E01B79" w:rsidRDefault="00A94FCD">
            <w:r>
              <w:rPr>
                <w:rFonts w:ascii="Calibri" w:hAnsi="Calibri"/>
                <w:b/>
                <w:sz w:val="20"/>
              </w:rPr>
              <w:t>Espacio Curricular y Año</w:t>
            </w:r>
          </w:p>
        </w:tc>
        <w:tc>
          <w:tcPr>
            <w:tcW w:w="6048" w:type="dxa"/>
          </w:tcPr>
          <w:p w:rsidR="00E01B79" w:rsidRDefault="00A94FCD">
            <w:r>
              <w:rPr>
                <w:rFonts w:ascii="Calibri" w:hAnsi="Calibri"/>
                <w:sz w:val="20"/>
              </w:rPr>
              <w:t xml:space="preserve">Práctica </w:t>
            </w:r>
            <w:r>
              <w:rPr>
                <w:rFonts w:ascii="Calibri" w:hAnsi="Calibri"/>
                <w:sz w:val="20"/>
              </w:rPr>
              <w:t>Profesional – 2º Año</w:t>
            </w:r>
          </w:p>
        </w:tc>
      </w:tr>
      <w:tr w:rsidR="00E01B79" w:rsidRPr="008F1CE1">
        <w:trPr>
          <w:jc w:val="center"/>
        </w:trPr>
        <w:tc>
          <w:tcPr>
            <w:tcW w:w="3600" w:type="dxa"/>
          </w:tcPr>
          <w:p w:rsidR="00E01B79" w:rsidRDefault="00A94FCD">
            <w:r>
              <w:rPr>
                <w:rFonts w:ascii="Calibri" w:hAnsi="Calibri"/>
                <w:b/>
                <w:sz w:val="20"/>
              </w:rPr>
              <w:t>Carrera</w:t>
            </w:r>
          </w:p>
        </w:tc>
        <w:tc>
          <w:tcPr>
            <w:tcW w:w="6048" w:type="dxa"/>
          </w:tcPr>
          <w:p w:rsidR="00E01B79" w:rsidRPr="008F1CE1" w:rsidRDefault="00A94FCD">
            <w:pPr>
              <w:rPr>
                <w:lang w:val="es-AR"/>
              </w:rPr>
            </w:pPr>
            <w:r w:rsidRPr="008F1CE1">
              <w:rPr>
                <w:rFonts w:ascii="Calibri" w:hAnsi="Calibri"/>
                <w:sz w:val="20"/>
                <w:lang w:val="es-AR"/>
              </w:rPr>
              <w:t>Analista de Sistemas de Computación</w:t>
            </w:r>
          </w:p>
        </w:tc>
      </w:tr>
      <w:tr w:rsidR="00E01B79">
        <w:trPr>
          <w:jc w:val="center"/>
        </w:trPr>
        <w:tc>
          <w:tcPr>
            <w:tcW w:w="3600" w:type="dxa"/>
          </w:tcPr>
          <w:p w:rsidR="00E01B79" w:rsidRDefault="00A94FCD">
            <w:r>
              <w:rPr>
                <w:rFonts w:ascii="Calibri" w:hAnsi="Calibri"/>
                <w:b/>
                <w:sz w:val="20"/>
              </w:rPr>
              <w:t>Ciclo Lectivo</w:t>
            </w:r>
          </w:p>
        </w:tc>
        <w:tc>
          <w:tcPr>
            <w:tcW w:w="6048" w:type="dxa"/>
          </w:tcPr>
          <w:p w:rsidR="00E01B79" w:rsidRDefault="00A94FCD">
            <w:r>
              <w:rPr>
                <w:rFonts w:ascii="Calibri" w:hAnsi="Calibri"/>
                <w:sz w:val="20"/>
              </w:rPr>
              <w:t>2026</w:t>
            </w:r>
          </w:p>
        </w:tc>
      </w:tr>
      <w:tr w:rsidR="00E01B79">
        <w:trPr>
          <w:jc w:val="center"/>
        </w:trPr>
        <w:tc>
          <w:tcPr>
            <w:tcW w:w="3600" w:type="dxa"/>
          </w:tcPr>
          <w:p w:rsidR="00E01B79" w:rsidRDefault="00A94FCD">
            <w:r>
              <w:rPr>
                <w:rFonts w:ascii="Calibri" w:hAnsi="Calibri"/>
                <w:b/>
                <w:sz w:val="20"/>
              </w:rPr>
              <w:t>Docente</w:t>
            </w:r>
          </w:p>
        </w:tc>
        <w:tc>
          <w:tcPr>
            <w:tcW w:w="6048" w:type="dxa"/>
          </w:tcPr>
          <w:p w:rsidR="00E01B79" w:rsidRDefault="00A94FCD">
            <w:r>
              <w:rPr>
                <w:rFonts w:ascii="Calibri" w:hAnsi="Calibri"/>
                <w:sz w:val="20"/>
              </w:rPr>
              <w:t>Fucks, Alan Nicolás</w:t>
            </w:r>
          </w:p>
        </w:tc>
      </w:tr>
    </w:tbl>
    <w:p w:rsidR="00E01B79" w:rsidRDefault="00E01B79">
      <w:pPr>
        <w:sectPr w:rsidR="00E01B79">
          <w:headerReference w:type="default" r:id="rId10"/>
          <w:footerReference w:type="default" r:id="rId11"/>
          <w:pgSz w:w="12240" w:h="15840"/>
          <w:pgMar w:top="1417" w:right="567" w:bottom="1417" w:left="1701" w:header="720" w:footer="720" w:gutter="0"/>
          <w:cols w:space="720"/>
          <w:docGrid w:linePitch="360"/>
        </w:sectPr>
      </w:pPr>
    </w:p>
    <w:p w:rsidR="00E01B79" w:rsidRPr="008F1CE1" w:rsidRDefault="00A94FCD">
      <w:pPr>
        <w:pStyle w:val="Ttulo1"/>
        <w:spacing w:before="200" w:after="240"/>
        <w:rPr>
          <w:lang w:val="es-AR"/>
        </w:rPr>
      </w:pPr>
      <w:r w:rsidRPr="008F1CE1">
        <w:rPr>
          <w:rFonts w:ascii="Calibri" w:hAnsi="Calibri"/>
          <w:color w:val="000000"/>
          <w:sz w:val="32"/>
          <w:lang w:val="es-AR"/>
        </w:rPr>
        <w:lastRenderedPageBreak/>
        <w:t>Índice</w:t>
      </w:r>
    </w:p>
    <w:p w:rsidR="00E01B79" w:rsidRPr="008F1CE1" w:rsidRDefault="00A94FCD">
      <w:pPr>
        <w:tabs>
          <w:tab w:val="right" w:leader="dot" w:pos="9638"/>
        </w:tabs>
        <w:spacing w:after="40"/>
        <w:rPr>
          <w:lang w:val="es-AR"/>
        </w:rPr>
      </w:pPr>
      <w:hyperlink w:anchor="sec_titulo">
        <w:r w:rsidRPr="008F1CE1">
          <w:rPr>
            <w:rFonts w:ascii="Calibri" w:hAnsi="Calibri"/>
            <w:b/>
            <w:color w:val="000000"/>
            <w:lang w:val="es-AR"/>
          </w:rPr>
          <w:t>3. Título</w:t>
        </w:r>
        <w:r w:rsidRPr="008F1CE1">
          <w:rPr>
            <w:rFonts w:ascii="Calibri" w:hAnsi="Calibri"/>
            <w:lang w:val="es-AR"/>
          </w:rPr>
          <w:tab/>
        </w:r>
        <w:r w:rsidRPr="008F1CE1">
          <w:rPr>
            <w:rFonts w:ascii="Calibri" w:hAnsi="Calibri"/>
            <w:b/>
            <w:color w:val="000000"/>
            <w:lang w:val="es-AR"/>
          </w:rPr>
          <w:t>3</w:t>
        </w:r>
      </w:hyperlink>
    </w:p>
    <w:p w:rsidR="00E01B79" w:rsidRPr="008F1CE1" w:rsidRDefault="00A94FCD">
      <w:pPr>
        <w:tabs>
          <w:tab w:val="right" w:leader="dot" w:pos="9638"/>
        </w:tabs>
        <w:spacing w:after="40"/>
        <w:rPr>
          <w:lang w:val="es-AR"/>
        </w:rPr>
      </w:pPr>
      <w:hyperlink w:anchor="sec_resumen">
        <w:r w:rsidRPr="008F1CE1">
          <w:rPr>
            <w:rFonts w:ascii="Calibri" w:hAnsi="Calibri"/>
            <w:b/>
            <w:color w:val="000000"/>
            <w:lang w:val="es-AR"/>
          </w:rPr>
          <w:t>4. Resumen</w:t>
        </w:r>
        <w:r w:rsidRPr="008F1CE1">
          <w:rPr>
            <w:rFonts w:ascii="Calibri" w:hAnsi="Calibri"/>
            <w:lang w:val="es-AR"/>
          </w:rPr>
          <w:tab/>
        </w:r>
        <w:r w:rsidRPr="008F1CE1">
          <w:rPr>
            <w:rFonts w:ascii="Calibri" w:hAnsi="Calibri"/>
            <w:b/>
            <w:color w:val="000000"/>
            <w:lang w:val="es-AR"/>
          </w:rPr>
          <w:t>3</w:t>
        </w:r>
      </w:hyperlink>
    </w:p>
    <w:p w:rsidR="00E01B79" w:rsidRPr="008F1CE1" w:rsidRDefault="00A94FCD">
      <w:pPr>
        <w:tabs>
          <w:tab w:val="right" w:leader="dot" w:pos="9638"/>
        </w:tabs>
        <w:spacing w:after="40"/>
        <w:rPr>
          <w:lang w:val="es-AR"/>
        </w:rPr>
      </w:pPr>
      <w:hyperlink w:anchor="sec_analisis">
        <w:r w:rsidRPr="008F1CE1">
          <w:rPr>
            <w:rFonts w:ascii="Calibri" w:hAnsi="Calibri"/>
            <w:b/>
            <w:color w:val="000000"/>
            <w:lang w:val="es-AR"/>
          </w:rPr>
          <w:t>5. Análisis</w:t>
        </w:r>
        <w:r w:rsidRPr="008F1CE1">
          <w:rPr>
            <w:rFonts w:ascii="Calibri" w:hAnsi="Calibri"/>
            <w:lang w:val="es-AR"/>
          </w:rPr>
          <w:tab/>
        </w:r>
        <w:r w:rsidRPr="008F1CE1">
          <w:rPr>
            <w:rFonts w:ascii="Calibri" w:hAnsi="Calibri"/>
            <w:b/>
            <w:color w:val="000000"/>
            <w:lang w:val="es-AR"/>
          </w:rPr>
          <w:t>4</w:t>
        </w:r>
      </w:hyperlink>
    </w:p>
    <w:p w:rsidR="00E01B79" w:rsidRPr="008F1CE1" w:rsidRDefault="00A94FCD">
      <w:pPr>
        <w:tabs>
          <w:tab w:val="right" w:leader="dot" w:pos="9638"/>
        </w:tabs>
        <w:spacing w:after="40"/>
        <w:ind w:left="340"/>
        <w:rPr>
          <w:lang w:val="es-AR"/>
        </w:rPr>
      </w:pPr>
      <w:hyperlink w:anchor="sec_intro">
        <w:r w:rsidRPr="008F1CE1">
          <w:rPr>
            <w:rFonts w:ascii="Calibri" w:hAnsi="Calibri"/>
            <w:color w:val="000000"/>
            <w:lang w:val="es-AR"/>
          </w:rPr>
          <w:t>5.1. Introducción</w:t>
        </w:r>
        <w:r w:rsidRPr="008F1CE1">
          <w:rPr>
            <w:rFonts w:ascii="Calibri" w:hAnsi="Calibri"/>
            <w:lang w:val="es-AR"/>
          </w:rPr>
          <w:tab/>
        </w:r>
        <w:r w:rsidRPr="008F1CE1">
          <w:rPr>
            <w:rFonts w:ascii="Calibri" w:hAnsi="Calibri"/>
            <w:color w:val="000000"/>
            <w:lang w:val="es-AR"/>
          </w:rPr>
          <w:t>4</w:t>
        </w:r>
      </w:hyperlink>
    </w:p>
    <w:p w:rsidR="00E01B79" w:rsidRPr="008F1CE1" w:rsidRDefault="00A94FCD">
      <w:pPr>
        <w:tabs>
          <w:tab w:val="right" w:leader="dot" w:pos="9638"/>
        </w:tabs>
        <w:spacing w:after="40"/>
        <w:ind w:left="340"/>
        <w:rPr>
          <w:lang w:val="es-AR"/>
        </w:rPr>
      </w:pPr>
      <w:hyperlink w:anchor="sec_desc">
        <w:r w:rsidRPr="008F1CE1">
          <w:rPr>
            <w:rFonts w:ascii="Calibri" w:hAnsi="Calibri"/>
            <w:color w:val="000000"/>
            <w:lang w:val="es-AR"/>
          </w:rPr>
          <w:t>5.2. Descripción General</w:t>
        </w:r>
        <w:r w:rsidRPr="008F1CE1">
          <w:rPr>
            <w:rFonts w:ascii="Calibri" w:hAnsi="Calibri"/>
            <w:lang w:val="es-AR"/>
          </w:rPr>
          <w:tab/>
        </w:r>
        <w:r w:rsidRPr="008F1CE1">
          <w:rPr>
            <w:rFonts w:ascii="Calibri" w:hAnsi="Calibri"/>
            <w:color w:val="000000"/>
            <w:lang w:val="es-AR"/>
          </w:rPr>
          <w:t>4</w:t>
        </w:r>
      </w:hyperlink>
    </w:p>
    <w:p w:rsidR="00E01B79" w:rsidRPr="008F1CE1" w:rsidRDefault="00A94FCD">
      <w:pPr>
        <w:tabs>
          <w:tab w:val="right" w:leader="dot" w:pos="9638"/>
        </w:tabs>
        <w:spacing w:after="40"/>
        <w:ind w:left="340"/>
        <w:rPr>
          <w:lang w:val="es-AR"/>
        </w:rPr>
      </w:pPr>
      <w:hyperlink w:anchor="sec_just">
        <w:r w:rsidRPr="008F1CE1">
          <w:rPr>
            <w:rFonts w:ascii="Calibri" w:hAnsi="Calibri"/>
            <w:color w:val="000000"/>
            <w:lang w:val="es-AR"/>
          </w:rPr>
          <w:t>5.3. Justificación</w:t>
        </w:r>
        <w:r w:rsidRPr="008F1CE1">
          <w:rPr>
            <w:rFonts w:ascii="Calibri" w:hAnsi="Calibri"/>
            <w:lang w:val="es-AR"/>
          </w:rPr>
          <w:tab/>
        </w:r>
        <w:r w:rsidRPr="008F1CE1">
          <w:rPr>
            <w:rFonts w:ascii="Calibri" w:hAnsi="Calibri"/>
            <w:color w:val="000000"/>
            <w:lang w:val="es-AR"/>
          </w:rPr>
          <w:t>5</w:t>
        </w:r>
      </w:hyperlink>
    </w:p>
    <w:p w:rsidR="00E01B79" w:rsidRPr="008F1CE1" w:rsidRDefault="00A94FCD">
      <w:pPr>
        <w:tabs>
          <w:tab w:val="right" w:leader="dot" w:pos="9638"/>
        </w:tabs>
        <w:spacing w:after="40"/>
        <w:ind w:left="340"/>
        <w:rPr>
          <w:lang w:val="es-AR"/>
        </w:rPr>
      </w:pPr>
      <w:hyperlink w:anchor="sec_obj_gen">
        <w:r w:rsidRPr="008F1CE1">
          <w:rPr>
            <w:rFonts w:ascii="Calibri" w:hAnsi="Calibri"/>
            <w:color w:val="000000"/>
            <w:lang w:val="es-AR"/>
          </w:rPr>
          <w:t>5.4. Objetivos Generales</w:t>
        </w:r>
        <w:r w:rsidRPr="008F1CE1">
          <w:rPr>
            <w:rFonts w:ascii="Calibri" w:hAnsi="Calibri"/>
            <w:lang w:val="es-AR"/>
          </w:rPr>
          <w:tab/>
        </w:r>
        <w:r w:rsidRPr="008F1CE1">
          <w:rPr>
            <w:rFonts w:ascii="Calibri" w:hAnsi="Calibri"/>
            <w:color w:val="000000"/>
            <w:lang w:val="es-AR"/>
          </w:rPr>
          <w:t>5</w:t>
        </w:r>
      </w:hyperlink>
    </w:p>
    <w:p w:rsidR="00E01B79" w:rsidRPr="008F1CE1" w:rsidRDefault="00A94FCD">
      <w:pPr>
        <w:tabs>
          <w:tab w:val="right" w:leader="dot" w:pos="9638"/>
        </w:tabs>
        <w:spacing w:after="40"/>
        <w:ind w:left="340"/>
        <w:rPr>
          <w:lang w:val="es-AR"/>
        </w:rPr>
      </w:pPr>
      <w:hyperlink w:anchor="sec_obj_esp">
        <w:r w:rsidRPr="008F1CE1">
          <w:rPr>
            <w:rFonts w:ascii="Calibri" w:hAnsi="Calibri"/>
            <w:color w:val="000000"/>
            <w:lang w:val="es-AR"/>
          </w:rPr>
          <w:t>5.5. Objetivos Específicos</w:t>
        </w:r>
        <w:r w:rsidRPr="008F1CE1">
          <w:rPr>
            <w:rFonts w:ascii="Calibri" w:hAnsi="Calibri"/>
            <w:lang w:val="es-AR"/>
          </w:rPr>
          <w:tab/>
        </w:r>
        <w:r w:rsidRPr="008F1CE1">
          <w:rPr>
            <w:rFonts w:ascii="Calibri" w:hAnsi="Calibri"/>
            <w:color w:val="000000"/>
            <w:lang w:val="es-AR"/>
          </w:rPr>
          <w:t>5</w:t>
        </w:r>
      </w:hyperlink>
    </w:p>
    <w:p w:rsidR="00E01B79" w:rsidRPr="008F1CE1" w:rsidRDefault="00A94FCD">
      <w:pPr>
        <w:tabs>
          <w:tab w:val="right" w:leader="dot" w:pos="9638"/>
        </w:tabs>
        <w:spacing w:after="40"/>
        <w:ind w:left="340"/>
        <w:rPr>
          <w:lang w:val="es-AR"/>
        </w:rPr>
      </w:pPr>
      <w:hyperlink w:anchor="sec_limites">
        <w:r w:rsidRPr="008F1CE1">
          <w:rPr>
            <w:rFonts w:ascii="Calibri" w:hAnsi="Calibri"/>
            <w:color w:val="000000"/>
            <w:lang w:val="es-AR"/>
          </w:rPr>
          <w:t>5.6. Límites del Sistema</w:t>
        </w:r>
        <w:r w:rsidRPr="008F1CE1">
          <w:rPr>
            <w:rFonts w:ascii="Calibri" w:hAnsi="Calibri"/>
            <w:lang w:val="es-AR"/>
          </w:rPr>
          <w:tab/>
        </w:r>
        <w:r w:rsidRPr="008F1CE1">
          <w:rPr>
            <w:rFonts w:ascii="Calibri" w:hAnsi="Calibri"/>
            <w:color w:val="000000"/>
            <w:lang w:val="es-AR"/>
          </w:rPr>
          <w:t>6</w:t>
        </w:r>
      </w:hyperlink>
    </w:p>
    <w:p w:rsidR="00E01B79" w:rsidRPr="008F1CE1" w:rsidRDefault="00A94FCD">
      <w:pPr>
        <w:tabs>
          <w:tab w:val="right" w:leader="dot" w:pos="9638"/>
        </w:tabs>
        <w:spacing w:after="40"/>
        <w:ind w:left="680"/>
        <w:rPr>
          <w:lang w:val="es-AR"/>
        </w:rPr>
      </w:pPr>
      <w:hyperlink w:anchor="sec_lim_dentro">
        <w:r w:rsidRPr="008F1CE1">
          <w:rPr>
            <w:rFonts w:ascii="Calibri" w:hAnsi="Calibri"/>
            <w:color w:val="000000"/>
            <w:lang w:val="es-AR"/>
          </w:rPr>
          <w:t>Dentro del alcance</w:t>
        </w:r>
        <w:r w:rsidRPr="008F1CE1">
          <w:rPr>
            <w:rFonts w:ascii="Calibri" w:hAnsi="Calibri"/>
            <w:lang w:val="es-AR"/>
          </w:rPr>
          <w:tab/>
        </w:r>
        <w:r w:rsidRPr="008F1CE1">
          <w:rPr>
            <w:rFonts w:ascii="Calibri" w:hAnsi="Calibri"/>
            <w:color w:val="000000"/>
            <w:lang w:val="es-AR"/>
          </w:rPr>
          <w:t>6</w:t>
        </w:r>
      </w:hyperlink>
    </w:p>
    <w:p w:rsidR="00E01B79" w:rsidRPr="008F1CE1" w:rsidRDefault="00A94FCD">
      <w:pPr>
        <w:tabs>
          <w:tab w:val="right" w:leader="dot" w:pos="9638"/>
        </w:tabs>
        <w:spacing w:after="40"/>
        <w:ind w:left="680"/>
        <w:rPr>
          <w:lang w:val="es-AR"/>
        </w:rPr>
      </w:pPr>
      <w:hyperlink w:anchor="sec_lim_fuera">
        <w:r w:rsidRPr="008F1CE1">
          <w:rPr>
            <w:rFonts w:ascii="Calibri" w:hAnsi="Calibri"/>
            <w:color w:val="000000"/>
            <w:lang w:val="es-AR"/>
          </w:rPr>
          <w:t>Fuera del alcance</w:t>
        </w:r>
        <w:r w:rsidRPr="008F1CE1">
          <w:rPr>
            <w:rFonts w:ascii="Calibri" w:hAnsi="Calibri"/>
            <w:lang w:val="es-AR"/>
          </w:rPr>
          <w:tab/>
        </w:r>
        <w:r w:rsidRPr="008F1CE1">
          <w:rPr>
            <w:rFonts w:ascii="Calibri" w:hAnsi="Calibri"/>
            <w:color w:val="000000"/>
            <w:lang w:val="es-AR"/>
          </w:rPr>
          <w:t>6</w:t>
        </w:r>
      </w:hyperlink>
    </w:p>
    <w:p w:rsidR="00E01B79" w:rsidRPr="008F1CE1" w:rsidRDefault="00A94FCD">
      <w:pPr>
        <w:tabs>
          <w:tab w:val="right" w:leader="dot" w:pos="9638"/>
        </w:tabs>
        <w:spacing w:after="40"/>
        <w:ind w:left="680"/>
        <w:rPr>
          <w:lang w:val="es-AR"/>
        </w:rPr>
      </w:pPr>
      <w:hyperlink w:anchor="sec_lim_rest">
        <w:r w:rsidRPr="008F1CE1">
          <w:rPr>
            <w:rFonts w:ascii="Calibri" w:hAnsi="Calibri"/>
            <w:color w:val="000000"/>
            <w:lang w:val="es-AR"/>
          </w:rPr>
          <w:t>Restricciones</w:t>
        </w:r>
        <w:r w:rsidRPr="008F1CE1">
          <w:rPr>
            <w:rFonts w:ascii="Calibri" w:hAnsi="Calibri"/>
            <w:lang w:val="es-AR"/>
          </w:rPr>
          <w:tab/>
        </w:r>
        <w:r w:rsidRPr="008F1CE1">
          <w:rPr>
            <w:rFonts w:ascii="Calibri" w:hAnsi="Calibri"/>
            <w:color w:val="000000"/>
            <w:lang w:val="es-AR"/>
          </w:rPr>
          <w:t>6</w:t>
        </w:r>
      </w:hyperlink>
    </w:p>
    <w:p w:rsidR="00E01B79" w:rsidRPr="008F1CE1" w:rsidRDefault="00A94FCD">
      <w:pPr>
        <w:tabs>
          <w:tab w:val="right" w:leader="dot" w:pos="9638"/>
        </w:tabs>
        <w:spacing w:after="40"/>
        <w:ind w:left="340"/>
        <w:rPr>
          <w:lang w:val="es-AR"/>
        </w:rPr>
      </w:pPr>
      <w:hyperlink w:anchor="sec_reqs">
        <w:r w:rsidRPr="008F1CE1">
          <w:rPr>
            <w:rFonts w:ascii="Calibri" w:hAnsi="Calibri"/>
            <w:color w:val="000000"/>
            <w:lang w:val="es-AR"/>
          </w:rPr>
          <w:t>5.7. Requerimientos del Sistema</w:t>
        </w:r>
        <w:r w:rsidRPr="008F1CE1">
          <w:rPr>
            <w:rFonts w:ascii="Calibri" w:hAnsi="Calibri"/>
            <w:lang w:val="es-AR"/>
          </w:rPr>
          <w:tab/>
        </w:r>
        <w:r w:rsidRPr="008F1CE1">
          <w:rPr>
            <w:rFonts w:ascii="Calibri" w:hAnsi="Calibri"/>
            <w:color w:val="000000"/>
            <w:lang w:val="es-AR"/>
          </w:rPr>
          <w:t>6</w:t>
        </w:r>
      </w:hyperlink>
    </w:p>
    <w:p w:rsidR="00E01B79" w:rsidRPr="008F1CE1" w:rsidRDefault="00A94FCD">
      <w:pPr>
        <w:tabs>
          <w:tab w:val="right" w:leader="dot" w:pos="9638"/>
        </w:tabs>
        <w:spacing w:after="40"/>
        <w:ind w:left="680"/>
        <w:rPr>
          <w:lang w:val="es-AR"/>
        </w:rPr>
      </w:pPr>
      <w:hyperlink w:anchor="sec_rf">
        <w:r w:rsidRPr="008F1CE1">
          <w:rPr>
            <w:rFonts w:ascii="Calibri" w:hAnsi="Calibri"/>
            <w:color w:val="000000"/>
            <w:lang w:val="es-AR"/>
          </w:rPr>
          <w:t>Requerimientos funcionales</w:t>
        </w:r>
        <w:r w:rsidRPr="008F1CE1">
          <w:rPr>
            <w:rFonts w:ascii="Calibri" w:hAnsi="Calibri"/>
            <w:lang w:val="es-AR"/>
          </w:rPr>
          <w:tab/>
        </w:r>
        <w:r w:rsidRPr="008F1CE1">
          <w:rPr>
            <w:rFonts w:ascii="Calibri" w:hAnsi="Calibri"/>
            <w:color w:val="000000"/>
            <w:lang w:val="es-AR"/>
          </w:rPr>
          <w:t>7</w:t>
        </w:r>
      </w:hyperlink>
    </w:p>
    <w:p w:rsidR="00E01B79" w:rsidRPr="008F1CE1" w:rsidRDefault="00A94FCD">
      <w:pPr>
        <w:tabs>
          <w:tab w:val="right" w:leader="dot" w:pos="9638"/>
        </w:tabs>
        <w:spacing w:after="40"/>
        <w:ind w:left="680"/>
        <w:rPr>
          <w:lang w:val="es-AR"/>
        </w:rPr>
      </w:pPr>
      <w:hyperlink w:anchor="sec_rnf">
        <w:r w:rsidRPr="008F1CE1">
          <w:rPr>
            <w:rFonts w:ascii="Calibri" w:hAnsi="Calibri"/>
            <w:color w:val="000000"/>
            <w:lang w:val="es-AR"/>
          </w:rPr>
          <w:t>Requer</w:t>
        </w:r>
        <w:r w:rsidRPr="008F1CE1">
          <w:rPr>
            <w:rFonts w:ascii="Calibri" w:hAnsi="Calibri"/>
            <w:color w:val="000000"/>
            <w:lang w:val="es-AR"/>
          </w:rPr>
          <w:t>imientos no funcionales</w:t>
        </w:r>
        <w:r w:rsidRPr="008F1CE1">
          <w:rPr>
            <w:rFonts w:ascii="Calibri" w:hAnsi="Calibri"/>
            <w:lang w:val="es-AR"/>
          </w:rPr>
          <w:tab/>
        </w:r>
        <w:r w:rsidRPr="008F1CE1">
          <w:rPr>
            <w:rFonts w:ascii="Calibri" w:hAnsi="Calibri"/>
            <w:color w:val="000000"/>
            <w:lang w:val="es-AR"/>
          </w:rPr>
          <w:t>8</w:t>
        </w:r>
      </w:hyperlink>
    </w:p>
    <w:p w:rsidR="00E01B79" w:rsidRPr="008F1CE1" w:rsidRDefault="00A94FCD">
      <w:pPr>
        <w:tabs>
          <w:tab w:val="right" w:leader="dot" w:pos="9638"/>
        </w:tabs>
        <w:spacing w:after="40"/>
        <w:ind w:left="340"/>
        <w:rPr>
          <w:lang w:val="es-AR"/>
        </w:rPr>
      </w:pPr>
      <w:hyperlink w:anchor="sec_casos_uso">
        <w:r w:rsidRPr="008F1CE1">
          <w:rPr>
            <w:rFonts w:ascii="Calibri" w:hAnsi="Calibri"/>
            <w:color w:val="000000"/>
            <w:lang w:val="es-AR"/>
          </w:rPr>
          <w:t>5.8. Diagrama y Especificación de Casos de Uso</w:t>
        </w:r>
        <w:r w:rsidRPr="008F1CE1">
          <w:rPr>
            <w:rFonts w:ascii="Calibri" w:hAnsi="Calibri"/>
            <w:lang w:val="es-AR"/>
          </w:rPr>
          <w:tab/>
        </w:r>
        <w:r w:rsidRPr="008F1CE1">
          <w:rPr>
            <w:rFonts w:ascii="Calibri" w:hAnsi="Calibri"/>
            <w:color w:val="000000"/>
            <w:lang w:val="es-AR"/>
          </w:rPr>
          <w:t>8</w:t>
        </w:r>
      </w:hyperlink>
    </w:p>
    <w:p w:rsidR="00E01B79" w:rsidRPr="008F1CE1" w:rsidRDefault="00A94FCD">
      <w:pPr>
        <w:tabs>
          <w:tab w:val="right" w:leader="dot" w:pos="9638"/>
        </w:tabs>
        <w:spacing w:after="40"/>
        <w:ind w:left="340"/>
        <w:rPr>
          <w:lang w:val="es-AR"/>
        </w:rPr>
      </w:pPr>
      <w:hyperlink w:anchor="sec_factibilidad">
        <w:r w:rsidRPr="008F1CE1">
          <w:rPr>
            <w:rFonts w:ascii="Calibri" w:hAnsi="Calibri"/>
            <w:color w:val="000000"/>
            <w:lang w:val="es-AR"/>
          </w:rPr>
          <w:t>5.9. Estudio de Factibilidad</w:t>
        </w:r>
        <w:r w:rsidRPr="008F1CE1">
          <w:rPr>
            <w:rFonts w:ascii="Calibri" w:hAnsi="Calibri"/>
            <w:lang w:val="es-AR"/>
          </w:rPr>
          <w:tab/>
        </w:r>
        <w:r w:rsidRPr="008F1CE1">
          <w:rPr>
            <w:rFonts w:ascii="Calibri" w:hAnsi="Calibri"/>
            <w:color w:val="000000"/>
            <w:lang w:val="es-AR"/>
          </w:rPr>
          <w:t>12</w:t>
        </w:r>
      </w:hyperlink>
    </w:p>
    <w:p w:rsidR="00E01B79" w:rsidRPr="008F1CE1" w:rsidRDefault="00A94FCD">
      <w:pPr>
        <w:tabs>
          <w:tab w:val="right" w:leader="dot" w:pos="9638"/>
        </w:tabs>
        <w:spacing w:after="40"/>
        <w:ind w:left="680"/>
        <w:rPr>
          <w:lang w:val="es-AR"/>
        </w:rPr>
      </w:pPr>
      <w:hyperlink w:anchor="sec_fact_tec">
        <w:r w:rsidRPr="008F1CE1">
          <w:rPr>
            <w:rFonts w:ascii="Calibri" w:hAnsi="Calibri"/>
            <w:color w:val="000000"/>
            <w:lang w:val="es-AR"/>
          </w:rPr>
          <w:t>Factibilidad técnica</w:t>
        </w:r>
        <w:r w:rsidRPr="008F1CE1">
          <w:rPr>
            <w:rFonts w:ascii="Calibri" w:hAnsi="Calibri"/>
            <w:lang w:val="es-AR"/>
          </w:rPr>
          <w:tab/>
        </w:r>
        <w:r w:rsidRPr="008F1CE1">
          <w:rPr>
            <w:rFonts w:ascii="Calibri" w:hAnsi="Calibri"/>
            <w:color w:val="000000"/>
            <w:lang w:val="es-AR"/>
          </w:rPr>
          <w:t>12</w:t>
        </w:r>
      </w:hyperlink>
    </w:p>
    <w:p w:rsidR="00E01B79" w:rsidRPr="008F1CE1" w:rsidRDefault="00A94FCD">
      <w:pPr>
        <w:tabs>
          <w:tab w:val="right" w:leader="dot" w:pos="9638"/>
        </w:tabs>
        <w:spacing w:after="40"/>
        <w:ind w:left="680"/>
        <w:rPr>
          <w:lang w:val="es-AR"/>
        </w:rPr>
      </w:pPr>
      <w:hyperlink w:anchor="sec_fact_op">
        <w:r w:rsidRPr="008F1CE1">
          <w:rPr>
            <w:rFonts w:ascii="Calibri" w:hAnsi="Calibri"/>
            <w:color w:val="000000"/>
            <w:lang w:val="es-AR"/>
          </w:rPr>
          <w:t>Factibilidad operativa</w:t>
        </w:r>
        <w:r w:rsidRPr="008F1CE1">
          <w:rPr>
            <w:rFonts w:ascii="Calibri" w:hAnsi="Calibri"/>
            <w:lang w:val="es-AR"/>
          </w:rPr>
          <w:tab/>
        </w:r>
        <w:r w:rsidRPr="008F1CE1">
          <w:rPr>
            <w:rFonts w:ascii="Calibri" w:hAnsi="Calibri"/>
            <w:color w:val="000000"/>
            <w:lang w:val="es-AR"/>
          </w:rPr>
          <w:t>13</w:t>
        </w:r>
      </w:hyperlink>
    </w:p>
    <w:p w:rsidR="00E01B79" w:rsidRPr="008F1CE1" w:rsidRDefault="00A94FCD">
      <w:pPr>
        <w:tabs>
          <w:tab w:val="right" w:leader="dot" w:pos="9638"/>
        </w:tabs>
        <w:spacing w:after="40"/>
        <w:ind w:left="680"/>
        <w:rPr>
          <w:lang w:val="es-AR"/>
        </w:rPr>
      </w:pPr>
      <w:hyperlink w:anchor="sec_fact_ec">
        <w:r w:rsidRPr="008F1CE1">
          <w:rPr>
            <w:rFonts w:ascii="Calibri" w:hAnsi="Calibri"/>
            <w:color w:val="000000"/>
            <w:lang w:val="es-AR"/>
          </w:rPr>
          <w:t>Factibilidad económica</w:t>
        </w:r>
        <w:r w:rsidRPr="008F1CE1">
          <w:rPr>
            <w:rFonts w:ascii="Calibri" w:hAnsi="Calibri"/>
            <w:lang w:val="es-AR"/>
          </w:rPr>
          <w:tab/>
        </w:r>
        <w:r w:rsidRPr="008F1CE1">
          <w:rPr>
            <w:rFonts w:ascii="Calibri" w:hAnsi="Calibri"/>
            <w:color w:val="000000"/>
            <w:lang w:val="es-AR"/>
          </w:rPr>
          <w:t>13</w:t>
        </w:r>
      </w:hyperlink>
    </w:p>
    <w:p w:rsidR="00E01B79" w:rsidRPr="008F1CE1" w:rsidRDefault="00A94FCD">
      <w:pPr>
        <w:tabs>
          <w:tab w:val="right" w:leader="dot" w:pos="9638"/>
        </w:tabs>
        <w:spacing w:after="40"/>
        <w:ind w:left="340"/>
        <w:rPr>
          <w:lang w:val="es-AR"/>
        </w:rPr>
      </w:pPr>
      <w:hyperlink w:anchor="sec_crono">
        <w:r w:rsidRPr="008F1CE1">
          <w:rPr>
            <w:rFonts w:ascii="Calibri" w:hAnsi="Calibri"/>
            <w:color w:val="000000"/>
            <w:lang w:val="es-AR"/>
          </w:rPr>
          <w:t>5.10. Cronograma</w:t>
        </w:r>
        <w:r w:rsidRPr="008F1CE1">
          <w:rPr>
            <w:rFonts w:ascii="Calibri" w:hAnsi="Calibri"/>
            <w:lang w:val="es-AR"/>
          </w:rPr>
          <w:tab/>
        </w:r>
        <w:r w:rsidRPr="008F1CE1">
          <w:rPr>
            <w:rFonts w:ascii="Calibri" w:hAnsi="Calibri"/>
            <w:color w:val="000000"/>
            <w:lang w:val="es-AR"/>
          </w:rPr>
          <w:t>15</w:t>
        </w:r>
      </w:hyperlink>
    </w:p>
    <w:p w:rsidR="00E01B79" w:rsidRPr="008F1CE1" w:rsidRDefault="00A94FCD">
      <w:pPr>
        <w:tabs>
          <w:tab w:val="right" w:leader="dot" w:pos="9638"/>
        </w:tabs>
        <w:spacing w:after="40"/>
        <w:ind w:left="340"/>
        <w:rPr>
          <w:lang w:val="es-AR"/>
        </w:rPr>
      </w:pPr>
      <w:hyperlink w:anchor="sec_presupuesto">
        <w:r w:rsidRPr="008F1CE1">
          <w:rPr>
            <w:rFonts w:ascii="Calibri" w:hAnsi="Calibri"/>
            <w:color w:val="000000"/>
            <w:lang w:val="es-AR"/>
          </w:rPr>
          <w:t>5.11. Presupuesto</w:t>
        </w:r>
        <w:r w:rsidRPr="008F1CE1">
          <w:rPr>
            <w:rFonts w:ascii="Calibri" w:hAnsi="Calibri"/>
            <w:lang w:val="es-AR"/>
          </w:rPr>
          <w:tab/>
        </w:r>
        <w:r w:rsidRPr="008F1CE1">
          <w:rPr>
            <w:rFonts w:ascii="Calibri" w:hAnsi="Calibri"/>
            <w:color w:val="000000"/>
            <w:lang w:val="es-AR"/>
          </w:rPr>
          <w:t>17</w:t>
        </w:r>
      </w:hyperlink>
    </w:p>
    <w:p w:rsidR="00E01B79" w:rsidRPr="008F1CE1" w:rsidRDefault="00A94FCD">
      <w:pPr>
        <w:tabs>
          <w:tab w:val="right" w:leader="dot" w:pos="9638"/>
        </w:tabs>
        <w:spacing w:after="40"/>
        <w:rPr>
          <w:lang w:val="es-AR"/>
        </w:rPr>
      </w:pPr>
      <w:hyperlink w:anchor="sec_diseno">
        <w:r w:rsidRPr="008F1CE1">
          <w:rPr>
            <w:rFonts w:ascii="Calibri" w:hAnsi="Calibri"/>
            <w:b/>
            <w:color w:val="000000"/>
            <w:lang w:val="es-AR"/>
          </w:rPr>
          <w:t>6. Diseño</w:t>
        </w:r>
        <w:r w:rsidRPr="008F1CE1">
          <w:rPr>
            <w:rFonts w:ascii="Calibri" w:hAnsi="Calibri"/>
            <w:lang w:val="es-AR"/>
          </w:rPr>
          <w:tab/>
        </w:r>
        <w:r w:rsidRPr="008F1CE1">
          <w:rPr>
            <w:rFonts w:ascii="Calibri" w:hAnsi="Calibri"/>
            <w:b/>
            <w:color w:val="000000"/>
            <w:lang w:val="es-AR"/>
          </w:rPr>
          <w:t>18</w:t>
        </w:r>
      </w:hyperlink>
    </w:p>
    <w:p w:rsidR="00E01B79" w:rsidRPr="008F1CE1" w:rsidRDefault="00A94FCD">
      <w:pPr>
        <w:tabs>
          <w:tab w:val="right" w:leader="dot" w:pos="9638"/>
        </w:tabs>
        <w:spacing w:after="40"/>
        <w:ind w:left="340"/>
        <w:rPr>
          <w:lang w:val="es-AR"/>
        </w:rPr>
      </w:pPr>
      <w:hyperlink w:anchor="sec_der">
        <w:r w:rsidRPr="008F1CE1">
          <w:rPr>
            <w:rFonts w:ascii="Calibri" w:hAnsi="Calibri"/>
            <w:color w:val="000000"/>
            <w:lang w:val="es-AR"/>
          </w:rPr>
          <w:t>6.1. Diagrama Entidad-Relación de la Base de Datos</w:t>
        </w:r>
        <w:r w:rsidRPr="008F1CE1">
          <w:rPr>
            <w:rFonts w:ascii="Calibri" w:hAnsi="Calibri"/>
            <w:lang w:val="es-AR"/>
          </w:rPr>
          <w:tab/>
        </w:r>
        <w:r w:rsidRPr="008F1CE1">
          <w:rPr>
            <w:rFonts w:ascii="Calibri" w:hAnsi="Calibri"/>
            <w:color w:val="000000"/>
            <w:lang w:val="es-AR"/>
          </w:rPr>
          <w:t>18</w:t>
        </w:r>
      </w:hyperlink>
    </w:p>
    <w:p w:rsidR="00E01B79" w:rsidRPr="008F1CE1" w:rsidRDefault="00A94FCD">
      <w:pPr>
        <w:tabs>
          <w:tab w:val="right" w:leader="dot" w:pos="9638"/>
        </w:tabs>
        <w:spacing w:after="40"/>
        <w:ind w:left="340"/>
        <w:rPr>
          <w:lang w:val="es-AR"/>
        </w:rPr>
      </w:pPr>
      <w:hyperlink w:anchor="sec_frontend">
        <w:r w:rsidRPr="008F1CE1">
          <w:rPr>
            <w:rFonts w:ascii="Calibri" w:hAnsi="Calibri"/>
            <w:color w:val="000000"/>
            <w:lang w:val="es-AR"/>
          </w:rPr>
          <w:t>6.2. Frontend / Prototipo</w:t>
        </w:r>
        <w:r w:rsidRPr="008F1CE1">
          <w:rPr>
            <w:rFonts w:ascii="Calibri" w:hAnsi="Calibri"/>
            <w:lang w:val="es-AR"/>
          </w:rPr>
          <w:tab/>
        </w:r>
        <w:r w:rsidRPr="008F1CE1">
          <w:rPr>
            <w:rFonts w:ascii="Calibri" w:hAnsi="Calibri"/>
            <w:color w:val="000000"/>
            <w:lang w:val="es-AR"/>
          </w:rPr>
          <w:t>19</w:t>
        </w:r>
      </w:hyperlink>
    </w:p>
    <w:p w:rsidR="00E01B79" w:rsidRPr="008F1CE1" w:rsidRDefault="00A94FCD">
      <w:pPr>
        <w:tabs>
          <w:tab w:val="right" w:leader="dot" w:pos="9638"/>
        </w:tabs>
        <w:spacing w:after="40"/>
        <w:ind w:left="340"/>
        <w:rPr>
          <w:lang w:val="es-AR"/>
        </w:rPr>
      </w:pPr>
      <w:hyperlink w:anchor="sec_trazabilidad">
        <w:r w:rsidRPr="008F1CE1">
          <w:rPr>
            <w:rFonts w:ascii="Calibri" w:hAnsi="Calibri"/>
            <w:color w:val="000000"/>
            <w:lang w:val="es-AR"/>
          </w:rPr>
          <w:t>6.3. Tabla de trazabilidad</w:t>
        </w:r>
        <w:r w:rsidRPr="008F1CE1">
          <w:rPr>
            <w:rFonts w:ascii="Calibri" w:hAnsi="Calibri"/>
            <w:lang w:val="es-AR"/>
          </w:rPr>
          <w:tab/>
        </w:r>
        <w:r w:rsidRPr="008F1CE1">
          <w:rPr>
            <w:rFonts w:ascii="Calibri" w:hAnsi="Calibri"/>
            <w:color w:val="000000"/>
            <w:lang w:val="es-AR"/>
          </w:rPr>
          <w:t>22</w:t>
        </w:r>
      </w:hyperlink>
    </w:p>
    <w:p w:rsidR="00E01B79" w:rsidRPr="008F1CE1" w:rsidRDefault="00A94FCD">
      <w:pPr>
        <w:tabs>
          <w:tab w:val="right" w:leader="dot" w:pos="9638"/>
        </w:tabs>
        <w:spacing w:after="40"/>
        <w:rPr>
          <w:lang w:val="es-AR"/>
        </w:rPr>
      </w:pPr>
      <w:hyperlink w:anchor="sec_conclusion">
        <w:r w:rsidRPr="008F1CE1">
          <w:rPr>
            <w:rFonts w:ascii="Calibri" w:hAnsi="Calibri"/>
            <w:b/>
            <w:color w:val="000000"/>
            <w:lang w:val="es-AR"/>
          </w:rPr>
          <w:t>7. Conclusión sobre el Proyecto</w:t>
        </w:r>
        <w:r w:rsidRPr="008F1CE1">
          <w:rPr>
            <w:rFonts w:ascii="Calibri" w:hAnsi="Calibri"/>
            <w:lang w:val="es-AR"/>
          </w:rPr>
          <w:tab/>
        </w:r>
        <w:r w:rsidRPr="008F1CE1">
          <w:rPr>
            <w:rFonts w:ascii="Calibri" w:hAnsi="Calibri"/>
            <w:b/>
            <w:color w:val="000000"/>
            <w:lang w:val="es-AR"/>
          </w:rPr>
          <w:t>24</w:t>
        </w:r>
      </w:hyperlink>
    </w:p>
    <w:p w:rsidR="00E01B79" w:rsidRPr="008F1CE1" w:rsidRDefault="00A94FCD">
      <w:pPr>
        <w:tabs>
          <w:tab w:val="right" w:leader="dot" w:pos="9638"/>
        </w:tabs>
        <w:spacing w:after="40"/>
        <w:rPr>
          <w:lang w:val="es-AR"/>
        </w:rPr>
      </w:pPr>
      <w:hyperlink w:anchor="sec_bibliografia">
        <w:r w:rsidRPr="008F1CE1">
          <w:rPr>
            <w:rFonts w:ascii="Calibri" w:hAnsi="Calibri"/>
            <w:b/>
            <w:color w:val="000000"/>
            <w:lang w:val="es-AR"/>
          </w:rPr>
          <w:t>8. Bibliografía</w:t>
        </w:r>
        <w:r w:rsidRPr="008F1CE1">
          <w:rPr>
            <w:rFonts w:ascii="Calibri" w:hAnsi="Calibri"/>
            <w:lang w:val="es-AR"/>
          </w:rPr>
          <w:tab/>
        </w:r>
        <w:r w:rsidRPr="008F1CE1">
          <w:rPr>
            <w:rFonts w:ascii="Calibri" w:hAnsi="Calibri"/>
            <w:b/>
            <w:color w:val="000000"/>
            <w:lang w:val="es-AR"/>
          </w:rPr>
          <w:t>25</w:t>
        </w:r>
      </w:hyperlink>
    </w:p>
    <w:p w:rsidR="00E01B79" w:rsidRPr="008F1CE1" w:rsidRDefault="00A94FCD">
      <w:pPr>
        <w:tabs>
          <w:tab w:val="right" w:leader="dot" w:pos="9638"/>
        </w:tabs>
        <w:spacing w:after="40"/>
        <w:rPr>
          <w:lang w:val="es-AR"/>
        </w:rPr>
      </w:pPr>
      <w:hyperlink w:anchor="sec_glosario">
        <w:r w:rsidRPr="008F1CE1">
          <w:rPr>
            <w:rFonts w:ascii="Calibri" w:hAnsi="Calibri"/>
            <w:b/>
            <w:color w:val="000000"/>
            <w:lang w:val="es-AR"/>
          </w:rPr>
          <w:t>9. Glosario de palabras técnicas</w:t>
        </w:r>
        <w:r w:rsidRPr="008F1CE1">
          <w:rPr>
            <w:rFonts w:ascii="Calibri" w:hAnsi="Calibri"/>
            <w:lang w:val="es-AR"/>
          </w:rPr>
          <w:tab/>
        </w:r>
        <w:r w:rsidRPr="008F1CE1">
          <w:rPr>
            <w:rFonts w:ascii="Calibri" w:hAnsi="Calibri"/>
            <w:b/>
            <w:color w:val="000000"/>
            <w:lang w:val="es-AR"/>
          </w:rPr>
          <w:t>26</w:t>
        </w:r>
      </w:hyperlink>
    </w:p>
    <w:p w:rsidR="00E01B79" w:rsidRPr="008F1CE1" w:rsidRDefault="00A94FCD">
      <w:pPr>
        <w:rPr>
          <w:lang w:val="es-AR"/>
        </w:rPr>
      </w:pPr>
      <w:r w:rsidRPr="008F1CE1">
        <w:rPr>
          <w:lang w:val="es-AR"/>
        </w:rPr>
        <w:br w:type="page"/>
      </w:r>
    </w:p>
    <w:p w:rsidR="00E01B79" w:rsidRPr="008F1CE1" w:rsidRDefault="00A94FCD">
      <w:pPr>
        <w:pStyle w:val="Ttulo1"/>
        <w:spacing w:before="280" w:after="120"/>
        <w:rPr>
          <w:lang w:val="es-AR"/>
        </w:rPr>
      </w:pPr>
      <w:bookmarkStart w:id="0" w:name="sec_titulo"/>
      <w:r w:rsidRPr="008F1CE1">
        <w:rPr>
          <w:rFonts w:ascii="Calibri" w:hAnsi="Calibri"/>
          <w:color w:val="000000"/>
          <w:sz w:val="32"/>
          <w:lang w:val="es-AR"/>
        </w:rPr>
        <w:lastRenderedPageBreak/>
        <w:t>3. Título</w:t>
      </w:r>
      <w:bookmarkEnd w:id="0"/>
    </w:p>
    <w:p w:rsidR="00E01B79" w:rsidRPr="008F1CE1" w:rsidRDefault="00A94FCD">
      <w:pPr>
        <w:jc w:val="center"/>
        <w:rPr>
          <w:lang w:val="es-AR"/>
        </w:rPr>
      </w:pPr>
      <w:r w:rsidRPr="008F1CE1">
        <w:rPr>
          <w:rFonts w:ascii="Calibri" w:hAnsi="Calibri"/>
          <w:b/>
          <w:sz w:val="40"/>
          <w:lang w:val="es-AR"/>
        </w:rPr>
        <w:t>Turnify</w:t>
      </w:r>
      <w:r w:rsidRPr="008F1CE1">
        <w:rPr>
          <w:rFonts w:ascii="Calibri" w:hAnsi="Calibri"/>
          <w:b/>
          <w:sz w:val="40"/>
          <w:lang w:val="es-AR"/>
        </w:rPr>
        <w:br/>
      </w:r>
      <w:r w:rsidRPr="008F1CE1">
        <w:rPr>
          <w:rFonts w:ascii="Calibri" w:hAnsi="Calibri"/>
          <w:sz w:val="26"/>
          <w:lang w:val="es-AR"/>
        </w:rPr>
        <w:t xml:space="preserve">Sistema de gestión de turnos y clientes multi-rubro </w:t>
      </w:r>
      <w:r w:rsidRPr="008F1CE1">
        <w:rPr>
          <w:rFonts w:ascii="Calibri" w:hAnsi="Calibri"/>
          <w:sz w:val="26"/>
          <w:lang w:val="es-AR"/>
        </w:rPr>
        <w:t>(SaaS) para comercios y prestadores de servicios de la ciudad de Oberá, Misiones</w:t>
      </w:r>
    </w:p>
    <w:p w:rsidR="00E01B79" w:rsidRDefault="00A94FCD">
      <w:pPr>
        <w:pStyle w:val="Ttulo1"/>
        <w:spacing w:before="280" w:after="120"/>
      </w:pPr>
      <w:bookmarkStart w:id="1" w:name="sec_resumen"/>
      <w:r>
        <w:rPr>
          <w:rFonts w:ascii="Calibri" w:hAnsi="Calibri"/>
          <w:color w:val="000000"/>
          <w:sz w:val="32"/>
        </w:rPr>
        <w:t>4. Resumen</w:t>
      </w:r>
      <w:bookmarkEnd w:id="1"/>
    </w:p>
    <w:p w:rsidR="00E01B79" w:rsidRPr="008F1CE1" w:rsidRDefault="00A94FCD">
      <w:pPr>
        <w:spacing w:after="120"/>
        <w:ind w:firstLine="709"/>
        <w:jc w:val="both"/>
        <w:rPr>
          <w:lang w:val="es-AR"/>
        </w:rPr>
      </w:pPr>
      <w:r w:rsidRPr="008F1CE1">
        <w:rPr>
          <w:rFonts w:ascii="Calibri" w:hAnsi="Calibri"/>
          <w:color w:val="000000"/>
          <w:sz w:val="24"/>
          <w:lang w:val="es-AR"/>
        </w:rPr>
        <w:t>El presente trabajo documenta el análisis, diseño e implementación de Turnify, una aplicación web multi-rubro orientada a la organización integral de turnos, agenda</w:t>
      </w:r>
      <w:r w:rsidRPr="008F1CE1">
        <w:rPr>
          <w:rFonts w:ascii="Calibri" w:hAnsi="Calibri"/>
          <w:color w:val="000000"/>
          <w:sz w:val="24"/>
          <w:lang w:val="es-AR"/>
        </w:rPr>
        <w:t>s y clientes para pequeños y medianos comercios —tales como barberías, peluquerías, centros de estética, consultorios profesionales y talleres mecánicos— de la ciudad de Oberá y alrededores.</w:t>
      </w:r>
    </w:p>
    <w:p w:rsidR="00E01B79" w:rsidRPr="008F1CE1" w:rsidRDefault="00A94FCD">
      <w:pPr>
        <w:spacing w:after="120"/>
        <w:ind w:firstLine="709"/>
        <w:jc w:val="both"/>
        <w:rPr>
          <w:lang w:val="es-AR"/>
        </w:rPr>
      </w:pPr>
      <w:r w:rsidRPr="008F1CE1">
        <w:rPr>
          <w:rFonts w:ascii="Calibri" w:hAnsi="Calibri"/>
          <w:color w:val="000000"/>
          <w:sz w:val="24"/>
          <w:lang w:val="es-AR"/>
        </w:rPr>
        <w:t>En la actualidad, la inmensa mayoría de estos establecimientos ge</w:t>
      </w:r>
      <w:r w:rsidRPr="008F1CE1">
        <w:rPr>
          <w:rFonts w:ascii="Calibri" w:hAnsi="Calibri"/>
          <w:color w:val="000000"/>
          <w:sz w:val="24"/>
          <w:lang w:val="es-AR"/>
        </w:rPr>
        <w:t>stiona sus citas de manera manual mediante cuadernos de papel, anotaciones informales o mensajes dispersos de WhatsApp. Esta modalidad ocasiona errores reiterados de superposición de horarios, demoras en la atención, ausentismo sin aviso previo y una sobre</w:t>
      </w:r>
      <w:r w:rsidRPr="008F1CE1">
        <w:rPr>
          <w:rFonts w:ascii="Calibri" w:hAnsi="Calibri"/>
          <w:color w:val="000000"/>
          <w:sz w:val="24"/>
          <w:lang w:val="es-AR"/>
        </w:rPr>
        <w:t>carga operativa incesante para el dueño o recepcionista, quien debe responder llamadas o mensajes en todo momento.</w:t>
      </w:r>
    </w:p>
    <w:p w:rsidR="00E01B79" w:rsidRPr="008F1CE1" w:rsidRDefault="00A94FCD">
      <w:pPr>
        <w:spacing w:after="120"/>
        <w:ind w:firstLine="709"/>
        <w:jc w:val="both"/>
        <w:rPr>
          <w:lang w:val="es-AR"/>
        </w:rPr>
      </w:pPr>
      <w:r w:rsidRPr="008F1CE1">
        <w:rPr>
          <w:rFonts w:ascii="Calibri" w:hAnsi="Calibri"/>
          <w:color w:val="000000"/>
          <w:sz w:val="24"/>
          <w:lang w:val="es-AR"/>
        </w:rPr>
        <w:t>El sistema propuesto resuelve esta problemática a través de una arquitectura web con dos módulos claramente diferenciados: un panel de autoge</w:t>
      </w:r>
      <w:r w:rsidRPr="008F1CE1">
        <w:rPr>
          <w:rFonts w:ascii="Calibri" w:hAnsi="Calibri"/>
          <w:color w:val="000000"/>
          <w:sz w:val="24"/>
          <w:lang w:val="es-AR"/>
        </w:rPr>
        <w:t>stión para el cliente, que le permite consultar en tiempo real los servicios, precios, duraciones y horarios libres para reservar o cancelar su cita en pocos segundos; y un panel administrativo integral, desde el cual el comerciante visualiza su agenda del</w:t>
      </w:r>
      <w:r w:rsidRPr="008F1CE1">
        <w:rPr>
          <w:rFonts w:ascii="Calibri" w:hAnsi="Calibri"/>
          <w:color w:val="000000"/>
          <w:sz w:val="24"/>
          <w:lang w:val="es-AR"/>
        </w:rPr>
        <w:t xml:space="preserve"> día, confirma citas y personaliza libremente su catálogo comercial, políticas de atención y días laborables.</w:t>
      </w:r>
    </w:p>
    <w:p w:rsidR="00E01B79" w:rsidRPr="008F1CE1" w:rsidRDefault="00A94FCD">
      <w:pPr>
        <w:spacing w:after="120"/>
        <w:ind w:firstLine="709"/>
        <w:jc w:val="both"/>
        <w:rPr>
          <w:lang w:val="es-AR"/>
        </w:rPr>
      </w:pPr>
      <w:r w:rsidRPr="008F1CE1">
        <w:rPr>
          <w:rFonts w:ascii="Calibri" w:hAnsi="Calibri"/>
          <w:color w:val="000000"/>
          <w:sz w:val="24"/>
          <w:lang w:val="es-AR"/>
        </w:rPr>
        <w:t>El proyecto fue desarrollado en Python utilizando el microframework Flask para el backend, JavaScript con peticiones asíncronas (AJAX / Fetch API)</w:t>
      </w:r>
      <w:r w:rsidRPr="008F1CE1">
        <w:rPr>
          <w:rFonts w:ascii="Calibri" w:hAnsi="Calibri"/>
          <w:color w:val="000000"/>
          <w:sz w:val="24"/>
          <w:lang w:val="es-AR"/>
        </w:rPr>
        <w:t xml:space="preserve"> y HTML5/CSS3 para el frontend, e integración con la base de datos documental Google Cloud Firestore (Firebase) desplegada en la nube sobre la plataforma Vercel.</w:t>
      </w:r>
    </w:p>
    <w:p w:rsidR="00E01B79" w:rsidRPr="008F1CE1" w:rsidRDefault="00A94FCD">
      <w:pPr>
        <w:rPr>
          <w:lang w:val="es-AR"/>
        </w:rPr>
      </w:pPr>
      <w:r w:rsidRPr="008F1CE1">
        <w:rPr>
          <w:lang w:val="es-AR"/>
        </w:rPr>
        <w:br w:type="page"/>
      </w:r>
    </w:p>
    <w:p w:rsidR="00E01B79" w:rsidRPr="008F1CE1" w:rsidRDefault="00A94FCD">
      <w:pPr>
        <w:pStyle w:val="Ttulo1"/>
        <w:spacing w:before="280" w:after="120"/>
        <w:rPr>
          <w:lang w:val="es-AR"/>
        </w:rPr>
      </w:pPr>
      <w:bookmarkStart w:id="2" w:name="sec_analisis"/>
      <w:r w:rsidRPr="008F1CE1">
        <w:rPr>
          <w:rFonts w:ascii="Calibri" w:hAnsi="Calibri"/>
          <w:color w:val="000000"/>
          <w:sz w:val="32"/>
          <w:lang w:val="es-AR"/>
        </w:rPr>
        <w:lastRenderedPageBreak/>
        <w:t>5. Análisis</w:t>
      </w:r>
      <w:bookmarkEnd w:id="2"/>
    </w:p>
    <w:p w:rsidR="00E01B79" w:rsidRPr="008F1CE1" w:rsidRDefault="00A94FCD">
      <w:pPr>
        <w:pStyle w:val="Ttulo2"/>
        <w:spacing w:after="80"/>
        <w:rPr>
          <w:lang w:val="es-AR"/>
        </w:rPr>
      </w:pPr>
      <w:bookmarkStart w:id="3" w:name="sec_intro"/>
      <w:r w:rsidRPr="008F1CE1">
        <w:rPr>
          <w:rFonts w:ascii="Calibri" w:hAnsi="Calibri"/>
          <w:color w:val="000000"/>
          <w:sz w:val="28"/>
          <w:lang w:val="es-AR"/>
        </w:rPr>
        <w:t>5.1. Introducción</w:t>
      </w:r>
      <w:bookmarkEnd w:id="3"/>
    </w:p>
    <w:p w:rsidR="00E01B79" w:rsidRPr="008F1CE1" w:rsidRDefault="00A94FCD">
      <w:pPr>
        <w:spacing w:after="120"/>
        <w:ind w:firstLine="709"/>
        <w:jc w:val="both"/>
        <w:rPr>
          <w:lang w:val="es-AR"/>
        </w:rPr>
      </w:pPr>
      <w:r w:rsidRPr="008F1CE1">
        <w:rPr>
          <w:rFonts w:ascii="Calibri" w:hAnsi="Calibri"/>
          <w:color w:val="000000"/>
          <w:sz w:val="24"/>
          <w:lang w:val="es-AR"/>
        </w:rPr>
        <w:t xml:space="preserve">Los pequeños y medianos comercios de servicios personales y </w:t>
      </w:r>
      <w:r w:rsidRPr="008F1CE1">
        <w:rPr>
          <w:rFonts w:ascii="Calibri" w:hAnsi="Calibri"/>
          <w:color w:val="000000"/>
          <w:sz w:val="24"/>
          <w:lang w:val="es-AR"/>
        </w:rPr>
        <w:t>profesionales constituyen un motor económico vital en la ciudad de Oberá. No obstante, una gran parte de estos negocios carece de herramientas informáticas accesibles para coordinar la atención diaria, dependiendo exclusivamente de métodos tradicionales an</w:t>
      </w:r>
      <w:r w:rsidRPr="008F1CE1">
        <w:rPr>
          <w:rFonts w:ascii="Calibri" w:hAnsi="Calibri"/>
          <w:color w:val="000000"/>
          <w:sz w:val="24"/>
          <w:lang w:val="es-AR"/>
        </w:rPr>
        <w:t>alógicos (Kendall &amp; Kendall, 2011).</w:t>
      </w:r>
    </w:p>
    <w:p w:rsidR="00E01B79" w:rsidRPr="008F1CE1" w:rsidRDefault="00A94FCD">
      <w:pPr>
        <w:spacing w:after="120"/>
        <w:ind w:firstLine="709"/>
        <w:jc w:val="both"/>
        <w:rPr>
          <w:lang w:val="es-AR"/>
        </w:rPr>
      </w:pPr>
      <w:r w:rsidRPr="008F1CE1">
        <w:rPr>
          <w:rFonts w:ascii="Calibri" w:hAnsi="Calibri"/>
          <w:color w:val="000000"/>
          <w:sz w:val="24"/>
          <w:lang w:val="es-AR"/>
        </w:rPr>
        <w:t>A partir del relevamiento realizado con comerciantes locales, se constató que la coordinación manual de turnos genera cuellos de botella: el encargado del comercio debe interrumpir su trabajo productivo para atender cons</w:t>
      </w:r>
      <w:r w:rsidRPr="008F1CE1">
        <w:rPr>
          <w:rFonts w:ascii="Calibri" w:hAnsi="Calibri"/>
          <w:color w:val="000000"/>
          <w:sz w:val="24"/>
          <w:lang w:val="es-AR"/>
        </w:rPr>
        <w:t>ultas telefónicas, se registran confusiones en los horarios asignados y no se cuenta con un registro centralizado del historial de los clientes.</w:t>
      </w:r>
    </w:p>
    <w:p w:rsidR="00E01B79" w:rsidRPr="008F1CE1" w:rsidRDefault="00A94FCD">
      <w:pPr>
        <w:spacing w:after="120"/>
        <w:ind w:firstLine="709"/>
        <w:jc w:val="both"/>
        <w:rPr>
          <w:lang w:val="es-AR"/>
        </w:rPr>
      </w:pPr>
      <w:r w:rsidRPr="008F1CE1">
        <w:rPr>
          <w:rFonts w:ascii="Calibri" w:hAnsi="Calibri"/>
          <w:color w:val="000000"/>
          <w:sz w:val="24"/>
          <w:lang w:val="es-AR"/>
        </w:rPr>
        <w:t>Con este modo de trabajo, el cliente no posee autonomía para gestionar sus citas fuera del horario comercial, m</w:t>
      </w:r>
      <w:r w:rsidRPr="008F1CE1">
        <w:rPr>
          <w:rFonts w:ascii="Calibri" w:hAnsi="Calibri"/>
          <w:color w:val="000000"/>
          <w:sz w:val="24"/>
          <w:lang w:val="es-AR"/>
        </w:rPr>
        <w:t>ientras que el comerciante carece de métricas exactas sobre su volumen de atención. Por este motivo, se propone desarrollar un sistema web moderno, seguro y adaptable a múltiples rubros comerciales.</w:t>
      </w:r>
    </w:p>
    <w:p w:rsidR="00E01B79" w:rsidRPr="008F1CE1" w:rsidRDefault="00A94FCD">
      <w:pPr>
        <w:pStyle w:val="Ttulo2"/>
        <w:spacing w:after="80"/>
        <w:rPr>
          <w:lang w:val="es-AR"/>
        </w:rPr>
      </w:pPr>
      <w:bookmarkStart w:id="4" w:name="sec_desc"/>
      <w:r w:rsidRPr="008F1CE1">
        <w:rPr>
          <w:rFonts w:ascii="Calibri" w:hAnsi="Calibri"/>
          <w:color w:val="000000"/>
          <w:sz w:val="28"/>
          <w:lang w:val="es-AR"/>
        </w:rPr>
        <w:t>5.2. Descripción General</w:t>
      </w:r>
      <w:bookmarkEnd w:id="4"/>
    </w:p>
    <w:p w:rsidR="00E01B79" w:rsidRPr="008F1CE1" w:rsidRDefault="00A94FCD">
      <w:pPr>
        <w:spacing w:after="120"/>
        <w:ind w:firstLine="709"/>
        <w:jc w:val="both"/>
        <w:rPr>
          <w:lang w:val="es-AR"/>
        </w:rPr>
      </w:pPr>
      <w:r w:rsidRPr="008F1CE1">
        <w:rPr>
          <w:rFonts w:ascii="Calibri" w:hAnsi="Calibri"/>
          <w:color w:val="000000"/>
          <w:sz w:val="24"/>
          <w:lang w:val="es-AR"/>
        </w:rPr>
        <w:t>Turnify es una plataforma web de</w:t>
      </w:r>
      <w:r w:rsidRPr="008F1CE1">
        <w:rPr>
          <w:rFonts w:ascii="Calibri" w:hAnsi="Calibri"/>
          <w:color w:val="000000"/>
          <w:sz w:val="24"/>
          <w:lang w:val="es-AR"/>
        </w:rPr>
        <w:t>sarrollada bajo el modelo SaaS (Software as a Service) que sustituye las planillas y cuadernos por una base de datos centralizada en la nube. La aplicación es accesible desde cualquier navegador web en computadoras, tablets y teléfonos móviles sin requerir</w:t>
      </w:r>
      <w:r w:rsidRPr="008F1CE1">
        <w:rPr>
          <w:rFonts w:ascii="Calibri" w:hAnsi="Calibri"/>
          <w:color w:val="000000"/>
          <w:sz w:val="24"/>
          <w:lang w:val="es-AR"/>
        </w:rPr>
        <w:t xml:space="preserve"> instalación previa.</w:t>
      </w:r>
    </w:p>
    <w:p w:rsidR="00E01B79" w:rsidRPr="008F1CE1" w:rsidRDefault="00A94FCD">
      <w:pPr>
        <w:spacing w:after="120"/>
        <w:ind w:firstLine="709"/>
        <w:jc w:val="both"/>
        <w:rPr>
          <w:lang w:val="es-AR"/>
        </w:rPr>
      </w:pPr>
      <w:r w:rsidRPr="008F1CE1">
        <w:rPr>
          <w:rFonts w:ascii="Calibri" w:hAnsi="Calibri"/>
          <w:color w:val="000000"/>
          <w:sz w:val="24"/>
          <w:lang w:val="es-AR"/>
        </w:rPr>
        <w:t>El sistema se organiza en los siguientes módulos fundamentales:</w:t>
      </w:r>
    </w:p>
    <w:p w:rsidR="00E01B79" w:rsidRPr="008F1CE1" w:rsidRDefault="00A94FCD">
      <w:pPr>
        <w:spacing w:after="120"/>
        <w:jc w:val="both"/>
        <w:rPr>
          <w:lang w:val="es-AR"/>
        </w:rPr>
      </w:pPr>
      <w:r w:rsidRPr="008F1CE1">
        <w:rPr>
          <w:rFonts w:ascii="Calibri" w:hAnsi="Calibri"/>
          <w:color w:val="000000"/>
          <w:sz w:val="24"/>
          <w:lang w:val="es-AR"/>
        </w:rPr>
        <w:t>• Catálogo de servicios y precios: parametrización de nombres de servicios, costo y duración en minutos para el cálculo automático de turnos.</w:t>
      </w:r>
    </w:p>
    <w:p w:rsidR="00E01B79" w:rsidRPr="008F1CE1" w:rsidRDefault="00A94FCD">
      <w:pPr>
        <w:spacing w:after="120"/>
        <w:jc w:val="both"/>
        <w:rPr>
          <w:lang w:val="es-AR"/>
        </w:rPr>
      </w:pPr>
      <w:r w:rsidRPr="008F1CE1">
        <w:rPr>
          <w:rFonts w:ascii="Calibri" w:hAnsi="Calibri"/>
          <w:color w:val="000000"/>
          <w:sz w:val="24"/>
          <w:lang w:val="es-AR"/>
        </w:rPr>
        <w:t>• Módulo de reservas para cli</w:t>
      </w:r>
      <w:r w:rsidRPr="008F1CE1">
        <w:rPr>
          <w:rFonts w:ascii="Calibri" w:hAnsi="Calibri"/>
          <w:color w:val="000000"/>
          <w:sz w:val="24"/>
          <w:lang w:val="es-AR"/>
        </w:rPr>
        <w:t>entes: interfaz visual interactiva con carga de turnos disponibles en tiempo real según la duración solicitada.</w:t>
      </w:r>
    </w:p>
    <w:p w:rsidR="00E01B79" w:rsidRPr="008F1CE1" w:rsidRDefault="00A94FCD">
      <w:pPr>
        <w:spacing w:after="120"/>
        <w:jc w:val="both"/>
        <w:rPr>
          <w:lang w:val="es-AR"/>
        </w:rPr>
      </w:pPr>
      <w:r w:rsidRPr="008F1CE1">
        <w:rPr>
          <w:rFonts w:ascii="Calibri" w:hAnsi="Calibri"/>
          <w:color w:val="000000"/>
          <w:sz w:val="24"/>
          <w:lang w:val="es-AR"/>
        </w:rPr>
        <w:t>• Autogestión 'Mis Turnos': consulta y cancelación de citas activas a partir del número de teléfono celular, sin fricción de contraseñas.</w:t>
      </w:r>
    </w:p>
    <w:p w:rsidR="00E01B79" w:rsidRPr="008F1CE1" w:rsidRDefault="00A94FCD">
      <w:pPr>
        <w:spacing w:after="120"/>
        <w:jc w:val="both"/>
        <w:rPr>
          <w:lang w:val="es-AR"/>
        </w:rPr>
      </w:pPr>
      <w:r w:rsidRPr="008F1CE1">
        <w:rPr>
          <w:rFonts w:ascii="Calibri" w:hAnsi="Calibri"/>
          <w:color w:val="000000"/>
          <w:sz w:val="24"/>
          <w:lang w:val="es-AR"/>
        </w:rPr>
        <w:t>• Agen</w:t>
      </w:r>
      <w:r w:rsidRPr="008F1CE1">
        <w:rPr>
          <w:rFonts w:ascii="Calibri" w:hAnsi="Calibri"/>
          <w:color w:val="000000"/>
          <w:sz w:val="24"/>
          <w:lang w:val="es-AR"/>
        </w:rPr>
        <w:t>da administrativa: visualización cronológica diaria y semanal con cambio de estados (confirmar, cancelar, reprogramar).</w:t>
      </w:r>
    </w:p>
    <w:p w:rsidR="00E01B79" w:rsidRPr="008F1CE1" w:rsidRDefault="00A94FCD">
      <w:pPr>
        <w:spacing w:after="120"/>
        <w:jc w:val="both"/>
        <w:rPr>
          <w:lang w:val="es-AR"/>
        </w:rPr>
      </w:pPr>
      <w:r w:rsidRPr="008F1CE1">
        <w:rPr>
          <w:rFonts w:ascii="Calibri" w:hAnsi="Calibri"/>
          <w:color w:val="000000"/>
          <w:sz w:val="24"/>
          <w:lang w:val="es-AR"/>
        </w:rPr>
        <w:t>• Personalización del negocio: configuración dinámica de horarios de atención, días hábiles, bloqueos por feriados o descansos y polític</w:t>
      </w:r>
      <w:r w:rsidRPr="008F1CE1">
        <w:rPr>
          <w:rFonts w:ascii="Calibri" w:hAnsi="Calibri"/>
          <w:color w:val="000000"/>
          <w:sz w:val="24"/>
          <w:lang w:val="es-AR"/>
        </w:rPr>
        <w:t>as de cancelación.</w:t>
      </w:r>
    </w:p>
    <w:p w:rsidR="00E01B79" w:rsidRPr="008F1CE1" w:rsidRDefault="00A94FCD">
      <w:pPr>
        <w:spacing w:after="120"/>
        <w:jc w:val="both"/>
        <w:rPr>
          <w:lang w:val="es-AR"/>
        </w:rPr>
      </w:pPr>
      <w:r w:rsidRPr="008F1CE1">
        <w:rPr>
          <w:rFonts w:ascii="Calibri" w:hAnsi="Calibri"/>
          <w:color w:val="000000"/>
          <w:sz w:val="24"/>
          <w:lang w:val="es-AR"/>
        </w:rPr>
        <w:t>• Reportes y estadísticas: consolidación de turnos atendidos, clientes recurrentes y recaudación.</w:t>
      </w:r>
    </w:p>
    <w:p w:rsidR="00E01B79" w:rsidRPr="008F1CE1" w:rsidRDefault="00A94FCD">
      <w:pPr>
        <w:rPr>
          <w:lang w:val="es-AR"/>
        </w:rPr>
      </w:pPr>
      <w:r w:rsidRPr="008F1CE1">
        <w:rPr>
          <w:lang w:val="es-AR"/>
        </w:rPr>
        <w:br w:type="page"/>
      </w:r>
    </w:p>
    <w:p w:rsidR="00E01B79" w:rsidRPr="008F1CE1" w:rsidRDefault="00A94FCD">
      <w:pPr>
        <w:pStyle w:val="Ttulo2"/>
        <w:spacing w:after="80"/>
        <w:rPr>
          <w:lang w:val="es-AR"/>
        </w:rPr>
      </w:pPr>
      <w:bookmarkStart w:id="5" w:name="sec_just"/>
      <w:r w:rsidRPr="008F1CE1">
        <w:rPr>
          <w:rFonts w:ascii="Calibri" w:hAnsi="Calibri"/>
          <w:color w:val="000000"/>
          <w:sz w:val="28"/>
          <w:lang w:val="es-AR"/>
        </w:rPr>
        <w:lastRenderedPageBreak/>
        <w:t>5.3. Justificación</w:t>
      </w:r>
      <w:bookmarkEnd w:id="5"/>
    </w:p>
    <w:p w:rsidR="00E01B79" w:rsidRPr="008F1CE1" w:rsidRDefault="00A94FCD">
      <w:pPr>
        <w:spacing w:after="120"/>
        <w:ind w:firstLine="709"/>
        <w:jc w:val="both"/>
        <w:rPr>
          <w:lang w:val="es-AR"/>
        </w:rPr>
      </w:pPr>
      <w:r w:rsidRPr="008F1CE1">
        <w:rPr>
          <w:rFonts w:ascii="Calibri" w:hAnsi="Calibri"/>
          <w:color w:val="000000"/>
          <w:sz w:val="24"/>
          <w:lang w:val="es-AR"/>
        </w:rPr>
        <w:t>El desarrollo del sistema se justifica por los siguientes motivos, surgidos del relevamiento de campo:</w:t>
      </w:r>
    </w:p>
    <w:p w:rsidR="00E01B79" w:rsidRPr="008F1CE1" w:rsidRDefault="00A94FCD">
      <w:pPr>
        <w:spacing w:after="120"/>
        <w:jc w:val="both"/>
        <w:rPr>
          <w:lang w:val="es-AR"/>
        </w:rPr>
      </w:pPr>
      <w:r w:rsidRPr="008F1CE1">
        <w:rPr>
          <w:rFonts w:ascii="Calibri" w:hAnsi="Calibri"/>
          <w:color w:val="000000"/>
          <w:sz w:val="24"/>
          <w:lang w:val="es-AR"/>
        </w:rPr>
        <w:t>• Pérdida de ti</w:t>
      </w:r>
      <w:r w:rsidRPr="008F1CE1">
        <w:rPr>
          <w:rFonts w:ascii="Calibri" w:hAnsi="Calibri"/>
          <w:color w:val="000000"/>
          <w:sz w:val="24"/>
          <w:lang w:val="es-AR"/>
        </w:rPr>
        <w:t>empo productivo: el comerciante dedica entre 1 y 2 horas diarias respondiendo consultas de horarios por mensajería.</w:t>
      </w:r>
    </w:p>
    <w:p w:rsidR="00E01B79" w:rsidRPr="008F1CE1" w:rsidRDefault="00A94FCD">
      <w:pPr>
        <w:spacing w:after="120"/>
        <w:jc w:val="both"/>
        <w:rPr>
          <w:lang w:val="es-AR"/>
        </w:rPr>
      </w:pPr>
      <w:r w:rsidRPr="008F1CE1">
        <w:rPr>
          <w:rFonts w:ascii="Calibri" w:hAnsi="Calibri"/>
          <w:color w:val="000000"/>
          <w:sz w:val="24"/>
          <w:lang w:val="es-AR"/>
        </w:rPr>
        <w:t>• Inasistencias y horarios vacíos: los clientes que no pueden cancelar fácilmente terminan faltando sin previo aviso, impidiendo que otro cl</w:t>
      </w:r>
      <w:r w:rsidRPr="008F1CE1">
        <w:rPr>
          <w:rFonts w:ascii="Calibri" w:hAnsi="Calibri"/>
          <w:color w:val="000000"/>
          <w:sz w:val="24"/>
          <w:lang w:val="es-AR"/>
        </w:rPr>
        <w:t>iente aproveche el horario.</w:t>
      </w:r>
    </w:p>
    <w:p w:rsidR="00E01B79" w:rsidRPr="008F1CE1" w:rsidRDefault="00A94FCD">
      <w:pPr>
        <w:spacing w:after="120"/>
        <w:jc w:val="both"/>
        <w:rPr>
          <w:lang w:val="es-AR"/>
        </w:rPr>
      </w:pPr>
      <w:r w:rsidRPr="008F1CE1">
        <w:rPr>
          <w:rFonts w:ascii="Calibri" w:hAnsi="Calibri"/>
          <w:color w:val="000000"/>
          <w:sz w:val="24"/>
          <w:lang w:val="es-AR"/>
        </w:rPr>
        <w:t>• Desorganización de agenda: la doble reserva manual de un mismo horario es el error más recurrente del método en papel.</w:t>
      </w:r>
    </w:p>
    <w:p w:rsidR="00E01B79" w:rsidRPr="008F1CE1" w:rsidRDefault="00A94FCD">
      <w:pPr>
        <w:spacing w:after="120"/>
        <w:jc w:val="both"/>
        <w:rPr>
          <w:lang w:val="es-AR"/>
        </w:rPr>
      </w:pPr>
      <w:r w:rsidRPr="008F1CE1">
        <w:rPr>
          <w:rFonts w:ascii="Calibri" w:hAnsi="Calibri"/>
          <w:color w:val="000000"/>
          <w:sz w:val="24"/>
          <w:lang w:val="es-AR"/>
        </w:rPr>
        <w:t>• Adaptabilidad multi-rubro: a diferencia de sistemas rígidos, la plataforma se adapta a barberías, peluque</w:t>
      </w:r>
      <w:r w:rsidRPr="008F1CE1">
        <w:rPr>
          <w:rFonts w:ascii="Calibri" w:hAnsi="Calibri"/>
          <w:color w:val="000000"/>
          <w:sz w:val="24"/>
          <w:lang w:val="es-AR"/>
        </w:rPr>
        <w:t>rías, consultorios o talleres sin reprogramar el software.</w:t>
      </w:r>
    </w:p>
    <w:p w:rsidR="00E01B79" w:rsidRPr="008F1CE1" w:rsidRDefault="00A94FCD">
      <w:pPr>
        <w:spacing w:after="120"/>
        <w:jc w:val="both"/>
        <w:rPr>
          <w:lang w:val="es-AR"/>
        </w:rPr>
      </w:pPr>
      <w:r w:rsidRPr="008F1CE1">
        <w:rPr>
          <w:rFonts w:ascii="Calibri" w:hAnsi="Calibri"/>
          <w:color w:val="000000"/>
          <w:sz w:val="24"/>
          <w:lang w:val="es-AR"/>
        </w:rPr>
        <w:t>• Costo de adopción cero: el uso de tecnologías de código abierto e infraestructura serverless gratuita en la nube viabiliza el producto para cualquier comercio barrial.</w:t>
      </w:r>
    </w:p>
    <w:p w:rsidR="00E01B79" w:rsidRPr="008F1CE1" w:rsidRDefault="00A94FCD">
      <w:pPr>
        <w:pStyle w:val="Ttulo2"/>
        <w:spacing w:after="80"/>
        <w:rPr>
          <w:lang w:val="es-AR"/>
        </w:rPr>
      </w:pPr>
      <w:bookmarkStart w:id="6" w:name="sec_obj_gen"/>
      <w:r w:rsidRPr="008F1CE1">
        <w:rPr>
          <w:rFonts w:ascii="Calibri" w:hAnsi="Calibri"/>
          <w:color w:val="000000"/>
          <w:sz w:val="28"/>
          <w:lang w:val="es-AR"/>
        </w:rPr>
        <w:t>5.4. Objetivos Generales</w:t>
      </w:r>
      <w:bookmarkEnd w:id="6"/>
    </w:p>
    <w:p w:rsidR="00E01B79" w:rsidRPr="008F1CE1" w:rsidRDefault="00A94FCD">
      <w:pPr>
        <w:spacing w:after="120"/>
        <w:ind w:firstLine="709"/>
        <w:jc w:val="both"/>
        <w:rPr>
          <w:lang w:val="es-AR"/>
        </w:rPr>
      </w:pPr>
      <w:r w:rsidRPr="008F1CE1">
        <w:rPr>
          <w:rFonts w:ascii="Calibri" w:hAnsi="Calibri"/>
          <w:color w:val="000000"/>
          <w:sz w:val="24"/>
          <w:lang w:val="es-AR"/>
        </w:rPr>
        <w:t>De</w:t>
      </w:r>
      <w:r w:rsidRPr="008F1CE1">
        <w:rPr>
          <w:rFonts w:ascii="Calibri" w:hAnsi="Calibri"/>
          <w:color w:val="000000"/>
          <w:sz w:val="24"/>
          <w:lang w:val="es-AR"/>
        </w:rPr>
        <w:t>sarrollar una aplicación web que permita a los comercios y profesionales de servicios administrar de forma centralizada y eficiente sus turnos y clientes, ofreciendo un panel de autogestión para el cliente y un panel de control configurable para el adminis</w:t>
      </w:r>
      <w:r w:rsidRPr="008F1CE1">
        <w:rPr>
          <w:rFonts w:ascii="Calibri" w:hAnsi="Calibri"/>
          <w:color w:val="000000"/>
          <w:sz w:val="24"/>
          <w:lang w:val="es-AR"/>
        </w:rPr>
        <w:t>trador.</w:t>
      </w:r>
    </w:p>
    <w:p w:rsidR="00E01B79" w:rsidRPr="008F1CE1" w:rsidRDefault="00A94FCD">
      <w:pPr>
        <w:pStyle w:val="Ttulo2"/>
        <w:spacing w:after="80"/>
        <w:rPr>
          <w:lang w:val="es-AR"/>
        </w:rPr>
      </w:pPr>
      <w:bookmarkStart w:id="7" w:name="sec_obj_esp"/>
      <w:r w:rsidRPr="008F1CE1">
        <w:rPr>
          <w:rFonts w:ascii="Calibri" w:hAnsi="Calibri"/>
          <w:color w:val="000000"/>
          <w:sz w:val="28"/>
          <w:lang w:val="es-AR"/>
        </w:rPr>
        <w:t>5.5. Objetivos Específicos</w:t>
      </w:r>
      <w:bookmarkEnd w:id="7"/>
    </w:p>
    <w:p w:rsidR="00E01B79" w:rsidRPr="008F1CE1" w:rsidRDefault="00A94FCD">
      <w:pPr>
        <w:spacing w:after="120"/>
        <w:ind w:firstLine="709"/>
        <w:jc w:val="both"/>
        <w:rPr>
          <w:lang w:val="es-AR"/>
        </w:rPr>
      </w:pPr>
      <w:r w:rsidRPr="008F1CE1">
        <w:rPr>
          <w:rFonts w:ascii="Calibri" w:hAnsi="Calibri"/>
          <w:color w:val="000000"/>
          <w:sz w:val="24"/>
          <w:lang w:val="es-AR"/>
        </w:rPr>
        <w:t>Para alcanzar el objetivo general se plantean las siguientes metas operativas:</w:t>
      </w:r>
    </w:p>
    <w:p w:rsidR="00E01B79" w:rsidRPr="008F1CE1" w:rsidRDefault="00A94FCD">
      <w:pPr>
        <w:spacing w:after="120"/>
        <w:jc w:val="both"/>
        <w:rPr>
          <w:lang w:val="es-AR"/>
        </w:rPr>
      </w:pPr>
      <w:r w:rsidRPr="008F1CE1">
        <w:rPr>
          <w:rFonts w:ascii="Calibri" w:hAnsi="Calibri"/>
          <w:color w:val="000000"/>
          <w:sz w:val="24"/>
          <w:lang w:val="es-AR"/>
        </w:rPr>
        <w:t>• Permitir que el cliente reserve su propio turno en menos de un minuto desde su teléfono móvil.</w:t>
      </w:r>
    </w:p>
    <w:p w:rsidR="00E01B79" w:rsidRPr="008F1CE1" w:rsidRDefault="00A94FCD">
      <w:pPr>
        <w:spacing w:after="120"/>
        <w:jc w:val="both"/>
        <w:rPr>
          <w:lang w:val="es-AR"/>
        </w:rPr>
      </w:pPr>
      <w:r w:rsidRPr="008F1CE1">
        <w:rPr>
          <w:rFonts w:ascii="Calibri" w:hAnsi="Calibri"/>
          <w:color w:val="000000"/>
          <w:sz w:val="24"/>
          <w:lang w:val="es-AR"/>
        </w:rPr>
        <w:t xml:space="preserve">• Evitar de forma estricta e infalible la </w:t>
      </w:r>
      <w:r w:rsidRPr="008F1CE1">
        <w:rPr>
          <w:rFonts w:ascii="Calibri" w:hAnsi="Calibri"/>
          <w:color w:val="000000"/>
          <w:sz w:val="24"/>
          <w:lang w:val="es-AR"/>
        </w:rPr>
        <w:t>superposición de horarios mediante validación de slots libres en el backend.</w:t>
      </w:r>
    </w:p>
    <w:p w:rsidR="00E01B79" w:rsidRPr="008F1CE1" w:rsidRDefault="00A94FCD">
      <w:pPr>
        <w:spacing w:after="120"/>
        <w:jc w:val="both"/>
        <w:rPr>
          <w:lang w:val="es-AR"/>
        </w:rPr>
      </w:pPr>
      <w:r w:rsidRPr="008F1CE1">
        <w:rPr>
          <w:rFonts w:ascii="Calibri" w:hAnsi="Calibri"/>
          <w:color w:val="000000"/>
          <w:sz w:val="24"/>
          <w:lang w:val="es-AR"/>
        </w:rPr>
        <w:t>• Brindar al cliente la posibilidad de consultar y cancelar sus reservas con su número de teléfono.</w:t>
      </w:r>
    </w:p>
    <w:p w:rsidR="00E01B79" w:rsidRPr="008F1CE1" w:rsidRDefault="00A94FCD">
      <w:pPr>
        <w:spacing w:after="120"/>
        <w:jc w:val="both"/>
        <w:rPr>
          <w:lang w:val="es-AR"/>
        </w:rPr>
      </w:pPr>
      <w:r w:rsidRPr="008F1CE1">
        <w:rPr>
          <w:rFonts w:ascii="Calibri" w:hAnsi="Calibri"/>
          <w:color w:val="000000"/>
          <w:sz w:val="24"/>
          <w:lang w:val="es-AR"/>
        </w:rPr>
        <w:t>• Permitir al administrador configurar libremente sus servicios, tarifas, durac</w:t>
      </w:r>
      <w:r w:rsidRPr="008F1CE1">
        <w:rPr>
          <w:rFonts w:ascii="Calibri" w:hAnsi="Calibri"/>
          <w:color w:val="000000"/>
          <w:sz w:val="24"/>
          <w:lang w:val="es-AR"/>
        </w:rPr>
        <w:t>iones y horarios de atención.</w:t>
      </w:r>
    </w:p>
    <w:p w:rsidR="00E01B79" w:rsidRPr="008F1CE1" w:rsidRDefault="00A94FCD">
      <w:pPr>
        <w:spacing w:after="120"/>
        <w:jc w:val="both"/>
        <w:rPr>
          <w:lang w:val="es-AR"/>
        </w:rPr>
      </w:pPr>
      <w:r w:rsidRPr="008F1CE1">
        <w:rPr>
          <w:rFonts w:ascii="Calibri" w:hAnsi="Calibri"/>
          <w:color w:val="000000"/>
          <w:sz w:val="24"/>
          <w:lang w:val="es-AR"/>
        </w:rPr>
        <w:t>• Proveer una agenda general clara con filtros por fecha y acciones directas de confirmación y reprogramación.</w:t>
      </w:r>
    </w:p>
    <w:p w:rsidR="00E01B79" w:rsidRPr="008F1CE1" w:rsidRDefault="00A94FCD">
      <w:pPr>
        <w:spacing w:after="120"/>
        <w:jc w:val="both"/>
        <w:rPr>
          <w:lang w:val="es-AR"/>
        </w:rPr>
      </w:pPr>
      <w:r w:rsidRPr="008F1CE1">
        <w:rPr>
          <w:rFonts w:ascii="Calibri" w:hAnsi="Calibri"/>
          <w:color w:val="000000"/>
          <w:sz w:val="24"/>
          <w:lang w:val="es-AR"/>
        </w:rPr>
        <w:t>• Garantizar la persistencia y disponibilidad de los datos en tiempo real mediante base de datos en la nube.</w:t>
      </w:r>
    </w:p>
    <w:p w:rsidR="00E01B79" w:rsidRPr="008F1CE1" w:rsidRDefault="00A94FCD">
      <w:pPr>
        <w:rPr>
          <w:lang w:val="es-AR"/>
        </w:rPr>
      </w:pPr>
      <w:r w:rsidRPr="008F1CE1">
        <w:rPr>
          <w:lang w:val="es-AR"/>
        </w:rPr>
        <w:br w:type="page"/>
      </w:r>
    </w:p>
    <w:p w:rsidR="00E01B79" w:rsidRPr="008F1CE1" w:rsidRDefault="00A94FCD">
      <w:pPr>
        <w:pStyle w:val="Ttulo2"/>
        <w:spacing w:after="80"/>
        <w:rPr>
          <w:lang w:val="es-AR"/>
        </w:rPr>
      </w:pPr>
      <w:bookmarkStart w:id="8" w:name="sec_limites"/>
      <w:r w:rsidRPr="008F1CE1">
        <w:rPr>
          <w:rFonts w:ascii="Calibri" w:hAnsi="Calibri"/>
          <w:color w:val="000000"/>
          <w:sz w:val="28"/>
          <w:lang w:val="es-AR"/>
        </w:rPr>
        <w:lastRenderedPageBreak/>
        <w:t>5.6.</w:t>
      </w:r>
      <w:r w:rsidRPr="008F1CE1">
        <w:rPr>
          <w:rFonts w:ascii="Calibri" w:hAnsi="Calibri"/>
          <w:color w:val="000000"/>
          <w:sz w:val="28"/>
          <w:lang w:val="es-AR"/>
        </w:rPr>
        <w:t xml:space="preserve"> Límites del Sistema</w:t>
      </w:r>
      <w:bookmarkEnd w:id="8"/>
    </w:p>
    <w:p w:rsidR="00E01B79" w:rsidRPr="008F1CE1" w:rsidRDefault="00A94FCD">
      <w:pPr>
        <w:spacing w:after="120"/>
        <w:ind w:firstLine="709"/>
        <w:jc w:val="both"/>
        <w:rPr>
          <w:lang w:val="es-AR"/>
        </w:rPr>
      </w:pPr>
      <w:r w:rsidRPr="008F1CE1">
        <w:rPr>
          <w:rFonts w:ascii="Calibri" w:hAnsi="Calibri"/>
          <w:color w:val="000000"/>
          <w:sz w:val="24"/>
          <w:lang w:val="es-AR"/>
        </w:rPr>
        <w:t>Los límites establecen con precisión qué funciones forman parte del sistema y cuáles quedan fuera de su alcance inicial:</w:t>
      </w:r>
    </w:p>
    <w:p w:rsidR="00E01B79" w:rsidRPr="008F1CE1" w:rsidRDefault="00A94FCD">
      <w:pPr>
        <w:pStyle w:val="Ttulo3"/>
        <w:spacing w:before="120" w:after="40"/>
        <w:rPr>
          <w:lang w:val="es-AR"/>
        </w:rPr>
      </w:pPr>
      <w:bookmarkStart w:id="9" w:name="sec_lim_dentro"/>
      <w:r w:rsidRPr="008F1CE1">
        <w:rPr>
          <w:rFonts w:ascii="Calibri" w:hAnsi="Calibri"/>
          <w:color w:val="000000"/>
          <w:sz w:val="24"/>
          <w:lang w:val="es-AR"/>
        </w:rPr>
        <w:t>Dentro del alcance</w:t>
      </w:r>
      <w:bookmarkEnd w:id="9"/>
    </w:p>
    <w:p w:rsidR="00E01B79" w:rsidRPr="008F1CE1" w:rsidRDefault="00A94FCD">
      <w:pPr>
        <w:spacing w:after="120"/>
        <w:jc w:val="both"/>
        <w:rPr>
          <w:lang w:val="es-AR"/>
        </w:rPr>
      </w:pPr>
      <w:r w:rsidRPr="008F1CE1">
        <w:rPr>
          <w:rFonts w:ascii="Calibri" w:hAnsi="Calibri"/>
          <w:color w:val="000000"/>
          <w:sz w:val="24"/>
          <w:lang w:val="es-AR"/>
        </w:rPr>
        <w:t>• Solicitud autónoma de turnos con cálculo de disponibilidad según duración del servicio.</w:t>
      </w:r>
    </w:p>
    <w:p w:rsidR="00E01B79" w:rsidRPr="008F1CE1" w:rsidRDefault="00A94FCD">
      <w:pPr>
        <w:spacing w:after="120"/>
        <w:jc w:val="both"/>
        <w:rPr>
          <w:lang w:val="es-AR"/>
        </w:rPr>
      </w:pPr>
      <w:r w:rsidRPr="008F1CE1">
        <w:rPr>
          <w:rFonts w:ascii="Calibri" w:hAnsi="Calibri"/>
          <w:color w:val="000000"/>
          <w:sz w:val="24"/>
          <w:lang w:val="es-AR"/>
        </w:rPr>
        <w:t>• Con</w:t>
      </w:r>
      <w:r w:rsidRPr="008F1CE1">
        <w:rPr>
          <w:rFonts w:ascii="Calibri" w:hAnsi="Calibri"/>
          <w:color w:val="000000"/>
          <w:sz w:val="24"/>
          <w:lang w:val="es-AR"/>
        </w:rPr>
        <w:t>sulta de 'Mis Turnos' y cancelación respetando la política de anticipación configurada.</w:t>
      </w:r>
    </w:p>
    <w:p w:rsidR="00E01B79" w:rsidRPr="008F1CE1" w:rsidRDefault="00A94FCD">
      <w:pPr>
        <w:spacing w:after="120"/>
        <w:jc w:val="both"/>
        <w:rPr>
          <w:lang w:val="es-AR"/>
        </w:rPr>
      </w:pPr>
      <w:r w:rsidRPr="008F1CE1">
        <w:rPr>
          <w:rFonts w:ascii="Calibri" w:hAnsi="Calibri"/>
          <w:color w:val="000000"/>
          <w:sz w:val="24"/>
          <w:lang w:val="es-AR"/>
        </w:rPr>
        <w:t>• Agenda diaria y semanal para el administrador con vista cronológica.</w:t>
      </w:r>
    </w:p>
    <w:p w:rsidR="00E01B79" w:rsidRPr="008F1CE1" w:rsidRDefault="00A94FCD">
      <w:pPr>
        <w:spacing w:after="120"/>
        <w:jc w:val="both"/>
        <w:rPr>
          <w:lang w:val="es-AR"/>
        </w:rPr>
      </w:pPr>
      <w:r w:rsidRPr="008F1CE1">
        <w:rPr>
          <w:rFonts w:ascii="Calibri" w:hAnsi="Calibri"/>
          <w:color w:val="000000"/>
          <w:sz w:val="24"/>
          <w:lang w:val="es-AR"/>
        </w:rPr>
        <w:t>• Configuración integral del comercio (servicios, duraciones, horarios y bloqueos temporales).</w:t>
      </w:r>
    </w:p>
    <w:p w:rsidR="00E01B79" w:rsidRPr="008F1CE1" w:rsidRDefault="00A94FCD">
      <w:pPr>
        <w:spacing w:after="120"/>
        <w:jc w:val="both"/>
        <w:rPr>
          <w:lang w:val="es-AR"/>
        </w:rPr>
      </w:pPr>
      <w:r w:rsidRPr="008F1CE1">
        <w:rPr>
          <w:rFonts w:ascii="Calibri" w:hAnsi="Calibri"/>
          <w:color w:val="000000"/>
          <w:sz w:val="24"/>
          <w:lang w:val="es-AR"/>
        </w:rPr>
        <w:t xml:space="preserve">• </w:t>
      </w:r>
      <w:r w:rsidRPr="008F1CE1">
        <w:rPr>
          <w:rFonts w:ascii="Calibri" w:hAnsi="Calibri"/>
          <w:color w:val="000000"/>
          <w:sz w:val="24"/>
          <w:lang w:val="es-AR"/>
        </w:rPr>
        <w:t>Registro automático y administración de clientes en base persistente.</w:t>
      </w:r>
    </w:p>
    <w:p w:rsidR="00E01B79" w:rsidRPr="008F1CE1" w:rsidRDefault="00A94FCD">
      <w:pPr>
        <w:spacing w:after="120"/>
        <w:jc w:val="both"/>
        <w:rPr>
          <w:lang w:val="es-AR"/>
        </w:rPr>
      </w:pPr>
      <w:r w:rsidRPr="008F1CE1">
        <w:rPr>
          <w:rFonts w:ascii="Calibri" w:hAnsi="Calibri"/>
          <w:color w:val="000000"/>
          <w:sz w:val="24"/>
          <w:lang w:val="es-AR"/>
        </w:rPr>
        <w:t>• Despliegue en la nube con acceso público vía navegador.</w:t>
      </w:r>
    </w:p>
    <w:p w:rsidR="00E01B79" w:rsidRPr="008F1CE1" w:rsidRDefault="00A94FCD">
      <w:pPr>
        <w:pStyle w:val="Ttulo3"/>
        <w:spacing w:before="120" w:after="40"/>
        <w:rPr>
          <w:lang w:val="es-AR"/>
        </w:rPr>
      </w:pPr>
      <w:bookmarkStart w:id="10" w:name="sec_lim_fuera"/>
      <w:r w:rsidRPr="008F1CE1">
        <w:rPr>
          <w:rFonts w:ascii="Calibri" w:hAnsi="Calibri"/>
          <w:color w:val="000000"/>
          <w:sz w:val="24"/>
          <w:lang w:val="es-AR"/>
        </w:rPr>
        <w:t>Fuera del alcance</w:t>
      </w:r>
      <w:bookmarkEnd w:id="10"/>
    </w:p>
    <w:p w:rsidR="00E01B79" w:rsidRPr="008F1CE1" w:rsidRDefault="00A94FCD">
      <w:pPr>
        <w:spacing w:after="120"/>
        <w:jc w:val="both"/>
        <w:rPr>
          <w:lang w:val="es-AR"/>
        </w:rPr>
      </w:pPr>
      <w:r w:rsidRPr="008F1CE1">
        <w:rPr>
          <w:rFonts w:ascii="Calibri" w:hAnsi="Calibri"/>
          <w:color w:val="000000"/>
          <w:sz w:val="24"/>
          <w:lang w:val="es-AR"/>
        </w:rPr>
        <w:t>• Cobro automático mediante pasarelas de pago online en tiempo real (Mercado Pago API).</w:t>
      </w:r>
    </w:p>
    <w:p w:rsidR="00E01B79" w:rsidRPr="008F1CE1" w:rsidRDefault="00A94FCD">
      <w:pPr>
        <w:spacing w:after="120"/>
        <w:jc w:val="both"/>
        <w:rPr>
          <w:lang w:val="es-AR"/>
        </w:rPr>
      </w:pPr>
      <w:r w:rsidRPr="008F1CE1">
        <w:rPr>
          <w:rFonts w:ascii="Calibri" w:hAnsi="Calibri"/>
          <w:color w:val="000000"/>
          <w:sz w:val="24"/>
          <w:lang w:val="es-AR"/>
        </w:rPr>
        <w:t>• Envío de notificacio</w:t>
      </w:r>
      <w:r w:rsidRPr="008F1CE1">
        <w:rPr>
          <w:rFonts w:ascii="Calibri" w:hAnsi="Calibri"/>
          <w:color w:val="000000"/>
          <w:sz w:val="24"/>
          <w:lang w:val="es-AR"/>
        </w:rPr>
        <w:t>nes automatizadas vía API oficial paga de WhatsApp Business.</w:t>
      </w:r>
    </w:p>
    <w:p w:rsidR="00E01B79" w:rsidRPr="008F1CE1" w:rsidRDefault="00A94FCD">
      <w:pPr>
        <w:spacing w:after="120"/>
        <w:jc w:val="both"/>
        <w:rPr>
          <w:lang w:val="es-AR"/>
        </w:rPr>
      </w:pPr>
      <w:r w:rsidRPr="008F1CE1">
        <w:rPr>
          <w:rFonts w:ascii="Calibri" w:hAnsi="Calibri"/>
          <w:color w:val="000000"/>
          <w:sz w:val="24"/>
          <w:lang w:val="es-AR"/>
        </w:rPr>
        <w:t>• Facturación electrónica integrada con el organismo fiscal recaudador.</w:t>
      </w:r>
    </w:p>
    <w:p w:rsidR="00E01B79" w:rsidRPr="008F1CE1" w:rsidRDefault="00A94FCD">
      <w:pPr>
        <w:spacing w:after="120"/>
        <w:jc w:val="both"/>
        <w:rPr>
          <w:lang w:val="es-AR"/>
        </w:rPr>
      </w:pPr>
      <w:r w:rsidRPr="008F1CE1">
        <w:rPr>
          <w:rFonts w:ascii="Calibri" w:hAnsi="Calibri"/>
          <w:color w:val="000000"/>
          <w:sz w:val="24"/>
          <w:lang w:val="es-AR"/>
        </w:rPr>
        <w:t>• Aplicación nativa instalable (APK / iOS Store).</w:t>
      </w:r>
    </w:p>
    <w:p w:rsidR="00E01B79" w:rsidRPr="008F1CE1" w:rsidRDefault="00A94FCD">
      <w:pPr>
        <w:pStyle w:val="Ttulo3"/>
        <w:spacing w:before="120" w:after="40"/>
        <w:rPr>
          <w:lang w:val="es-AR"/>
        </w:rPr>
      </w:pPr>
      <w:bookmarkStart w:id="11" w:name="sec_lim_rest"/>
      <w:r w:rsidRPr="008F1CE1">
        <w:rPr>
          <w:rFonts w:ascii="Calibri" w:hAnsi="Calibri"/>
          <w:color w:val="000000"/>
          <w:sz w:val="24"/>
          <w:lang w:val="es-AR"/>
        </w:rPr>
        <w:t>Restricciones</w:t>
      </w:r>
      <w:bookmarkEnd w:id="11"/>
    </w:p>
    <w:p w:rsidR="00E01B79" w:rsidRPr="008F1CE1" w:rsidRDefault="00A94FCD">
      <w:pPr>
        <w:spacing w:after="120"/>
        <w:jc w:val="both"/>
        <w:rPr>
          <w:lang w:val="es-AR"/>
        </w:rPr>
      </w:pPr>
      <w:r w:rsidRPr="008F1CE1">
        <w:rPr>
          <w:rFonts w:ascii="Calibri" w:hAnsi="Calibri"/>
          <w:color w:val="000000"/>
          <w:sz w:val="24"/>
          <w:lang w:val="es-AR"/>
        </w:rPr>
        <w:t>• El sistema opera como aplicación web responsiva y requier</w:t>
      </w:r>
      <w:r w:rsidRPr="008F1CE1">
        <w:rPr>
          <w:rFonts w:ascii="Calibri" w:hAnsi="Calibri"/>
          <w:color w:val="000000"/>
          <w:sz w:val="24"/>
          <w:lang w:val="es-AR"/>
        </w:rPr>
        <w:t>e conexión a internet para sincronizar con Firestore.</w:t>
      </w:r>
    </w:p>
    <w:p w:rsidR="00E01B79" w:rsidRPr="008F1CE1" w:rsidRDefault="00A94FCD">
      <w:pPr>
        <w:spacing w:after="120"/>
        <w:jc w:val="both"/>
        <w:rPr>
          <w:lang w:val="es-AR"/>
        </w:rPr>
      </w:pPr>
      <w:r w:rsidRPr="008F1CE1">
        <w:rPr>
          <w:rFonts w:ascii="Calibri" w:hAnsi="Calibri"/>
          <w:color w:val="000000"/>
          <w:sz w:val="24"/>
          <w:lang w:val="es-AR"/>
        </w:rPr>
        <w:t>• El acceso administrativo se encuentra protegido mediante credenciales y hash criptográfico.</w:t>
      </w:r>
    </w:p>
    <w:p w:rsidR="00E01B79" w:rsidRPr="008F1CE1" w:rsidRDefault="00A94FCD">
      <w:pPr>
        <w:pStyle w:val="Ttulo2"/>
        <w:spacing w:after="80"/>
        <w:rPr>
          <w:lang w:val="es-AR"/>
        </w:rPr>
      </w:pPr>
      <w:bookmarkStart w:id="12" w:name="sec_reqs"/>
      <w:r w:rsidRPr="008F1CE1">
        <w:rPr>
          <w:rFonts w:ascii="Calibri" w:hAnsi="Calibri"/>
          <w:color w:val="000000"/>
          <w:sz w:val="28"/>
          <w:lang w:val="es-AR"/>
        </w:rPr>
        <w:t>5.7. Requerimientos del Sistema</w:t>
      </w:r>
      <w:bookmarkEnd w:id="12"/>
    </w:p>
    <w:p w:rsidR="00E01B79" w:rsidRPr="008F1CE1" w:rsidRDefault="00A94FCD">
      <w:pPr>
        <w:spacing w:after="120"/>
        <w:ind w:firstLine="709"/>
        <w:jc w:val="both"/>
        <w:rPr>
          <w:lang w:val="es-AR"/>
        </w:rPr>
      </w:pPr>
      <w:r w:rsidRPr="008F1CE1">
        <w:rPr>
          <w:rFonts w:ascii="Calibri" w:hAnsi="Calibri"/>
          <w:color w:val="000000"/>
          <w:sz w:val="24"/>
          <w:lang w:val="es-AR"/>
        </w:rPr>
        <w:t>Los requerimientos se clasifican en funcionales, que describen lo que el sis</w:t>
      </w:r>
      <w:r w:rsidRPr="008F1CE1">
        <w:rPr>
          <w:rFonts w:ascii="Calibri" w:hAnsi="Calibri"/>
          <w:color w:val="000000"/>
          <w:sz w:val="24"/>
          <w:lang w:val="es-AR"/>
        </w:rPr>
        <w:t>tema debe hacer, y no funcionales, que establecen condiciones de calidad sobre cómo debe hacerlo (Sommerville, 2011). Cada requerimiento funcional tiene una prioridad acordada: crítico, importante y secundario.</w:t>
      </w:r>
    </w:p>
    <w:p w:rsidR="00E01B79" w:rsidRPr="008F1CE1" w:rsidRDefault="00A94FCD">
      <w:pPr>
        <w:rPr>
          <w:lang w:val="es-AR"/>
        </w:rPr>
      </w:pPr>
      <w:r w:rsidRPr="008F1CE1">
        <w:rPr>
          <w:lang w:val="es-AR"/>
        </w:rPr>
        <w:br w:type="page"/>
      </w:r>
    </w:p>
    <w:p w:rsidR="00E01B79" w:rsidRPr="008F1CE1" w:rsidRDefault="00A94FCD">
      <w:pPr>
        <w:pStyle w:val="Ttulo3"/>
        <w:spacing w:before="120" w:after="40"/>
        <w:rPr>
          <w:lang w:val="es-AR"/>
        </w:rPr>
      </w:pPr>
      <w:bookmarkStart w:id="13" w:name="sec_rf"/>
      <w:r w:rsidRPr="008F1CE1">
        <w:rPr>
          <w:rFonts w:ascii="Calibri" w:hAnsi="Calibri"/>
          <w:color w:val="000000"/>
          <w:sz w:val="24"/>
          <w:lang w:val="es-AR"/>
        </w:rPr>
        <w:lastRenderedPageBreak/>
        <w:t>Requerimientos funcionales</w:t>
      </w:r>
      <w:bookmarkEnd w:id="13"/>
    </w:p>
    <w:p w:rsidR="00E01B79" w:rsidRPr="008F1CE1" w:rsidRDefault="00A94FCD">
      <w:pPr>
        <w:spacing w:after="40"/>
        <w:rPr>
          <w:lang w:val="es-AR"/>
        </w:rPr>
      </w:pPr>
      <w:r w:rsidRPr="008F1CE1">
        <w:rPr>
          <w:rFonts w:ascii="Calibri" w:hAnsi="Calibri"/>
          <w:b/>
          <w:lang w:val="es-AR"/>
        </w:rPr>
        <w:t>Tabla 1</w:t>
      </w:r>
      <w:r w:rsidRPr="008F1CE1">
        <w:rPr>
          <w:rFonts w:ascii="Calibri" w:hAnsi="Calibri"/>
          <w:b/>
          <w:lang w:val="es-AR"/>
        </w:rPr>
        <w:br/>
      </w:r>
      <w:r w:rsidRPr="008F1CE1">
        <w:rPr>
          <w:rFonts w:ascii="Calibri" w:hAnsi="Calibri"/>
          <w:b/>
          <w:lang w:val="es-AR"/>
        </w:rPr>
        <w:t>Requerimientos funcionales del sistema</w:t>
      </w:r>
    </w:p>
    <w:tbl>
      <w:tblPr>
        <w:tblStyle w:val="Tablaconcuadrcula"/>
        <w:tblW w:w="0" w:type="auto"/>
        <w:jc w:val="center"/>
        <w:tblLook w:val="04A0" w:firstRow="1" w:lastRow="0" w:firstColumn="1" w:lastColumn="0" w:noHBand="0" w:noVBand="1"/>
      </w:tblPr>
      <w:tblGrid>
        <w:gridCol w:w="1440"/>
        <w:gridCol w:w="6480"/>
        <w:gridCol w:w="1728"/>
      </w:tblGrid>
      <w:tr w:rsidR="00E01B79">
        <w:trPr>
          <w:jc w:val="center"/>
        </w:trPr>
        <w:tc>
          <w:tcPr>
            <w:tcW w:w="1440" w:type="dxa"/>
            <w:shd w:val="clear" w:color="auto" w:fill="E2E2E2"/>
          </w:tcPr>
          <w:p w:rsidR="00E01B79" w:rsidRDefault="00A94FCD">
            <w:r>
              <w:rPr>
                <w:rFonts w:ascii="Calibri" w:hAnsi="Calibri"/>
                <w:b/>
                <w:sz w:val="21"/>
              </w:rPr>
              <w:t>ID</w:t>
            </w:r>
          </w:p>
        </w:tc>
        <w:tc>
          <w:tcPr>
            <w:tcW w:w="6480" w:type="dxa"/>
            <w:shd w:val="clear" w:color="auto" w:fill="E2E2E2"/>
          </w:tcPr>
          <w:p w:rsidR="00E01B79" w:rsidRDefault="00A94FCD">
            <w:r>
              <w:rPr>
                <w:rFonts w:ascii="Calibri" w:hAnsi="Calibri"/>
                <w:b/>
                <w:sz w:val="21"/>
              </w:rPr>
              <w:t>Requerimiento</w:t>
            </w:r>
          </w:p>
        </w:tc>
        <w:tc>
          <w:tcPr>
            <w:tcW w:w="1728" w:type="dxa"/>
            <w:shd w:val="clear" w:color="auto" w:fill="E2E2E2"/>
          </w:tcPr>
          <w:p w:rsidR="00E01B79" w:rsidRDefault="00A94FCD">
            <w:r>
              <w:rPr>
                <w:rFonts w:ascii="Calibri" w:hAnsi="Calibri"/>
                <w:b/>
                <w:sz w:val="21"/>
              </w:rPr>
              <w:t>Prioridad</w:t>
            </w:r>
          </w:p>
        </w:tc>
      </w:tr>
      <w:tr w:rsidR="00E01B79">
        <w:trPr>
          <w:jc w:val="center"/>
        </w:trPr>
        <w:tc>
          <w:tcPr>
            <w:tcW w:w="1440" w:type="dxa"/>
          </w:tcPr>
          <w:p w:rsidR="00E01B79" w:rsidRDefault="00A94FCD">
            <w:r>
              <w:rPr>
                <w:rFonts w:ascii="Calibri" w:hAnsi="Calibri"/>
                <w:sz w:val="19"/>
              </w:rPr>
              <w:t>RF-01</w:t>
            </w:r>
          </w:p>
        </w:tc>
        <w:tc>
          <w:tcPr>
            <w:tcW w:w="6480" w:type="dxa"/>
          </w:tcPr>
          <w:p w:rsidR="00E01B79" w:rsidRPr="008F1CE1" w:rsidRDefault="00A94FCD">
            <w:pPr>
              <w:rPr>
                <w:lang w:val="es-AR"/>
              </w:rPr>
            </w:pPr>
            <w:r w:rsidRPr="008F1CE1">
              <w:rPr>
                <w:rFonts w:ascii="Calibri" w:hAnsi="Calibri"/>
                <w:sz w:val="19"/>
                <w:lang w:val="es-AR"/>
              </w:rPr>
              <w:t>El sistema debe permitir al administrador iniciar sesión con credenciales seguras y proteger las rutas privadas.</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RF-02</w:t>
            </w:r>
          </w:p>
        </w:tc>
        <w:tc>
          <w:tcPr>
            <w:tcW w:w="6480" w:type="dxa"/>
          </w:tcPr>
          <w:p w:rsidR="00E01B79" w:rsidRPr="008F1CE1" w:rsidRDefault="00A94FCD">
            <w:pPr>
              <w:rPr>
                <w:lang w:val="es-AR"/>
              </w:rPr>
            </w:pPr>
            <w:r w:rsidRPr="008F1CE1">
              <w:rPr>
                <w:rFonts w:ascii="Calibri" w:hAnsi="Calibri"/>
                <w:sz w:val="19"/>
                <w:lang w:val="es-AR"/>
              </w:rPr>
              <w:t>El sistema debe permitir al cliente seleccionar un serv</w:t>
            </w:r>
            <w:r w:rsidRPr="008F1CE1">
              <w:rPr>
                <w:rFonts w:ascii="Calibri" w:hAnsi="Calibri"/>
                <w:sz w:val="19"/>
                <w:lang w:val="es-AR"/>
              </w:rPr>
              <w:t>icio, fecha y horario disponible, registrando su turno.</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RF-03</w:t>
            </w:r>
          </w:p>
        </w:tc>
        <w:tc>
          <w:tcPr>
            <w:tcW w:w="6480" w:type="dxa"/>
          </w:tcPr>
          <w:p w:rsidR="00E01B79" w:rsidRPr="008F1CE1" w:rsidRDefault="00A94FCD">
            <w:pPr>
              <w:rPr>
                <w:lang w:val="es-AR"/>
              </w:rPr>
            </w:pPr>
            <w:r w:rsidRPr="008F1CE1">
              <w:rPr>
                <w:rFonts w:ascii="Calibri" w:hAnsi="Calibri"/>
                <w:sz w:val="19"/>
                <w:lang w:val="es-AR"/>
              </w:rPr>
              <w:t>El sistema debe calcular dinámicamente los intervalos libres en función de la duración de cada servicio.</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RF-04</w:t>
            </w:r>
          </w:p>
        </w:tc>
        <w:tc>
          <w:tcPr>
            <w:tcW w:w="6480" w:type="dxa"/>
          </w:tcPr>
          <w:p w:rsidR="00E01B79" w:rsidRPr="008F1CE1" w:rsidRDefault="00A94FCD">
            <w:pPr>
              <w:rPr>
                <w:lang w:val="es-AR"/>
              </w:rPr>
            </w:pPr>
            <w:r w:rsidRPr="008F1CE1">
              <w:rPr>
                <w:rFonts w:ascii="Calibri" w:hAnsi="Calibri"/>
                <w:sz w:val="19"/>
                <w:lang w:val="es-AR"/>
              </w:rPr>
              <w:t xml:space="preserve">El sistema debe evitar matemáticamente la asignación de turnos </w:t>
            </w:r>
            <w:r w:rsidRPr="008F1CE1">
              <w:rPr>
                <w:rFonts w:ascii="Calibri" w:hAnsi="Calibri"/>
                <w:sz w:val="19"/>
                <w:lang w:val="es-AR"/>
              </w:rPr>
              <w:t>simultáneos en un mismo horario.</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RF-05</w:t>
            </w:r>
          </w:p>
        </w:tc>
        <w:tc>
          <w:tcPr>
            <w:tcW w:w="6480" w:type="dxa"/>
          </w:tcPr>
          <w:p w:rsidR="00E01B79" w:rsidRPr="008F1CE1" w:rsidRDefault="00A94FCD">
            <w:pPr>
              <w:rPr>
                <w:lang w:val="es-AR"/>
              </w:rPr>
            </w:pPr>
            <w:r w:rsidRPr="008F1CE1">
              <w:rPr>
                <w:rFonts w:ascii="Calibri" w:hAnsi="Calibri"/>
                <w:sz w:val="19"/>
                <w:lang w:val="es-AR"/>
              </w:rPr>
              <w:t>El sistema debe permitir al cliente consultar sus turnos activos ingresando únicamente su número de teléfono.</w:t>
            </w:r>
          </w:p>
        </w:tc>
        <w:tc>
          <w:tcPr>
            <w:tcW w:w="1728" w:type="dxa"/>
          </w:tcPr>
          <w:p w:rsidR="00E01B79" w:rsidRDefault="00A94FCD">
            <w:r>
              <w:rPr>
                <w:rFonts w:ascii="Calibri" w:hAnsi="Calibri"/>
                <w:sz w:val="19"/>
              </w:rPr>
              <w:t>Importante</w:t>
            </w:r>
          </w:p>
        </w:tc>
      </w:tr>
      <w:tr w:rsidR="00E01B79">
        <w:trPr>
          <w:jc w:val="center"/>
        </w:trPr>
        <w:tc>
          <w:tcPr>
            <w:tcW w:w="1440" w:type="dxa"/>
          </w:tcPr>
          <w:p w:rsidR="00E01B79" w:rsidRDefault="00A94FCD">
            <w:r>
              <w:rPr>
                <w:rFonts w:ascii="Calibri" w:hAnsi="Calibri"/>
                <w:sz w:val="19"/>
              </w:rPr>
              <w:t>RF-06</w:t>
            </w:r>
          </w:p>
        </w:tc>
        <w:tc>
          <w:tcPr>
            <w:tcW w:w="6480" w:type="dxa"/>
          </w:tcPr>
          <w:p w:rsidR="00E01B79" w:rsidRPr="008F1CE1" w:rsidRDefault="00A94FCD">
            <w:pPr>
              <w:rPr>
                <w:lang w:val="es-AR"/>
              </w:rPr>
            </w:pPr>
            <w:r w:rsidRPr="008F1CE1">
              <w:rPr>
                <w:rFonts w:ascii="Calibri" w:hAnsi="Calibri"/>
                <w:sz w:val="19"/>
                <w:lang w:val="es-AR"/>
              </w:rPr>
              <w:t>El sistema debe permitir al cliente cancelar un turno previo respetando las hora</w:t>
            </w:r>
            <w:r w:rsidRPr="008F1CE1">
              <w:rPr>
                <w:rFonts w:ascii="Calibri" w:hAnsi="Calibri"/>
                <w:sz w:val="19"/>
                <w:lang w:val="es-AR"/>
              </w:rPr>
              <w:t>s de anticipación fijadas.</w:t>
            </w:r>
          </w:p>
        </w:tc>
        <w:tc>
          <w:tcPr>
            <w:tcW w:w="1728" w:type="dxa"/>
          </w:tcPr>
          <w:p w:rsidR="00E01B79" w:rsidRDefault="00A94FCD">
            <w:r>
              <w:rPr>
                <w:rFonts w:ascii="Calibri" w:hAnsi="Calibri"/>
                <w:sz w:val="19"/>
              </w:rPr>
              <w:t>Importante</w:t>
            </w:r>
          </w:p>
        </w:tc>
      </w:tr>
      <w:tr w:rsidR="00E01B79">
        <w:trPr>
          <w:jc w:val="center"/>
        </w:trPr>
        <w:tc>
          <w:tcPr>
            <w:tcW w:w="1440" w:type="dxa"/>
          </w:tcPr>
          <w:p w:rsidR="00E01B79" w:rsidRDefault="00A94FCD">
            <w:r>
              <w:rPr>
                <w:rFonts w:ascii="Calibri" w:hAnsi="Calibri"/>
                <w:sz w:val="19"/>
              </w:rPr>
              <w:t>RF-07</w:t>
            </w:r>
          </w:p>
        </w:tc>
        <w:tc>
          <w:tcPr>
            <w:tcW w:w="6480" w:type="dxa"/>
          </w:tcPr>
          <w:p w:rsidR="00E01B79" w:rsidRPr="008F1CE1" w:rsidRDefault="00A94FCD">
            <w:pPr>
              <w:rPr>
                <w:lang w:val="es-AR"/>
              </w:rPr>
            </w:pPr>
            <w:r w:rsidRPr="008F1CE1">
              <w:rPr>
                <w:rFonts w:ascii="Calibri" w:hAnsi="Calibri"/>
                <w:sz w:val="19"/>
                <w:lang w:val="es-AR"/>
              </w:rPr>
              <w:t>El sistema debe registrar y actualizar automáticamente la ficha del cliente con cada turno solicitado.</w:t>
            </w:r>
          </w:p>
        </w:tc>
        <w:tc>
          <w:tcPr>
            <w:tcW w:w="1728" w:type="dxa"/>
          </w:tcPr>
          <w:p w:rsidR="00E01B79" w:rsidRDefault="00A94FCD">
            <w:r>
              <w:rPr>
                <w:rFonts w:ascii="Calibri" w:hAnsi="Calibri"/>
                <w:sz w:val="19"/>
              </w:rPr>
              <w:t>Importante</w:t>
            </w:r>
          </w:p>
        </w:tc>
      </w:tr>
      <w:tr w:rsidR="00E01B79">
        <w:trPr>
          <w:jc w:val="center"/>
        </w:trPr>
        <w:tc>
          <w:tcPr>
            <w:tcW w:w="1440" w:type="dxa"/>
          </w:tcPr>
          <w:p w:rsidR="00E01B79" w:rsidRDefault="00A94FCD">
            <w:r>
              <w:rPr>
                <w:rFonts w:ascii="Calibri" w:hAnsi="Calibri"/>
                <w:sz w:val="19"/>
              </w:rPr>
              <w:t>RF-08</w:t>
            </w:r>
          </w:p>
        </w:tc>
        <w:tc>
          <w:tcPr>
            <w:tcW w:w="6480" w:type="dxa"/>
          </w:tcPr>
          <w:p w:rsidR="00E01B79" w:rsidRPr="008F1CE1" w:rsidRDefault="00A94FCD">
            <w:pPr>
              <w:rPr>
                <w:lang w:val="es-AR"/>
              </w:rPr>
            </w:pPr>
            <w:r w:rsidRPr="008F1CE1">
              <w:rPr>
                <w:rFonts w:ascii="Calibri" w:hAnsi="Calibri"/>
                <w:sz w:val="19"/>
                <w:lang w:val="es-AR"/>
              </w:rPr>
              <w:t>El sistema debe mostrar al administrador la agenda diaria ordenada cronológicamente con fi</w:t>
            </w:r>
            <w:r w:rsidRPr="008F1CE1">
              <w:rPr>
                <w:rFonts w:ascii="Calibri" w:hAnsi="Calibri"/>
                <w:sz w:val="19"/>
                <w:lang w:val="es-AR"/>
              </w:rPr>
              <w:t>ltros por fecha.</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RF-09</w:t>
            </w:r>
          </w:p>
        </w:tc>
        <w:tc>
          <w:tcPr>
            <w:tcW w:w="6480" w:type="dxa"/>
          </w:tcPr>
          <w:p w:rsidR="00E01B79" w:rsidRPr="008F1CE1" w:rsidRDefault="00A94FCD">
            <w:pPr>
              <w:rPr>
                <w:lang w:val="es-AR"/>
              </w:rPr>
            </w:pPr>
            <w:r w:rsidRPr="008F1CE1">
              <w:rPr>
                <w:rFonts w:ascii="Calibri" w:hAnsi="Calibri"/>
                <w:sz w:val="19"/>
                <w:lang w:val="es-AR"/>
              </w:rPr>
              <w:t>El sistema debe permitir al administrador confirmar, reprogramar o cancelar turnos desde la agenda.</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RF-10</w:t>
            </w:r>
          </w:p>
        </w:tc>
        <w:tc>
          <w:tcPr>
            <w:tcW w:w="6480" w:type="dxa"/>
          </w:tcPr>
          <w:p w:rsidR="00E01B79" w:rsidRPr="008F1CE1" w:rsidRDefault="00A94FCD">
            <w:pPr>
              <w:rPr>
                <w:lang w:val="es-AR"/>
              </w:rPr>
            </w:pPr>
            <w:r w:rsidRPr="008F1CE1">
              <w:rPr>
                <w:rFonts w:ascii="Calibri" w:hAnsi="Calibri"/>
                <w:sz w:val="19"/>
                <w:lang w:val="es-AR"/>
              </w:rPr>
              <w:t>El sistema debe permitir al administrador configurar los servicios ofrecidos, con nombre, precio y duración.</w:t>
            </w:r>
          </w:p>
        </w:tc>
        <w:tc>
          <w:tcPr>
            <w:tcW w:w="1728" w:type="dxa"/>
          </w:tcPr>
          <w:p w:rsidR="00E01B79" w:rsidRDefault="00A94FCD">
            <w:r>
              <w:rPr>
                <w:rFonts w:ascii="Calibri" w:hAnsi="Calibri"/>
                <w:sz w:val="19"/>
              </w:rPr>
              <w:t>Importante</w:t>
            </w:r>
          </w:p>
        </w:tc>
      </w:tr>
      <w:tr w:rsidR="00E01B79">
        <w:trPr>
          <w:jc w:val="center"/>
        </w:trPr>
        <w:tc>
          <w:tcPr>
            <w:tcW w:w="1440" w:type="dxa"/>
          </w:tcPr>
          <w:p w:rsidR="00E01B79" w:rsidRDefault="00A94FCD">
            <w:r>
              <w:rPr>
                <w:rFonts w:ascii="Calibri" w:hAnsi="Calibri"/>
                <w:sz w:val="19"/>
              </w:rPr>
              <w:t>RF-11</w:t>
            </w:r>
          </w:p>
        </w:tc>
        <w:tc>
          <w:tcPr>
            <w:tcW w:w="6480" w:type="dxa"/>
          </w:tcPr>
          <w:p w:rsidR="00E01B79" w:rsidRPr="008F1CE1" w:rsidRDefault="00A94FCD">
            <w:pPr>
              <w:rPr>
                <w:lang w:val="es-AR"/>
              </w:rPr>
            </w:pPr>
            <w:r w:rsidRPr="008F1CE1">
              <w:rPr>
                <w:rFonts w:ascii="Calibri" w:hAnsi="Calibri"/>
                <w:sz w:val="19"/>
                <w:lang w:val="es-AR"/>
              </w:rPr>
              <w:t>El sistema debe permitir al administrador establecer sus días laborables, franjas horarias y bloqueos temporales.</w:t>
            </w:r>
          </w:p>
        </w:tc>
        <w:tc>
          <w:tcPr>
            <w:tcW w:w="1728" w:type="dxa"/>
          </w:tcPr>
          <w:p w:rsidR="00E01B79" w:rsidRDefault="00A94FCD">
            <w:r>
              <w:rPr>
                <w:rFonts w:ascii="Calibri" w:hAnsi="Calibri"/>
                <w:sz w:val="19"/>
              </w:rPr>
              <w:t>Importante</w:t>
            </w:r>
          </w:p>
        </w:tc>
      </w:tr>
      <w:tr w:rsidR="00E01B79">
        <w:trPr>
          <w:jc w:val="center"/>
        </w:trPr>
        <w:tc>
          <w:tcPr>
            <w:tcW w:w="1440" w:type="dxa"/>
          </w:tcPr>
          <w:p w:rsidR="00E01B79" w:rsidRDefault="00A94FCD">
            <w:r>
              <w:rPr>
                <w:rFonts w:ascii="Calibri" w:hAnsi="Calibri"/>
                <w:sz w:val="19"/>
              </w:rPr>
              <w:t>RF-12</w:t>
            </w:r>
          </w:p>
        </w:tc>
        <w:tc>
          <w:tcPr>
            <w:tcW w:w="6480" w:type="dxa"/>
          </w:tcPr>
          <w:p w:rsidR="00E01B79" w:rsidRPr="008F1CE1" w:rsidRDefault="00A94FCD">
            <w:pPr>
              <w:rPr>
                <w:lang w:val="es-AR"/>
              </w:rPr>
            </w:pPr>
            <w:r w:rsidRPr="008F1CE1">
              <w:rPr>
                <w:rFonts w:ascii="Calibri" w:hAnsi="Calibri"/>
                <w:sz w:val="19"/>
                <w:lang w:val="es-AR"/>
              </w:rPr>
              <w:t>El sistema debe persistir todos los datos de forma segura en Google Cloud Firestore.</w:t>
            </w:r>
          </w:p>
        </w:tc>
        <w:tc>
          <w:tcPr>
            <w:tcW w:w="1728" w:type="dxa"/>
          </w:tcPr>
          <w:p w:rsidR="00E01B79" w:rsidRDefault="00A94FCD">
            <w:r>
              <w:rPr>
                <w:rFonts w:ascii="Calibri" w:hAnsi="Calibri"/>
                <w:sz w:val="19"/>
              </w:rPr>
              <w:t>Crítico</w:t>
            </w:r>
          </w:p>
        </w:tc>
      </w:tr>
      <w:tr w:rsidR="00E01B79">
        <w:trPr>
          <w:jc w:val="center"/>
        </w:trPr>
        <w:tc>
          <w:tcPr>
            <w:tcW w:w="1440" w:type="dxa"/>
          </w:tcPr>
          <w:p w:rsidR="00E01B79" w:rsidRDefault="00A94FCD">
            <w:r>
              <w:rPr>
                <w:rFonts w:ascii="Calibri" w:hAnsi="Calibri"/>
                <w:sz w:val="19"/>
              </w:rPr>
              <w:t>RF-13</w:t>
            </w:r>
          </w:p>
        </w:tc>
        <w:tc>
          <w:tcPr>
            <w:tcW w:w="6480" w:type="dxa"/>
          </w:tcPr>
          <w:p w:rsidR="00E01B79" w:rsidRPr="008F1CE1" w:rsidRDefault="00A94FCD">
            <w:pPr>
              <w:rPr>
                <w:lang w:val="es-AR"/>
              </w:rPr>
            </w:pPr>
            <w:r w:rsidRPr="008F1CE1">
              <w:rPr>
                <w:rFonts w:ascii="Calibri" w:hAnsi="Calibri"/>
                <w:sz w:val="19"/>
                <w:lang w:val="es-AR"/>
              </w:rPr>
              <w:t>El sis</w:t>
            </w:r>
            <w:r w:rsidRPr="008F1CE1">
              <w:rPr>
                <w:rFonts w:ascii="Calibri" w:hAnsi="Calibri"/>
                <w:sz w:val="19"/>
                <w:lang w:val="es-AR"/>
              </w:rPr>
              <w:t>tema debe generar estadísticas de turnos atendidos, cancelaciones e ingresos acumulados.</w:t>
            </w:r>
          </w:p>
        </w:tc>
        <w:tc>
          <w:tcPr>
            <w:tcW w:w="1728" w:type="dxa"/>
          </w:tcPr>
          <w:p w:rsidR="00E01B79" w:rsidRDefault="00A94FCD">
            <w:r>
              <w:rPr>
                <w:rFonts w:ascii="Calibri" w:hAnsi="Calibri"/>
                <w:sz w:val="19"/>
              </w:rPr>
              <w:t>Secundario</w:t>
            </w:r>
          </w:p>
        </w:tc>
      </w:tr>
    </w:tbl>
    <w:p w:rsidR="00E01B79" w:rsidRDefault="00A94FCD">
      <w:pPr>
        <w:spacing w:after="240"/>
      </w:pPr>
      <w:r>
        <w:rPr>
          <w:i/>
          <w:sz w:val="18"/>
        </w:rPr>
        <w:t>Nota. Elaboración propia.</w:t>
      </w:r>
    </w:p>
    <w:p w:rsidR="00E01B79" w:rsidRDefault="00A94FCD">
      <w:r>
        <w:br w:type="page"/>
      </w:r>
    </w:p>
    <w:p w:rsidR="00E01B79" w:rsidRDefault="00A94FCD">
      <w:pPr>
        <w:pStyle w:val="Ttulo3"/>
        <w:spacing w:before="120" w:after="40"/>
      </w:pPr>
      <w:bookmarkStart w:id="14" w:name="sec_rnf"/>
      <w:r>
        <w:rPr>
          <w:rFonts w:ascii="Calibri" w:hAnsi="Calibri"/>
          <w:color w:val="000000"/>
          <w:sz w:val="24"/>
        </w:rPr>
        <w:lastRenderedPageBreak/>
        <w:t>Requerimientos no funcionales</w:t>
      </w:r>
      <w:bookmarkEnd w:id="14"/>
    </w:p>
    <w:p w:rsidR="00E01B79" w:rsidRPr="008F1CE1" w:rsidRDefault="00A94FCD">
      <w:pPr>
        <w:spacing w:after="40"/>
        <w:rPr>
          <w:lang w:val="es-AR"/>
        </w:rPr>
      </w:pPr>
      <w:r w:rsidRPr="008F1CE1">
        <w:rPr>
          <w:rFonts w:ascii="Calibri" w:hAnsi="Calibri"/>
          <w:b/>
          <w:lang w:val="es-AR"/>
        </w:rPr>
        <w:t>Tabla 2</w:t>
      </w:r>
      <w:r w:rsidRPr="008F1CE1">
        <w:rPr>
          <w:rFonts w:ascii="Calibri" w:hAnsi="Calibri"/>
          <w:b/>
          <w:lang w:val="es-AR"/>
        </w:rPr>
        <w:br/>
        <w:t>Requerimientos no funcionales del sistema</w:t>
      </w:r>
    </w:p>
    <w:tbl>
      <w:tblPr>
        <w:tblStyle w:val="Tablaconcuadrcula"/>
        <w:tblW w:w="0" w:type="auto"/>
        <w:jc w:val="center"/>
        <w:tblLook w:val="04A0" w:firstRow="1" w:lastRow="0" w:firstColumn="1" w:lastColumn="0" w:noHBand="0" w:noVBand="1"/>
      </w:tblPr>
      <w:tblGrid>
        <w:gridCol w:w="1584"/>
        <w:gridCol w:w="1872"/>
        <w:gridCol w:w="6192"/>
      </w:tblGrid>
      <w:tr w:rsidR="00E01B79">
        <w:trPr>
          <w:jc w:val="center"/>
        </w:trPr>
        <w:tc>
          <w:tcPr>
            <w:tcW w:w="1584" w:type="dxa"/>
            <w:shd w:val="clear" w:color="auto" w:fill="E2E2E2"/>
          </w:tcPr>
          <w:p w:rsidR="00E01B79" w:rsidRDefault="00A94FCD">
            <w:r>
              <w:rPr>
                <w:rFonts w:ascii="Calibri" w:hAnsi="Calibri"/>
                <w:b/>
                <w:sz w:val="21"/>
              </w:rPr>
              <w:t>ID</w:t>
            </w:r>
          </w:p>
        </w:tc>
        <w:tc>
          <w:tcPr>
            <w:tcW w:w="1872" w:type="dxa"/>
            <w:shd w:val="clear" w:color="auto" w:fill="E2E2E2"/>
          </w:tcPr>
          <w:p w:rsidR="00E01B79" w:rsidRDefault="00A94FCD">
            <w:r>
              <w:rPr>
                <w:rFonts w:ascii="Calibri" w:hAnsi="Calibri"/>
                <w:b/>
                <w:sz w:val="21"/>
              </w:rPr>
              <w:t>Tipo</w:t>
            </w:r>
          </w:p>
        </w:tc>
        <w:tc>
          <w:tcPr>
            <w:tcW w:w="6192" w:type="dxa"/>
            <w:shd w:val="clear" w:color="auto" w:fill="E2E2E2"/>
          </w:tcPr>
          <w:p w:rsidR="00E01B79" w:rsidRDefault="00A94FCD">
            <w:r>
              <w:rPr>
                <w:rFonts w:ascii="Calibri" w:hAnsi="Calibri"/>
                <w:b/>
                <w:sz w:val="21"/>
              </w:rPr>
              <w:t>Requerimiento</w:t>
            </w:r>
          </w:p>
        </w:tc>
      </w:tr>
      <w:tr w:rsidR="00E01B79" w:rsidRPr="008F1CE1">
        <w:trPr>
          <w:jc w:val="center"/>
        </w:trPr>
        <w:tc>
          <w:tcPr>
            <w:tcW w:w="1584" w:type="dxa"/>
          </w:tcPr>
          <w:p w:rsidR="00E01B79" w:rsidRDefault="00A94FCD">
            <w:r>
              <w:rPr>
                <w:rFonts w:ascii="Calibri" w:hAnsi="Calibri"/>
                <w:sz w:val="19"/>
              </w:rPr>
              <w:t>RNF-01</w:t>
            </w:r>
          </w:p>
        </w:tc>
        <w:tc>
          <w:tcPr>
            <w:tcW w:w="1872" w:type="dxa"/>
          </w:tcPr>
          <w:p w:rsidR="00E01B79" w:rsidRDefault="00A94FCD">
            <w:r>
              <w:rPr>
                <w:rFonts w:ascii="Calibri" w:hAnsi="Calibri"/>
                <w:sz w:val="19"/>
              </w:rPr>
              <w:t>Usabilidad</w:t>
            </w:r>
          </w:p>
        </w:tc>
        <w:tc>
          <w:tcPr>
            <w:tcW w:w="6192" w:type="dxa"/>
          </w:tcPr>
          <w:p w:rsidR="00E01B79" w:rsidRPr="008F1CE1" w:rsidRDefault="00A94FCD">
            <w:pPr>
              <w:rPr>
                <w:lang w:val="es-AR"/>
              </w:rPr>
            </w:pPr>
            <w:r w:rsidRPr="008F1CE1">
              <w:rPr>
                <w:rFonts w:ascii="Calibri" w:hAnsi="Calibri"/>
                <w:sz w:val="19"/>
                <w:lang w:val="es-AR"/>
              </w:rPr>
              <w:t xml:space="preserve">La </w:t>
            </w:r>
            <w:r w:rsidRPr="008F1CE1">
              <w:rPr>
                <w:rFonts w:ascii="Calibri" w:hAnsi="Calibri"/>
                <w:sz w:val="19"/>
                <w:lang w:val="es-AR"/>
              </w:rPr>
              <w:t>reserva de un turno no debe requerir más de 3 pasos por parte del cliente y debe ser autoexplicativa.</w:t>
            </w:r>
          </w:p>
        </w:tc>
      </w:tr>
      <w:tr w:rsidR="00E01B79" w:rsidRPr="008F1CE1">
        <w:trPr>
          <w:jc w:val="center"/>
        </w:trPr>
        <w:tc>
          <w:tcPr>
            <w:tcW w:w="1584" w:type="dxa"/>
          </w:tcPr>
          <w:p w:rsidR="00E01B79" w:rsidRDefault="00A94FCD">
            <w:r>
              <w:rPr>
                <w:rFonts w:ascii="Calibri" w:hAnsi="Calibri"/>
                <w:sz w:val="19"/>
              </w:rPr>
              <w:t>RNF-02</w:t>
            </w:r>
          </w:p>
        </w:tc>
        <w:tc>
          <w:tcPr>
            <w:tcW w:w="1872" w:type="dxa"/>
          </w:tcPr>
          <w:p w:rsidR="00E01B79" w:rsidRDefault="00A94FCD">
            <w:r>
              <w:rPr>
                <w:rFonts w:ascii="Calibri" w:hAnsi="Calibri"/>
                <w:sz w:val="19"/>
              </w:rPr>
              <w:t>Rendimiento</w:t>
            </w:r>
          </w:p>
        </w:tc>
        <w:tc>
          <w:tcPr>
            <w:tcW w:w="6192" w:type="dxa"/>
          </w:tcPr>
          <w:p w:rsidR="00E01B79" w:rsidRPr="008F1CE1" w:rsidRDefault="00A94FCD">
            <w:pPr>
              <w:rPr>
                <w:lang w:val="es-AR"/>
              </w:rPr>
            </w:pPr>
            <w:r w:rsidRPr="008F1CE1">
              <w:rPr>
                <w:rFonts w:ascii="Calibri" w:hAnsi="Calibri"/>
                <w:sz w:val="19"/>
                <w:lang w:val="es-AR"/>
              </w:rPr>
              <w:t>La consulta asíncrona de disponibilidad horaria mediante AJAX debe responder en menos de 1 segundo.</w:t>
            </w:r>
          </w:p>
        </w:tc>
      </w:tr>
      <w:tr w:rsidR="00E01B79" w:rsidRPr="008F1CE1">
        <w:trPr>
          <w:jc w:val="center"/>
        </w:trPr>
        <w:tc>
          <w:tcPr>
            <w:tcW w:w="1584" w:type="dxa"/>
          </w:tcPr>
          <w:p w:rsidR="00E01B79" w:rsidRDefault="00A94FCD">
            <w:r>
              <w:rPr>
                <w:rFonts w:ascii="Calibri" w:hAnsi="Calibri"/>
                <w:sz w:val="19"/>
              </w:rPr>
              <w:t>RNF-03</w:t>
            </w:r>
          </w:p>
        </w:tc>
        <w:tc>
          <w:tcPr>
            <w:tcW w:w="1872" w:type="dxa"/>
          </w:tcPr>
          <w:p w:rsidR="00E01B79" w:rsidRDefault="00A94FCD">
            <w:r>
              <w:rPr>
                <w:rFonts w:ascii="Calibri" w:hAnsi="Calibri"/>
                <w:sz w:val="19"/>
              </w:rPr>
              <w:t>Seguridad</w:t>
            </w:r>
          </w:p>
        </w:tc>
        <w:tc>
          <w:tcPr>
            <w:tcW w:w="6192" w:type="dxa"/>
          </w:tcPr>
          <w:p w:rsidR="00E01B79" w:rsidRPr="008F1CE1" w:rsidRDefault="00A94FCD">
            <w:pPr>
              <w:rPr>
                <w:lang w:val="es-AR"/>
              </w:rPr>
            </w:pPr>
            <w:r w:rsidRPr="008F1CE1">
              <w:rPr>
                <w:rFonts w:ascii="Calibri" w:hAnsi="Calibri"/>
                <w:sz w:val="19"/>
                <w:lang w:val="es-AR"/>
              </w:rPr>
              <w:t xml:space="preserve">Las contraseñas </w:t>
            </w:r>
            <w:r w:rsidRPr="008F1CE1">
              <w:rPr>
                <w:rFonts w:ascii="Calibri" w:hAnsi="Calibri"/>
                <w:sz w:val="19"/>
                <w:lang w:val="es-AR"/>
              </w:rPr>
              <w:t>administrativas deben almacenarse cifradas mediante funciones hash criptográficas irreversibles.</w:t>
            </w:r>
          </w:p>
        </w:tc>
      </w:tr>
      <w:tr w:rsidR="00E01B79" w:rsidRPr="008F1CE1">
        <w:trPr>
          <w:jc w:val="center"/>
        </w:trPr>
        <w:tc>
          <w:tcPr>
            <w:tcW w:w="1584" w:type="dxa"/>
          </w:tcPr>
          <w:p w:rsidR="00E01B79" w:rsidRDefault="00A94FCD">
            <w:r>
              <w:rPr>
                <w:rFonts w:ascii="Calibri" w:hAnsi="Calibri"/>
                <w:sz w:val="19"/>
              </w:rPr>
              <w:t>RNF-04</w:t>
            </w:r>
          </w:p>
        </w:tc>
        <w:tc>
          <w:tcPr>
            <w:tcW w:w="1872" w:type="dxa"/>
          </w:tcPr>
          <w:p w:rsidR="00E01B79" w:rsidRDefault="00A94FCD">
            <w:r>
              <w:rPr>
                <w:rFonts w:ascii="Calibri" w:hAnsi="Calibri"/>
                <w:sz w:val="19"/>
              </w:rPr>
              <w:t>Integridad</w:t>
            </w:r>
          </w:p>
        </w:tc>
        <w:tc>
          <w:tcPr>
            <w:tcW w:w="6192" w:type="dxa"/>
          </w:tcPr>
          <w:p w:rsidR="00E01B79" w:rsidRPr="008F1CE1" w:rsidRDefault="00A94FCD">
            <w:pPr>
              <w:rPr>
                <w:lang w:val="es-AR"/>
              </w:rPr>
            </w:pPr>
            <w:r w:rsidRPr="008F1CE1">
              <w:rPr>
                <w:rFonts w:ascii="Calibri" w:hAnsi="Calibri"/>
                <w:sz w:val="19"/>
                <w:lang w:val="es-AR"/>
              </w:rPr>
              <w:t>El sistema debe validar consistencia de datos: teléfonos válidos, fechas futuras y no superposición estricta.</w:t>
            </w:r>
          </w:p>
        </w:tc>
      </w:tr>
      <w:tr w:rsidR="00E01B79" w:rsidRPr="008F1CE1">
        <w:trPr>
          <w:jc w:val="center"/>
        </w:trPr>
        <w:tc>
          <w:tcPr>
            <w:tcW w:w="1584" w:type="dxa"/>
          </w:tcPr>
          <w:p w:rsidR="00E01B79" w:rsidRDefault="00A94FCD">
            <w:r>
              <w:rPr>
                <w:rFonts w:ascii="Calibri" w:hAnsi="Calibri"/>
                <w:sz w:val="19"/>
              </w:rPr>
              <w:t>RNF-05</w:t>
            </w:r>
          </w:p>
        </w:tc>
        <w:tc>
          <w:tcPr>
            <w:tcW w:w="1872" w:type="dxa"/>
          </w:tcPr>
          <w:p w:rsidR="00E01B79" w:rsidRDefault="00A94FCD">
            <w:r>
              <w:rPr>
                <w:rFonts w:ascii="Calibri" w:hAnsi="Calibri"/>
                <w:sz w:val="19"/>
              </w:rPr>
              <w:t>Disponibilidad</w:t>
            </w:r>
          </w:p>
        </w:tc>
        <w:tc>
          <w:tcPr>
            <w:tcW w:w="6192" w:type="dxa"/>
          </w:tcPr>
          <w:p w:rsidR="00E01B79" w:rsidRPr="008F1CE1" w:rsidRDefault="00A94FCD">
            <w:pPr>
              <w:rPr>
                <w:lang w:val="es-AR"/>
              </w:rPr>
            </w:pPr>
            <w:r w:rsidRPr="008F1CE1">
              <w:rPr>
                <w:rFonts w:ascii="Calibri" w:hAnsi="Calibri"/>
                <w:sz w:val="19"/>
                <w:lang w:val="es-AR"/>
              </w:rPr>
              <w:t>El sist</w:t>
            </w:r>
            <w:r w:rsidRPr="008F1CE1">
              <w:rPr>
                <w:rFonts w:ascii="Calibri" w:hAnsi="Calibri"/>
                <w:sz w:val="19"/>
                <w:lang w:val="es-AR"/>
              </w:rPr>
              <w:t>ema debe operar en la nube con disponibilidad 24/7 sobre infraestructura serverless de Vercel.</w:t>
            </w:r>
          </w:p>
        </w:tc>
      </w:tr>
      <w:tr w:rsidR="00E01B79" w:rsidRPr="008F1CE1">
        <w:trPr>
          <w:jc w:val="center"/>
        </w:trPr>
        <w:tc>
          <w:tcPr>
            <w:tcW w:w="1584" w:type="dxa"/>
          </w:tcPr>
          <w:p w:rsidR="00E01B79" w:rsidRDefault="00A94FCD">
            <w:r>
              <w:rPr>
                <w:rFonts w:ascii="Calibri" w:hAnsi="Calibri"/>
                <w:sz w:val="19"/>
              </w:rPr>
              <w:t>RNF-06</w:t>
            </w:r>
          </w:p>
        </w:tc>
        <w:tc>
          <w:tcPr>
            <w:tcW w:w="1872" w:type="dxa"/>
          </w:tcPr>
          <w:p w:rsidR="00E01B79" w:rsidRDefault="00A94FCD">
            <w:r>
              <w:rPr>
                <w:rFonts w:ascii="Calibri" w:hAnsi="Calibri"/>
                <w:sz w:val="19"/>
              </w:rPr>
              <w:t>Respaldo</w:t>
            </w:r>
          </w:p>
        </w:tc>
        <w:tc>
          <w:tcPr>
            <w:tcW w:w="6192" w:type="dxa"/>
          </w:tcPr>
          <w:p w:rsidR="00E01B79" w:rsidRPr="008F1CE1" w:rsidRDefault="00A94FCD">
            <w:pPr>
              <w:rPr>
                <w:lang w:val="es-AR"/>
              </w:rPr>
            </w:pPr>
            <w:r w:rsidRPr="008F1CE1">
              <w:rPr>
                <w:rFonts w:ascii="Calibri" w:hAnsi="Calibri"/>
                <w:sz w:val="19"/>
                <w:lang w:val="es-AR"/>
              </w:rPr>
              <w:t>Los datos residen en Google Cloud Firestore con redundancia geográfica automática de almacenamiento.</w:t>
            </w:r>
          </w:p>
        </w:tc>
      </w:tr>
      <w:tr w:rsidR="00E01B79" w:rsidRPr="008F1CE1">
        <w:trPr>
          <w:jc w:val="center"/>
        </w:trPr>
        <w:tc>
          <w:tcPr>
            <w:tcW w:w="1584" w:type="dxa"/>
          </w:tcPr>
          <w:p w:rsidR="00E01B79" w:rsidRDefault="00A94FCD">
            <w:r>
              <w:rPr>
                <w:rFonts w:ascii="Calibri" w:hAnsi="Calibri"/>
                <w:sz w:val="19"/>
              </w:rPr>
              <w:t>RNF-07</w:t>
            </w:r>
          </w:p>
        </w:tc>
        <w:tc>
          <w:tcPr>
            <w:tcW w:w="1872" w:type="dxa"/>
          </w:tcPr>
          <w:p w:rsidR="00E01B79" w:rsidRDefault="00A94FCD">
            <w:r>
              <w:rPr>
                <w:rFonts w:ascii="Calibri" w:hAnsi="Calibri"/>
                <w:sz w:val="19"/>
              </w:rPr>
              <w:t>Compatibilidad</w:t>
            </w:r>
          </w:p>
        </w:tc>
        <w:tc>
          <w:tcPr>
            <w:tcW w:w="6192" w:type="dxa"/>
          </w:tcPr>
          <w:p w:rsidR="00E01B79" w:rsidRPr="008F1CE1" w:rsidRDefault="00A94FCD">
            <w:pPr>
              <w:rPr>
                <w:lang w:val="es-AR"/>
              </w:rPr>
            </w:pPr>
            <w:r w:rsidRPr="008F1CE1">
              <w:rPr>
                <w:rFonts w:ascii="Calibri" w:hAnsi="Calibri"/>
                <w:sz w:val="19"/>
                <w:lang w:val="es-AR"/>
              </w:rPr>
              <w:t>La interfaz responsi</w:t>
            </w:r>
            <w:r w:rsidRPr="008F1CE1">
              <w:rPr>
                <w:rFonts w:ascii="Calibri" w:hAnsi="Calibri"/>
                <w:sz w:val="19"/>
                <w:lang w:val="es-AR"/>
              </w:rPr>
              <w:t>ve debe funcionar fluidamente en Chrome, Safari, Firefox y Edge sobre móviles y PCs.</w:t>
            </w:r>
          </w:p>
        </w:tc>
      </w:tr>
    </w:tbl>
    <w:p w:rsidR="00E01B79" w:rsidRPr="008F1CE1" w:rsidRDefault="00A94FCD">
      <w:pPr>
        <w:spacing w:after="240"/>
        <w:rPr>
          <w:lang w:val="es-AR"/>
        </w:rPr>
      </w:pPr>
      <w:r w:rsidRPr="008F1CE1">
        <w:rPr>
          <w:i/>
          <w:sz w:val="18"/>
          <w:lang w:val="es-AR"/>
        </w:rPr>
        <w:t>Nota. Elaboración propia.</w:t>
      </w:r>
    </w:p>
    <w:p w:rsidR="00E01B79" w:rsidRPr="008F1CE1" w:rsidRDefault="00A94FCD">
      <w:pPr>
        <w:pStyle w:val="Ttulo2"/>
        <w:spacing w:after="80"/>
        <w:rPr>
          <w:lang w:val="es-AR"/>
        </w:rPr>
      </w:pPr>
      <w:bookmarkStart w:id="15" w:name="sec_casos_uso"/>
      <w:r w:rsidRPr="008F1CE1">
        <w:rPr>
          <w:rFonts w:ascii="Calibri" w:hAnsi="Calibri"/>
          <w:color w:val="000000"/>
          <w:sz w:val="28"/>
          <w:lang w:val="es-AR"/>
        </w:rPr>
        <w:t>5.8. Diagrama y Especificación de Casos de Uso</w:t>
      </w:r>
      <w:bookmarkEnd w:id="15"/>
    </w:p>
    <w:p w:rsidR="00E01B79" w:rsidRPr="008F1CE1" w:rsidRDefault="00A94FCD">
      <w:pPr>
        <w:spacing w:after="120"/>
        <w:ind w:firstLine="709"/>
        <w:jc w:val="both"/>
        <w:rPr>
          <w:lang w:val="es-AR"/>
        </w:rPr>
      </w:pPr>
      <w:r w:rsidRPr="008F1CE1">
        <w:rPr>
          <w:rFonts w:ascii="Calibri" w:hAnsi="Calibri"/>
          <w:lang w:val="es-AR"/>
        </w:rPr>
        <w:t xml:space="preserve">El diagrama de casos de uso representa las interacciones que el sistema ofrece a cada actor </w:t>
      </w:r>
      <w:r w:rsidRPr="008F1CE1">
        <w:rPr>
          <w:rFonts w:ascii="Calibri" w:hAnsi="Calibri"/>
          <w:lang w:val="es-AR"/>
        </w:rPr>
        <w:t>dentro del límite de la aplicación web. El sistema define estrictamente dos actores: el Cliente y el Administrador. El Cliente opera sin requerir autenticación ni registro previo, accediendo directamente a la solicitud y consulta de turnos mediante su núme</w:t>
      </w:r>
      <w:r w:rsidRPr="008F1CE1">
        <w:rPr>
          <w:rFonts w:ascii="Calibri" w:hAnsi="Calibri"/>
          <w:lang w:val="es-AR"/>
        </w:rPr>
        <w:t>ro telefónico. Por su parte, el Administrador es el único actor que interactúa con el caso de uso «Iniciar sesión», contando con privilegios de gestión integral de agenda, configuración comercial, parámetros operativos y métricas.</w:t>
      </w:r>
    </w:p>
    <w:p w:rsidR="00E01B79" w:rsidRPr="008F1CE1" w:rsidRDefault="00A94FCD">
      <w:pPr>
        <w:spacing w:after="40"/>
        <w:rPr>
          <w:lang w:val="es-AR"/>
        </w:rPr>
      </w:pPr>
      <w:r w:rsidRPr="008F1CE1">
        <w:rPr>
          <w:rFonts w:ascii="Calibri" w:hAnsi="Calibri"/>
          <w:b/>
          <w:lang w:val="es-AR"/>
        </w:rPr>
        <w:t>Tabla 3</w:t>
      </w:r>
      <w:r w:rsidRPr="008F1CE1">
        <w:rPr>
          <w:rFonts w:ascii="Calibri" w:hAnsi="Calibri"/>
          <w:b/>
          <w:lang w:val="es-AR"/>
        </w:rPr>
        <w:br/>
        <w:t>Casos de uso y re</w:t>
      </w:r>
      <w:r w:rsidRPr="008F1CE1">
        <w:rPr>
          <w:rFonts w:ascii="Calibri" w:hAnsi="Calibri"/>
          <w:b/>
          <w:lang w:val="es-AR"/>
        </w:rPr>
        <w:t>querimientos asociados</w:t>
      </w:r>
    </w:p>
    <w:tbl>
      <w:tblPr>
        <w:tblStyle w:val="Tablaconcuadrcula"/>
        <w:tblW w:w="0" w:type="auto"/>
        <w:jc w:val="center"/>
        <w:tblLook w:val="04A0" w:firstRow="1" w:lastRow="0" w:firstColumn="1" w:lastColumn="0" w:noHBand="0" w:noVBand="1"/>
      </w:tblPr>
      <w:tblGrid>
        <w:gridCol w:w="1440"/>
        <w:gridCol w:w="3168"/>
        <w:gridCol w:w="2592"/>
        <w:gridCol w:w="2448"/>
      </w:tblGrid>
      <w:tr w:rsidR="00E01B79">
        <w:trPr>
          <w:jc w:val="center"/>
        </w:trPr>
        <w:tc>
          <w:tcPr>
            <w:tcW w:w="1440" w:type="dxa"/>
            <w:shd w:val="clear" w:color="auto" w:fill="E2E2E2"/>
          </w:tcPr>
          <w:p w:rsidR="00E01B79" w:rsidRDefault="00A94FCD">
            <w:r>
              <w:rPr>
                <w:rFonts w:ascii="Calibri" w:hAnsi="Calibri"/>
                <w:b/>
                <w:sz w:val="20"/>
              </w:rPr>
              <w:t>ID</w:t>
            </w:r>
          </w:p>
        </w:tc>
        <w:tc>
          <w:tcPr>
            <w:tcW w:w="3168" w:type="dxa"/>
            <w:shd w:val="clear" w:color="auto" w:fill="E2E2E2"/>
          </w:tcPr>
          <w:p w:rsidR="00E01B79" w:rsidRDefault="00A94FCD">
            <w:r>
              <w:rPr>
                <w:rFonts w:ascii="Calibri" w:hAnsi="Calibri"/>
                <w:b/>
                <w:sz w:val="20"/>
              </w:rPr>
              <w:t>Caso de uso</w:t>
            </w:r>
          </w:p>
        </w:tc>
        <w:tc>
          <w:tcPr>
            <w:tcW w:w="2592" w:type="dxa"/>
            <w:shd w:val="clear" w:color="auto" w:fill="E2E2E2"/>
          </w:tcPr>
          <w:p w:rsidR="00E01B79" w:rsidRDefault="00A94FCD">
            <w:r>
              <w:rPr>
                <w:rFonts w:ascii="Calibri" w:hAnsi="Calibri"/>
                <w:b/>
                <w:sz w:val="20"/>
              </w:rPr>
              <w:t>Actor</w:t>
            </w:r>
          </w:p>
        </w:tc>
        <w:tc>
          <w:tcPr>
            <w:tcW w:w="2448" w:type="dxa"/>
            <w:shd w:val="clear" w:color="auto" w:fill="E2E2E2"/>
          </w:tcPr>
          <w:p w:rsidR="00E01B79" w:rsidRDefault="00A94FCD">
            <w:r>
              <w:rPr>
                <w:rFonts w:ascii="Calibri" w:hAnsi="Calibri"/>
                <w:b/>
                <w:sz w:val="20"/>
              </w:rPr>
              <w:t>Requerimientos</w:t>
            </w:r>
          </w:p>
        </w:tc>
      </w:tr>
      <w:tr w:rsidR="00E01B79">
        <w:trPr>
          <w:jc w:val="center"/>
        </w:trPr>
        <w:tc>
          <w:tcPr>
            <w:tcW w:w="1440" w:type="dxa"/>
          </w:tcPr>
          <w:p w:rsidR="00E01B79" w:rsidRDefault="00A94FCD">
            <w:r>
              <w:rPr>
                <w:rFonts w:ascii="Calibri" w:hAnsi="Calibri"/>
                <w:sz w:val="20"/>
              </w:rPr>
              <w:t>CU-01</w:t>
            </w:r>
          </w:p>
        </w:tc>
        <w:tc>
          <w:tcPr>
            <w:tcW w:w="3168" w:type="dxa"/>
          </w:tcPr>
          <w:p w:rsidR="00E01B79" w:rsidRDefault="00A94FCD">
            <w:r>
              <w:rPr>
                <w:rFonts w:ascii="Calibri" w:hAnsi="Calibri"/>
                <w:sz w:val="20"/>
              </w:rPr>
              <w:t>Solicitar turno</w:t>
            </w:r>
          </w:p>
        </w:tc>
        <w:tc>
          <w:tcPr>
            <w:tcW w:w="2592" w:type="dxa"/>
          </w:tcPr>
          <w:p w:rsidR="00E01B79" w:rsidRDefault="00A94FCD">
            <w:r>
              <w:rPr>
                <w:rFonts w:ascii="Calibri" w:hAnsi="Calibri"/>
                <w:sz w:val="20"/>
              </w:rPr>
              <w:t>Cliente</w:t>
            </w:r>
          </w:p>
        </w:tc>
        <w:tc>
          <w:tcPr>
            <w:tcW w:w="2448" w:type="dxa"/>
          </w:tcPr>
          <w:p w:rsidR="00E01B79" w:rsidRDefault="00A94FCD">
            <w:r>
              <w:rPr>
                <w:rFonts w:ascii="Calibri" w:hAnsi="Calibri"/>
                <w:sz w:val="20"/>
              </w:rPr>
              <w:t>RF-02, RF-03, RF-04</w:t>
            </w:r>
          </w:p>
        </w:tc>
      </w:tr>
      <w:tr w:rsidR="00E01B79">
        <w:trPr>
          <w:jc w:val="center"/>
        </w:trPr>
        <w:tc>
          <w:tcPr>
            <w:tcW w:w="1440" w:type="dxa"/>
          </w:tcPr>
          <w:p w:rsidR="00E01B79" w:rsidRDefault="00A94FCD">
            <w:r>
              <w:rPr>
                <w:rFonts w:ascii="Calibri" w:hAnsi="Calibri"/>
                <w:sz w:val="20"/>
              </w:rPr>
              <w:t>CU-02</w:t>
            </w:r>
          </w:p>
        </w:tc>
        <w:tc>
          <w:tcPr>
            <w:tcW w:w="3168" w:type="dxa"/>
          </w:tcPr>
          <w:p w:rsidR="00E01B79" w:rsidRDefault="00A94FCD">
            <w:r>
              <w:rPr>
                <w:rFonts w:ascii="Calibri" w:hAnsi="Calibri"/>
                <w:sz w:val="20"/>
              </w:rPr>
              <w:t>Consultar mis turnos</w:t>
            </w:r>
          </w:p>
        </w:tc>
        <w:tc>
          <w:tcPr>
            <w:tcW w:w="2592" w:type="dxa"/>
          </w:tcPr>
          <w:p w:rsidR="00E01B79" w:rsidRDefault="00A94FCD">
            <w:r>
              <w:rPr>
                <w:rFonts w:ascii="Calibri" w:hAnsi="Calibri"/>
                <w:sz w:val="20"/>
              </w:rPr>
              <w:t>Cliente</w:t>
            </w:r>
          </w:p>
        </w:tc>
        <w:tc>
          <w:tcPr>
            <w:tcW w:w="2448" w:type="dxa"/>
          </w:tcPr>
          <w:p w:rsidR="00E01B79" w:rsidRDefault="00A94FCD">
            <w:r>
              <w:rPr>
                <w:rFonts w:ascii="Calibri" w:hAnsi="Calibri"/>
                <w:sz w:val="20"/>
              </w:rPr>
              <w:t>RF-05</w:t>
            </w:r>
          </w:p>
        </w:tc>
      </w:tr>
      <w:tr w:rsidR="00E01B79">
        <w:trPr>
          <w:jc w:val="center"/>
        </w:trPr>
        <w:tc>
          <w:tcPr>
            <w:tcW w:w="1440" w:type="dxa"/>
          </w:tcPr>
          <w:p w:rsidR="00E01B79" w:rsidRDefault="00A94FCD">
            <w:r>
              <w:rPr>
                <w:rFonts w:ascii="Calibri" w:hAnsi="Calibri"/>
                <w:sz w:val="20"/>
              </w:rPr>
              <w:t>CU-03</w:t>
            </w:r>
          </w:p>
        </w:tc>
        <w:tc>
          <w:tcPr>
            <w:tcW w:w="3168" w:type="dxa"/>
          </w:tcPr>
          <w:p w:rsidR="00E01B79" w:rsidRDefault="00A94FCD">
            <w:r>
              <w:rPr>
                <w:rFonts w:ascii="Calibri" w:hAnsi="Calibri"/>
                <w:sz w:val="20"/>
              </w:rPr>
              <w:t>Cancelar turno propio</w:t>
            </w:r>
          </w:p>
        </w:tc>
        <w:tc>
          <w:tcPr>
            <w:tcW w:w="2592" w:type="dxa"/>
          </w:tcPr>
          <w:p w:rsidR="00E01B79" w:rsidRDefault="00A94FCD">
            <w:r>
              <w:rPr>
                <w:rFonts w:ascii="Calibri" w:hAnsi="Calibri"/>
                <w:sz w:val="20"/>
              </w:rPr>
              <w:t>Cliente</w:t>
            </w:r>
          </w:p>
        </w:tc>
        <w:tc>
          <w:tcPr>
            <w:tcW w:w="2448" w:type="dxa"/>
          </w:tcPr>
          <w:p w:rsidR="00E01B79" w:rsidRDefault="00A94FCD">
            <w:r>
              <w:rPr>
                <w:rFonts w:ascii="Calibri" w:hAnsi="Calibri"/>
                <w:sz w:val="20"/>
              </w:rPr>
              <w:t>RF-06</w:t>
            </w:r>
          </w:p>
        </w:tc>
      </w:tr>
      <w:tr w:rsidR="00E01B79">
        <w:trPr>
          <w:jc w:val="center"/>
        </w:trPr>
        <w:tc>
          <w:tcPr>
            <w:tcW w:w="1440" w:type="dxa"/>
          </w:tcPr>
          <w:p w:rsidR="00E01B79" w:rsidRDefault="00A94FCD">
            <w:r>
              <w:rPr>
                <w:rFonts w:ascii="Calibri" w:hAnsi="Calibri"/>
                <w:sz w:val="20"/>
              </w:rPr>
              <w:t>CU-04</w:t>
            </w:r>
          </w:p>
        </w:tc>
        <w:tc>
          <w:tcPr>
            <w:tcW w:w="3168" w:type="dxa"/>
          </w:tcPr>
          <w:p w:rsidR="00E01B79" w:rsidRDefault="00A94FCD">
            <w:r>
              <w:rPr>
                <w:rFonts w:ascii="Calibri" w:hAnsi="Calibri"/>
                <w:sz w:val="20"/>
              </w:rPr>
              <w:t>Iniciar sesión</w:t>
            </w:r>
          </w:p>
        </w:tc>
        <w:tc>
          <w:tcPr>
            <w:tcW w:w="2592" w:type="dxa"/>
          </w:tcPr>
          <w:p w:rsidR="00E01B79" w:rsidRDefault="00A94FCD">
            <w:r>
              <w:rPr>
                <w:rFonts w:ascii="Calibri" w:hAnsi="Calibri"/>
                <w:sz w:val="20"/>
              </w:rPr>
              <w:t>Administrador</w:t>
            </w:r>
          </w:p>
        </w:tc>
        <w:tc>
          <w:tcPr>
            <w:tcW w:w="2448" w:type="dxa"/>
          </w:tcPr>
          <w:p w:rsidR="00E01B79" w:rsidRDefault="00A94FCD">
            <w:r>
              <w:rPr>
                <w:rFonts w:ascii="Calibri" w:hAnsi="Calibri"/>
                <w:sz w:val="20"/>
              </w:rPr>
              <w:t>RF-01</w:t>
            </w:r>
          </w:p>
        </w:tc>
      </w:tr>
      <w:tr w:rsidR="00E01B79">
        <w:trPr>
          <w:jc w:val="center"/>
        </w:trPr>
        <w:tc>
          <w:tcPr>
            <w:tcW w:w="1440" w:type="dxa"/>
          </w:tcPr>
          <w:p w:rsidR="00E01B79" w:rsidRDefault="00A94FCD">
            <w:r>
              <w:rPr>
                <w:rFonts w:ascii="Calibri" w:hAnsi="Calibri"/>
                <w:sz w:val="20"/>
              </w:rPr>
              <w:t>CU-05</w:t>
            </w:r>
          </w:p>
        </w:tc>
        <w:tc>
          <w:tcPr>
            <w:tcW w:w="3168" w:type="dxa"/>
          </w:tcPr>
          <w:p w:rsidR="00E01B79" w:rsidRDefault="00A94FCD">
            <w:r>
              <w:rPr>
                <w:rFonts w:ascii="Calibri" w:hAnsi="Calibri"/>
                <w:sz w:val="20"/>
              </w:rPr>
              <w:t xml:space="preserve">Ver agenda </w:t>
            </w:r>
            <w:r>
              <w:rPr>
                <w:rFonts w:ascii="Calibri" w:hAnsi="Calibri"/>
                <w:sz w:val="20"/>
              </w:rPr>
              <w:t>diaria</w:t>
            </w:r>
          </w:p>
        </w:tc>
        <w:tc>
          <w:tcPr>
            <w:tcW w:w="2592" w:type="dxa"/>
          </w:tcPr>
          <w:p w:rsidR="00E01B79" w:rsidRDefault="00A94FCD">
            <w:r>
              <w:rPr>
                <w:rFonts w:ascii="Calibri" w:hAnsi="Calibri"/>
                <w:sz w:val="20"/>
              </w:rPr>
              <w:t>Administrador</w:t>
            </w:r>
          </w:p>
        </w:tc>
        <w:tc>
          <w:tcPr>
            <w:tcW w:w="2448" w:type="dxa"/>
          </w:tcPr>
          <w:p w:rsidR="00E01B79" w:rsidRDefault="00A94FCD">
            <w:r>
              <w:rPr>
                <w:rFonts w:ascii="Calibri" w:hAnsi="Calibri"/>
                <w:sz w:val="20"/>
              </w:rPr>
              <w:t>RF-08</w:t>
            </w:r>
          </w:p>
        </w:tc>
      </w:tr>
      <w:tr w:rsidR="00E01B79">
        <w:trPr>
          <w:jc w:val="center"/>
        </w:trPr>
        <w:tc>
          <w:tcPr>
            <w:tcW w:w="1440" w:type="dxa"/>
          </w:tcPr>
          <w:p w:rsidR="00E01B79" w:rsidRDefault="00A94FCD">
            <w:r>
              <w:rPr>
                <w:rFonts w:ascii="Calibri" w:hAnsi="Calibri"/>
                <w:sz w:val="20"/>
              </w:rPr>
              <w:t>CU-06</w:t>
            </w:r>
          </w:p>
        </w:tc>
        <w:tc>
          <w:tcPr>
            <w:tcW w:w="3168" w:type="dxa"/>
          </w:tcPr>
          <w:p w:rsidR="00E01B79" w:rsidRDefault="00A94FCD">
            <w:r>
              <w:rPr>
                <w:rFonts w:ascii="Calibri" w:hAnsi="Calibri"/>
                <w:sz w:val="20"/>
              </w:rPr>
              <w:t>Gestionar turno</w:t>
            </w:r>
          </w:p>
        </w:tc>
        <w:tc>
          <w:tcPr>
            <w:tcW w:w="2592" w:type="dxa"/>
          </w:tcPr>
          <w:p w:rsidR="00E01B79" w:rsidRDefault="00A94FCD">
            <w:r>
              <w:rPr>
                <w:rFonts w:ascii="Calibri" w:hAnsi="Calibri"/>
                <w:sz w:val="20"/>
              </w:rPr>
              <w:t>Administrador</w:t>
            </w:r>
          </w:p>
        </w:tc>
        <w:tc>
          <w:tcPr>
            <w:tcW w:w="2448" w:type="dxa"/>
          </w:tcPr>
          <w:p w:rsidR="00E01B79" w:rsidRDefault="00A94FCD">
            <w:r>
              <w:rPr>
                <w:rFonts w:ascii="Calibri" w:hAnsi="Calibri"/>
                <w:sz w:val="20"/>
              </w:rPr>
              <w:t>RF-09</w:t>
            </w:r>
          </w:p>
        </w:tc>
      </w:tr>
      <w:tr w:rsidR="00E01B79">
        <w:trPr>
          <w:jc w:val="center"/>
        </w:trPr>
        <w:tc>
          <w:tcPr>
            <w:tcW w:w="1440" w:type="dxa"/>
          </w:tcPr>
          <w:p w:rsidR="00E01B79" w:rsidRDefault="00A94FCD">
            <w:r>
              <w:rPr>
                <w:rFonts w:ascii="Calibri" w:hAnsi="Calibri"/>
                <w:sz w:val="20"/>
              </w:rPr>
              <w:t>CU-07</w:t>
            </w:r>
          </w:p>
        </w:tc>
        <w:tc>
          <w:tcPr>
            <w:tcW w:w="3168" w:type="dxa"/>
          </w:tcPr>
          <w:p w:rsidR="00E01B79" w:rsidRDefault="00A94FCD">
            <w:r>
              <w:rPr>
                <w:rFonts w:ascii="Calibri" w:hAnsi="Calibri"/>
                <w:sz w:val="20"/>
              </w:rPr>
              <w:t>Configurar negocio</w:t>
            </w:r>
          </w:p>
        </w:tc>
        <w:tc>
          <w:tcPr>
            <w:tcW w:w="2592" w:type="dxa"/>
          </w:tcPr>
          <w:p w:rsidR="00E01B79" w:rsidRDefault="00A94FCD">
            <w:r>
              <w:rPr>
                <w:rFonts w:ascii="Calibri" w:hAnsi="Calibri"/>
                <w:sz w:val="20"/>
              </w:rPr>
              <w:t>Administrador</w:t>
            </w:r>
          </w:p>
        </w:tc>
        <w:tc>
          <w:tcPr>
            <w:tcW w:w="2448" w:type="dxa"/>
          </w:tcPr>
          <w:p w:rsidR="00E01B79" w:rsidRDefault="00A94FCD">
            <w:r>
              <w:rPr>
                <w:rFonts w:ascii="Calibri" w:hAnsi="Calibri"/>
                <w:sz w:val="20"/>
              </w:rPr>
              <w:t>RF-10</w:t>
            </w:r>
          </w:p>
        </w:tc>
      </w:tr>
      <w:tr w:rsidR="00E01B79">
        <w:trPr>
          <w:jc w:val="center"/>
        </w:trPr>
        <w:tc>
          <w:tcPr>
            <w:tcW w:w="1440" w:type="dxa"/>
          </w:tcPr>
          <w:p w:rsidR="00E01B79" w:rsidRDefault="00A94FCD">
            <w:r>
              <w:rPr>
                <w:rFonts w:ascii="Calibri" w:hAnsi="Calibri"/>
                <w:sz w:val="20"/>
              </w:rPr>
              <w:t>CU-08</w:t>
            </w:r>
          </w:p>
        </w:tc>
        <w:tc>
          <w:tcPr>
            <w:tcW w:w="3168" w:type="dxa"/>
          </w:tcPr>
          <w:p w:rsidR="00E01B79" w:rsidRDefault="00A94FCD">
            <w:r>
              <w:rPr>
                <w:rFonts w:ascii="Calibri" w:hAnsi="Calibri"/>
                <w:sz w:val="20"/>
              </w:rPr>
              <w:t>Configurar horarios y bloqueos</w:t>
            </w:r>
          </w:p>
        </w:tc>
        <w:tc>
          <w:tcPr>
            <w:tcW w:w="2592" w:type="dxa"/>
          </w:tcPr>
          <w:p w:rsidR="00E01B79" w:rsidRDefault="00A94FCD">
            <w:r>
              <w:rPr>
                <w:rFonts w:ascii="Calibri" w:hAnsi="Calibri"/>
                <w:sz w:val="20"/>
              </w:rPr>
              <w:t>Administrador</w:t>
            </w:r>
          </w:p>
        </w:tc>
        <w:tc>
          <w:tcPr>
            <w:tcW w:w="2448" w:type="dxa"/>
          </w:tcPr>
          <w:p w:rsidR="00E01B79" w:rsidRDefault="00A94FCD">
            <w:r>
              <w:rPr>
                <w:rFonts w:ascii="Calibri" w:hAnsi="Calibri"/>
                <w:sz w:val="20"/>
              </w:rPr>
              <w:t>RF-11</w:t>
            </w:r>
          </w:p>
        </w:tc>
      </w:tr>
      <w:tr w:rsidR="00E01B79">
        <w:trPr>
          <w:jc w:val="center"/>
        </w:trPr>
        <w:tc>
          <w:tcPr>
            <w:tcW w:w="1440" w:type="dxa"/>
          </w:tcPr>
          <w:p w:rsidR="00E01B79" w:rsidRDefault="00A94FCD">
            <w:r>
              <w:rPr>
                <w:rFonts w:ascii="Calibri" w:hAnsi="Calibri"/>
                <w:sz w:val="20"/>
              </w:rPr>
              <w:t>CU-09</w:t>
            </w:r>
          </w:p>
        </w:tc>
        <w:tc>
          <w:tcPr>
            <w:tcW w:w="3168" w:type="dxa"/>
          </w:tcPr>
          <w:p w:rsidR="00E01B79" w:rsidRDefault="00A94FCD">
            <w:r>
              <w:rPr>
                <w:rFonts w:ascii="Calibri" w:hAnsi="Calibri"/>
                <w:sz w:val="20"/>
              </w:rPr>
              <w:t>Consultar métricas y reportes</w:t>
            </w:r>
          </w:p>
        </w:tc>
        <w:tc>
          <w:tcPr>
            <w:tcW w:w="2592" w:type="dxa"/>
          </w:tcPr>
          <w:p w:rsidR="00E01B79" w:rsidRDefault="00A94FCD">
            <w:r>
              <w:rPr>
                <w:rFonts w:ascii="Calibri" w:hAnsi="Calibri"/>
                <w:sz w:val="20"/>
              </w:rPr>
              <w:t>Administrador</w:t>
            </w:r>
          </w:p>
        </w:tc>
        <w:tc>
          <w:tcPr>
            <w:tcW w:w="2448" w:type="dxa"/>
          </w:tcPr>
          <w:p w:rsidR="00E01B79" w:rsidRDefault="00A94FCD">
            <w:r>
              <w:rPr>
                <w:rFonts w:ascii="Calibri" w:hAnsi="Calibri"/>
                <w:sz w:val="20"/>
              </w:rPr>
              <w:t>RF-13</w:t>
            </w:r>
          </w:p>
        </w:tc>
      </w:tr>
    </w:tbl>
    <w:p w:rsidR="00E01B79" w:rsidRDefault="00A94FCD">
      <w:r>
        <w:rPr>
          <w:i/>
          <w:sz w:val="18"/>
        </w:rPr>
        <w:t xml:space="preserve">Nota. Elaboración </w:t>
      </w:r>
      <w:r>
        <w:rPr>
          <w:i/>
          <w:sz w:val="18"/>
        </w:rPr>
        <w:t>propia.</w:t>
      </w:r>
    </w:p>
    <w:p w:rsidR="00E01B79" w:rsidRDefault="00A94FCD">
      <w:r>
        <w:br w:type="page"/>
      </w:r>
    </w:p>
    <w:p w:rsidR="00E01B79" w:rsidRPr="008F1CE1" w:rsidRDefault="00A94FCD">
      <w:pPr>
        <w:spacing w:after="40"/>
        <w:rPr>
          <w:lang w:val="es-AR"/>
        </w:rPr>
      </w:pPr>
      <w:r w:rsidRPr="008F1CE1">
        <w:rPr>
          <w:rFonts w:ascii="Calibri" w:hAnsi="Calibri"/>
          <w:b/>
          <w:lang w:val="es-AR"/>
        </w:rPr>
        <w:lastRenderedPageBreak/>
        <w:t>Figura 1</w:t>
      </w:r>
      <w:r w:rsidRPr="008F1CE1">
        <w:rPr>
          <w:rFonts w:ascii="Calibri" w:hAnsi="Calibri"/>
          <w:b/>
          <w:lang w:val="es-AR"/>
        </w:rPr>
        <w:br/>
        <w:t>Diagrama de casos de uso de Turnify</w:t>
      </w:r>
    </w:p>
    <w:p w:rsidR="00E01B79" w:rsidRDefault="00A94FCD">
      <w:pPr>
        <w:spacing w:after="80"/>
        <w:jc w:val="center"/>
      </w:pPr>
      <w:r>
        <w:rPr>
          <w:noProof/>
        </w:rPr>
        <w:drawing>
          <wp:inline distT="0" distB="0" distL="0" distR="0">
            <wp:extent cx="512064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original_0.png"/>
                    <pic:cNvPicPr/>
                  </pic:nvPicPr>
                  <pic:blipFill>
                    <a:blip r:embed="rId12"/>
                    <a:stretch>
                      <a:fillRect/>
                    </a:stretch>
                  </pic:blipFill>
                  <pic:spPr>
                    <a:xfrm>
                      <a:off x="0" y="0"/>
                      <a:ext cx="5120640" cy="3840480"/>
                    </a:xfrm>
                    <a:prstGeom prst="rect">
                      <a:avLst/>
                    </a:prstGeom>
                  </pic:spPr>
                </pic:pic>
              </a:graphicData>
            </a:graphic>
          </wp:inline>
        </w:drawing>
      </w:r>
    </w:p>
    <w:p w:rsidR="00E01B79" w:rsidRPr="008F1CE1" w:rsidRDefault="00A94FCD">
      <w:pPr>
        <w:spacing w:after="240"/>
        <w:rPr>
          <w:lang w:val="es-AR"/>
        </w:rPr>
      </w:pPr>
      <w:r w:rsidRPr="008F1CE1">
        <w:rPr>
          <w:rFonts w:ascii="Calibri" w:hAnsi="Calibri"/>
          <w:i/>
          <w:sz w:val="18"/>
          <w:lang w:val="es-AR"/>
        </w:rPr>
        <w:t>Nota. Elaboración propia.</w:t>
      </w:r>
    </w:p>
    <w:p w:rsidR="00E01B79" w:rsidRPr="008F1CE1" w:rsidRDefault="00A94FCD">
      <w:pPr>
        <w:spacing w:after="120"/>
        <w:ind w:firstLine="709"/>
        <w:jc w:val="both"/>
        <w:rPr>
          <w:lang w:val="es-AR"/>
        </w:rPr>
      </w:pPr>
      <w:r w:rsidRPr="008F1CE1">
        <w:rPr>
          <w:rFonts w:ascii="Calibri" w:hAnsi="Calibri"/>
          <w:color w:val="000000"/>
          <w:sz w:val="24"/>
          <w:lang w:val="es-AR"/>
        </w:rPr>
        <w:t>A continuación se especifican los tres casos de uso más críticos para la operación de la plataforma: la solicitud de turnos por parte del cliente, la gestión de turnos desde</w:t>
      </w:r>
      <w:r w:rsidRPr="008F1CE1">
        <w:rPr>
          <w:rFonts w:ascii="Calibri" w:hAnsi="Calibri"/>
          <w:color w:val="000000"/>
          <w:sz w:val="24"/>
          <w:lang w:val="es-AR"/>
        </w:rPr>
        <w:t xml:space="preserve"> la agenda administrativa y la configuración integral del negocio.</w:t>
      </w:r>
    </w:p>
    <w:p w:rsidR="00E01B79" w:rsidRPr="008F1CE1" w:rsidRDefault="00A94FCD">
      <w:pPr>
        <w:rPr>
          <w:lang w:val="es-AR"/>
        </w:rPr>
      </w:pPr>
      <w:r w:rsidRPr="008F1CE1">
        <w:rPr>
          <w:lang w:val="es-AR"/>
        </w:rPr>
        <w:br w:type="page"/>
      </w:r>
    </w:p>
    <w:p w:rsidR="00E01B79" w:rsidRPr="008F1CE1" w:rsidRDefault="00A94FCD">
      <w:pPr>
        <w:spacing w:before="160" w:after="40"/>
        <w:rPr>
          <w:lang w:val="es-AR"/>
        </w:rPr>
      </w:pPr>
      <w:r w:rsidRPr="008F1CE1">
        <w:rPr>
          <w:rFonts w:ascii="Calibri" w:hAnsi="Calibri"/>
          <w:b/>
          <w:lang w:val="es-AR"/>
        </w:rPr>
        <w:lastRenderedPageBreak/>
        <w:t>Tabla 4</w:t>
      </w:r>
      <w:r w:rsidRPr="008F1CE1">
        <w:rPr>
          <w:rFonts w:ascii="Calibri" w:hAnsi="Calibri"/>
          <w:b/>
          <w:lang w:val="es-AR"/>
        </w:rPr>
        <w:br/>
        <w:t>Especificación del caso de uso CU-01 Solicitar turno</w:t>
      </w:r>
    </w:p>
    <w:tbl>
      <w:tblPr>
        <w:tblStyle w:val="Tablaconcuadrcula"/>
        <w:tblW w:w="0" w:type="auto"/>
        <w:jc w:val="center"/>
        <w:tblLook w:val="04A0" w:firstRow="1" w:lastRow="0" w:firstColumn="1" w:lastColumn="0" w:noHBand="0" w:noVBand="1"/>
      </w:tblPr>
      <w:tblGrid>
        <w:gridCol w:w="2590"/>
        <w:gridCol w:w="7372"/>
      </w:tblGrid>
      <w:tr w:rsidR="00E01B79">
        <w:trPr>
          <w:jc w:val="center"/>
        </w:trPr>
        <w:tc>
          <w:tcPr>
            <w:tcW w:w="9972" w:type="dxa"/>
            <w:gridSpan w:val="2"/>
            <w:shd w:val="clear" w:color="auto" w:fill="D9E1F2"/>
          </w:tcPr>
          <w:p w:rsidR="00E01B79" w:rsidRDefault="00A94FCD">
            <w:r>
              <w:rPr>
                <w:rFonts w:ascii="Calibri" w:hAnsi="Calibri"/>
                <w:b/>
                <w:sz w:val="21"/>
              </w:rPr>
              <w:t>CU-01 · Solicitar turno</w:t>
            </w:r>
          </w:p>
        </w:tc>
      </w:tr>
      <w:tr w:rsidR="00E01B79">
        <w:trPr>
          <w:jc w:val="center"/>
        </w:trPr>
        <w:tc>
          <w:tcPr>
            <w:tcW w:w="2592" w:type="dxa"/>
            <w:shd w:val="clear" w:color="auto" w:fill="F2F2F2"/>
          </w:tcPr>
          <w:p w:rsidR="00E01B79" w:rsidRDefault="00A94FCD">
            <w:r>
              <w:rPr>
                <w:rFonts w:ascii="Calibri" w:hAnsi="Calibri"/>
                <w:b/>
                <w:sz w:val="19"/>
              </w:rPr>
              <w:t>Actor principal</w:t>
            </w:r>
          </w:p>
        </w:tc>
        <w:tc>
          <w:tcPr>
            <w:tcW w:w="7056" w:type="dxa"/>
          </w:tcPr>
          <w:p w:rsidR="00E01B79" w:rsidRDefault="00A94FCD">
            <w:r>
              <w:rPr>
                <w:rFonts w:ascii="Calibri" w:hAnsi="Calibri"/>
                <w:sz w:val="19"/>
              </w:rPr>
              <w:t>Cliente</w:t>
            </w:r>
          </w:p>
        </w:tc>
      </w:tr>
      <w:tr w:rsidR="00E01B79">
        <w:trPr>
          <w:jc w:val="center"/>
        </w:trPr>
        <w:tc>
          <w:tcPr>
            <w:tcW w:w="2592" w:type="dxa"/>
            <w:shd w:val="clear" w:color="auto" w:fill="F2F2F2"/>
          </w:tcPr>
          <w:p w:rsidR="00E01B79" w:rsidRDefault="00A94FCD">
            <w:r>
              <w:rPr>
                <w:rFonts w:ascii="Calibri" w:hAnsi="Calibri"/>
                <w:b/>
                <w:sz w:val="19"/>
              </w:rPr>
              <w:t>Requerimientos</w:t>
            </w:r>
          </w:p>
        </w:tc>
        <w:tc>
          <w:tcPr>
            <w:tcW w:w="7056" w:type="dxa"/>
          </w:tcPr>
          <w:p w:rsidR="00E01B79" w:rsidRDefault="00A94FCD">
            <w:r>
              <w:rPr>
                <w:rFonts w:ascii="Calibri" w:hAnsi="Calibri"/>
                <w:sz w:val="19"/>
              </w:rPr>
              <w:t>RF-02, RF-03, RF-04</w:t>
            </w:r>
          </w:p>
        </w:tc>
      </w:tr>
      <w:tr w:rsidR="00E01B79" w:rsidRPr="008F1CE1">
        <w:trPr>
          <w:jc w:val="center"/>
        </w:trPr>
        <w:tc>
          <w:tcPr>
            <w:tcW w:w="2592" w:type="dxa"/>
            <w:shd w:val="clear" w:color="auto" w:fill="F2F2F2"/>
          </w:tcPr>
          <w:p w:rsidR="00E01B79" w:rsidRDefault="00A94FCD">
            <w:r>
              <w:rPr>
                <w:rFonts w:ascii="Calibri" w:hAnsi="Calibri"/>
                <w:b/>
                <w:sz w:val="19"/>
              </w:rPr>
              <w:t>Descripción</w:t>
            </w:r>
          </w:p>
        </w:tc>
        <w:tc>
          <w:tcPr>
            <w:tcW w:w="7056" w:type="dxa"/>
          </w:tcPr>
          <w:p w:rsidR="00E01B79" w:rsidRPr="008F1CE1" w:rsidRDefault="00A94FCD">
            <w:pPr>
              <w:rPr>
                <w:lang w:val="es-AR"/>
              </w:rPr>
            </w:pPr>
            <w:r w:rsidRPr="008F1CE1">
              <w:rPr>
                <w:rFonts w:ascii="Calibri" w:hAnsi="Calibri"/>
                <w:sz w:val="19"/>
                <w:lang w:val="es-AR"/>
              </w:rPr>
              <w:t>Permite al cliente elegir un</w:t>
            </w:r>
            <w:r w:rsidRPr="008F1CE1">
              <w:rPr>
                <w:rFonts w:ascii="Calibri" w:hAnsi="Calibri"/>
                <w:sz w:val="19"/>
                <w:lang w:val="es-AR"/>
              </w:rPr>
              <w:t xml:space="preserve"> servicio, fecha y horario libre para reservar su cita en el comercio sin intermediación manual.</w:t>
            </w:r>
          </w:p>
        </w:tc>
      </w:tr>
      <w:tr w:rsidR="00E01B79" w:rsidRPr="008F1CE1">
        <w:trPr>
          <w:jc w:val="center"/>
        </w:trPr>
        <w:tc>
          <w:tcPr>
            <w:tcW w:w="2592" w:type="dxa"/>
            <w:shd w:val="clear" w:color="auto" w:fill="F2F2F2"/>
          </w:tcPr>
          <w:p w:rsidR="00E01B79" w:rsidRDefault="00A94FCD">
            <w:r>
              <w:rPr>
                <w:rFonts w:ascii="Calibri" w:hAnsi="Calibri"/>
                <w:b/>
                <w:sz w:val="19"/>
              </w:rPr>
              <w:t>Precondiciones</w:t>
            </w:r>
          </w:p>
        </w:tc>
        <w:tc>
          <w:tcPr>
            <w:tcW w:w="7056" w:type="dxa"/>
          </w:tcPr>
          <w:p w:rsidR="00E01B79" w:rsidRPr="008F1CE1" w:rsidRDefault="00A94FCD">
            <w:pPr>
              <w:rPr>
                <w:lang w:val="es-AR"/>
              </w:rPr>
            </w:pPr>
            <w:r w:rsidRPr="008F1CE1">
              <w:rPr>
                <w:rFonts w:ascii="Calibri" w:hAnsi="Calibri"/>
                <w:sz w:val="19"/>
                <w:lang w:val="es-AR"/>
              </w:rPr>
              <w:t>El comercio debe tener configurados servicios activos y horarios de atención en el sistema.</w:t>
            </w:r>
          </w:p>
        </w:tc>
      </w:tr>
      <w:tr w:rsidR="00E01B79" w:rsidRPr="008F1CE1">
        <w:trPr>
          <w:jc w:val="center"/>
        </w:trPr>
        <w:tc>
          <w:tcPr>
            <w:tcW w:w="2592" w:type="dxa"/>
            <w:shd w:val="clear" w:color="auto" w:fill="F2F2F2"/>
          </w:tcPr>
          <w:p w:rsidR="00E01B79" w:rsidRDefault="00A94FCD">
            <w:r>
              <w:rPr>
                <w:rFonts w:ascii="Calibri" w:hAnsi="Calibri"/>
                <w:b/>
                <w:sz w:val="19"/>
              </w:rPr>
              <w:t>Flujo básico</w:t>
            </w:r>
          </w:p>
        </w:tc>
        <w:tc>
          <w:tcPr>
            <w:tcW w:w="7056" w:type="dxa"/>
          </w:tcPr>
          <w:p w:rsidR="00E01B79" w:rsidRPr="008F1CE1" w:rsidRDefault="00A94FCD">
            <w:pPr>
              <w:rPr>
                <w:lang w:val="es-AR"/>
              </w:rPr>
            </w:pPr>
            <w:r w:rsidRPr="008F1CE1">
              <w:rPr>
                <w:rFonts w:ascii="Calibri" w:hAnsi="Calibri"/>
                <w:sz w:val="19"/>
                <w:lang w:val="es-AR"/>
              </w:rPr>
              <w:t xml:space="preserve">1. El cliente accede a la página de </w:t>
            </w:r>
            <w:r w:rsidRPr="008F1CE1">
              <w:rPr>
                <w:rFonts w:ascii="Calibri" w:hAnsi="Calibri"/>
                <w:sz w:val="19"/>
                <w:lang w:val="es-AR"/>
              </w:rPr>
              <w:t>reserva del comercio.</w:t>
            </w:r>
            <w:r w:rsidRPr="008F1CE1">
              <w:rPr>
                <w:rFonts w:ascii="Calibri" w:hAnsi="Calibri"/>
                <w:sz w:val="19"/>
                <w:lang w:val="es-AR"/>
              </w:rPr>
              <w:br/>
              <w:t>2. El sistema despliega el catálogo de servicios con duración y precio.</w:t>
            </w:r>
            <w:r w:rsidRPr="008F1CE1">
              <w:rPr>
                <w:rFonts w:ascii="Calibri" w:hAnsi="Calibri"/>
                <w:sz w:val="19"/>
                <w:lang w:val="es-AR"/>
              </w:rPr>
              <w:br/>
              <w:t>3. El cliente selecciona el servicio deseado.</w:t>
            </w:r>
            <w:r w:rsidRPr="008F1CE1">
              <w:rPr>
                <w:rFonts w:ascii="Calibri" w:hAnsi="Calibri"/>
                <w:sz w:val="19"/>
                <w:lang w:val="es-AR"/>
              </w:rPr>
              <w:br/>
              <w:t>4. El cliente selecciona una fecha en el calendario interactivo.</w:t>
            </w:r>
            <w:r w:rsidRPr="008F1CE1">
              <w:rPr>
                <w:rFonts w:ascii="Calibri" w:hAnsi="Calibri"/>
                <w:sz w:val="19"/>
                <w:lang w:val="es-AR"/>
              </w:rPr>
              <w:br/>
              <w:t xml:space="preserve">5. El sistema consulta en segundo plano (AJAX) los </w:t>
            </w:r>
            <w:r w:rsidRPr="008F1CE1">
              <w:rPr>
                <w:rFonts w:ascii="Calibri" w:hAnsi="Calibri"/>
                <w:sz w:val="19"/>
                <w:lang w:val="es-AR"/>
              </w:rPr>
              <w:t>intervalos libres y los presenta.</w:t>
            </w:r>
            <w:r w:rsidRPr="008F1CE1">
              <w:rPr>
                <w:rFonts w:ascii="Calibri" w:hAnsi="Calibri"/>
                <w:sz w:val="19"/>
                <w:lang w:val="es-AR"/>
              </w:rPr>
              <w:br/>
              <w:t>6. El cliente elige un horario disponible e ingresa su nombre y teléfono.</w:t>
            </w:r>
            <w:r w:rsidRPr="008F1CE1">
              <w:rPr>
                <w:rFonts w:ascii="Calibri" w:hAnsi="Calibri"/>
                <w:sz w:val="19"/>
                <w:lang w:val="es-AR"/>
              </w:rPr>
              <w:br/>
              <w:t>7. El sistema verifica la disponibilidad concurrente y registra el turno con estado 'pendiente'.</w:t>
            </w:r>
            <w:r w:rsidRPr="008F1CE1">
              <w:rPr>
                <w:rFonts w:ascii="Calibri" w:hAnsi="Calibri"/>
                <w:sz w:val="19"/>
                <w:lang w:val="es-AR"/>
              </w:rPr>
              <w:br/>
              <w:t>8. El sistema muestra la pantalla de confirmación c</w:t>
            </w:r>
            <w:r w:rsidRPr="008F1CE1">
              <w:rPr>
                <w:rFonts w:ascii="Calibri" w:hAnsi="Calibri"/>
                <w:sz w:val="19"/>
                <w:lang w:val="es-AR"/>
              </w:rPr>
              <w:t>on los datos de la cita.</w:t>
            </w:r>
          </w:p>
        </w:tc>
      </w:tr>
      <w:tr w:rsidR="00E01B79" w:rsidRPr="008F1CE1">
        <w:trPr>
          <w:jc w:val="center"/>
        </w:trPr>
        <w:tc>
          <w:tcPr>
            <w:tcW w:w="2592" w:type="dxa"/>
            <w:shd w:val="clear" w:color="auto" w:fill="F2F2F2"/>
          </w:tcPr>
          <w:p w:rsidR="00E01B79" w:rsidRDefault="00A94FCD">
            <w:r>
              <w:rPr>
                <w:rFonts w:ascii="Calibri" w:hAnsi="Calibri"/>
                <w:b/>
                <w:sz w:val="19"/>
              </w:rPr>
              <w:t>Flujos alternativos</w:t>
            </w:r>
          </w:p>
        </w:tc>
        <w:tc>
          <w:tcPr>
            <w:tcW w:w="7056" w:type="dxa"/>
          </w:tcPr>
          <w:p w:rsidR="00E01B79" w:rsidRPr="008F1CE1" w:rsidRDefault="00A94FCD">
            <w:pPr>
              <w:rPr>
                <w:lang w:val="es-AR"/>
              </w:rPr>
            </w:pPr>
            <w:r w:rsidRPr="008F1CE1">
              <w:rPr>
                <w:rFonts w:ascii="Calibri" w:hAnsi="Calibri"/>
                <w:sz w:val="19"/>
                <w:lang w:val="es-AR"/>
              </w:rPr>
              <w:t>5a. No hay turnos disponibles en la fecha seleccionada: el sistema informa la situación y ofrece seleccionar otra fecha.</w:t>
            </w:r>
            <w:r w:rsidRPr="008F1CE1">
              <w:rPr>
                <w:rFonts w:ascii="Calibri" w:hAnsi="Calibri"/>
                <w:sz w:val="19"/>
                <w:lang w:val="es-AR"/>
              </w:rPr>
              <w:br/>
              <w:t>6a. Faltan datos requeridos (nombre o teléfono): el sistema resalta los campos obligatori</w:t>
            </w:r>
            <w:r w:rsidRPr="008F1CE1">
              <w:rPr>
                <w:rFonts w:ascii="Calibri" w:hAnsi="Calibri"/>
                <w:sz w:val="19"/>
                <w:lang w:val="es-AR"/>
              </w:rPr>
              <w:t>os.</w:t>
            </w:r>
            <w:r w:rsidRPr="008F1CE1">
              <w:rPr>
                <w:rFonts w:ascii="Calibri" w:hAnsi="Calibri"/>
                <w:sz w:val="19"/>
                <w:lang w:val="es-AR"/>
              </w:rPr>
              <w:br/>
              <w:t>7a. El horario fue reservado milisegundos antes por otro usuario: el sistema notifica el conflicto y refresca la lista de horarios.</w:t>
            </w:r>
          </w:p>
        </w:tc>
      </w:tr>
      <w:tr w:rsidR="00E01B79" w:rsidRPr="008F1CE1">
        <w:trPr>
          <w:jc w:val="center"/>
        </w:trPr>
        <w:tc>
          <w:tcPr>
            <w:tcW w:w="2592" w:type="dxa"/>
            <w:shd w:val="clear" w:color="auto" w:fill="F2F2F2"/>
          </w:tcPr>
          <w:p w:rsidR="00E01B79" w:rsidRDefault="00A94FCD">
            <w:r>
              <w:rPr>
                <w:rFonts w:ascii="Calibri" w:hAnsi="Calibri"/>
                <w:b/>
                <w:sz w:val="19"/>
              </w:rPr>
              <w:t>Postcondiciones</w:t>
            </w:r>
          </w:p>
        </w:tc>
        <w:tc>
          <w:tcPr>
            <w:tcW w:w="7056" w:type="dxa"/>
          </w:tcPr>
          <w:p w:rsidR="00E01B79" w:rsidRPr="008F1CE1" w:rsidRDefault="00A94FCD">
            <w:pPr>
              <w:rPr>
                <w:lang w:val="es-AR"/>
              </w:rPr>
            </w:pPr>
            <w:r w:rsidRPr="008F1CE1">
              <w:rPr>
                <w:rFonts w:ascii="Calibri" w:hAnsi="Calibri"/>
                <w:sz w:val="19"/>
                <w:lang w:val="es-AR"/>
              </w:rPr>
              <w:t>Queda registrado el turno en la base de datos y el intervalo queda bloqueado para otros clientes.</w:t>
            </w:r>
          </w:p>
        </w:tc>
      </w:tr>
    </w:tbl>
    <w:p w:rsidR="00E01B79" w:rsidRPr="008F1CE1" w:rsidRDefault="00A94FCD">
      <w:pPr>
        <w:rPr>
          <w:lang w:val="es-AR"/>
        </w:rPr>
      </w:pPr>
      <w:r w:rsidRPr="008F1CE1">
        <w:rPr>
          <w:i/>
          <w:sz w:val="18"/>
          <w:lang w:val="es-AR"/>
        </w:rPr>
        <w:t>Nota</w:t>
      </w:r>
      <w:r w:rsidRPr="008F1CE1">
        <w:rPr>
          <w:i/>
          <w:sz w:val="18"/>
          <w:lang w:val="es-AR"/>
        </w:rPr>
        <w:t>. Elaboración propia.</w:t>
      </w:r>
    </w:p>
    <w:p w:rsidR="00E01B79" w:rsidRPr="008F1CE1" w:rsidRDefault="00A94FCD">
      <w:pPr>
        <w:rPr>
          <w:lang w:val="es-AR"/>
        </w:rPr>
      </w:pPr>
      <w:r w:rsidRPr="008F1CE1">
        <w:rPr>
          <w:lang w:val="es-AR"/>
        </w:rPr>
        <w:br w:type="page"/>
      </w:r>
    </w:p>
    <w:p w:rsidR="00E01B79" w:rsidRPr="008F1CE1" w:rsidRDefault="00A94FCD">
      <w:pPr>
        <w:spacing w:before="160" w:after="40"/>
        <w:rPr>
          <w:lang w:val="es-AR"/>
        </w:rPr>
      </w:pPr>
      <w:r w:rsidRPr="008F1CE1">
        <w:rPr>
          <w:rFonts w:ascii="Calibri" w:hAnsi="Calibri"/>
          <w:b/>
          <w:lang w:val="es-AR"/>
        </w:rPr>
        <w:lastRenderedPageBreak/>
        <w:t>Tabla 5</w:t>
      </w:r>
      <w:r w:rsidRPr="008F1CE1">
        <w:rPr>
          <w:rFonts w:ascii="Calibri" w:hAnsi="Calibri"/>
          <w:b/>
          <w:lang w:val="es-AR"/>
        </w:rPr>
        <w:br/>
        <w:t>Especificación del caso de uso CU-06 Gestionar turno</w:t>
      </w:r>
    </w:p>
    <w:tbl>
      <w:tblPr>
        <w:tblStyle w:val="Tablaconcuadrcula"/>
        <w:tblW w:w="0" w:type="auto"/>
        <w:jc w:val="center"/>
        <w:tblLook w:val="04A0" w:firstRow="1" w:lastRow="0" w:firstColumn="1" w:lastColumn="0" w:noHBand="0" w:noVBand="1"/>
      </w:tblPr>
      <w:tblGrid>
        <w:gridCol w:w="2590"/>
        <w:gridCol w:w="7372"/>
      </w:tblGrid>
      <w:tr w:rsidR="00E01B79">
        <w:trPr>
          <w:jc w:val="center"/>
        </w:trPr>
        <w:tc>
          <w:tcPr>
            <w:tcW w:w="9972" w:type="dxa"/>
            <w:gridSpan w:val="2"/>
            <w:shd w:val="clear" w:color="auto" w:fill="D9E1F2"/>
          </w:tcPr>
          <w:p w:rsidR="00E01B79" w:rsidRDefault="00A94FCD">
            <w:r>
              <w:rPr>
                <w:rFonts w:ascii="Calibri" w:hAnsi="Calibri"/>
                <w:b/>
                <w:sz w:val="21"/>
              </w:rPr>
              <w:t>CU-06 · Gestionar turno</w:t>
            </w:r>
          </w:p>
        </w:tc>
      </w:tr>
      <w:tr w:rsidR="00E01B79">
        <w:trPr>
          <w:jc w:val="center"/>
        </w:trPr>
        <w:tc>
          <w:tcPr>
            <w:tcW w:w="2592" w:type="dxa"/>
            <w:shd w:val="clear" w:color="auto" w:fill="F2F2F2"/>
          </w:tcPr>
          <w:p w:rsidR="00E01B79" w:rsidRDefault="00A94FCD">
            <w:r>
              <w:rPr>
                <w:rFonts w:ascii="Calibri" w:hAnsi="Calibri"/>
                <w:b/>
                <w:sz w:val="19"/>
              </w:rPr>
              <w:t>Actor principal</w:t>
            </w:r>
          </w:p>
        </w:tc>
        <w:tc>
          <w:tcPr>
            <w:tcW w:w="7056" w:type="dxa"/>
          </w:tcPr>
          <w:p w:rsidR="00E01B79" w:rsidRDefault="00A94FCD">
            <w:r>
              <w:rPr>
                <w:rFonts w:ascii="Calibri" w:hAnsi="Calibri"/>
                <w:sz w:val="19"/>
              </w:rPr>
              <w:t>Administrador</w:t>
            </w:r>
          </w:p>
        </w:tc>
      </w:tr>
      <w:tr w:rsidR="00E01B79">
        <w:trPr>
          <w:jc w:val="center"/>
        </w:trPr>
        <w:tc>
          <w:tcPr>
            <w:tcW w:w="2592" w:type="dxa"/>
            <w:shd w:val="clear" w:color="auto" w:fill="F2F2F2"/>
          </w:tcPr>
          <w:p w:rsidR="00E01B79" w:rsidRDefault="00A94FCD">
            <w:r>
              <w:rPr>
                <w:rFonts w:ascii="Calibri" w:hAnsi="Calibri"/>
                <w:b/>
                <w:sz w:val="19"/>
              </w:rPr>
              <w:t>Requerimientos</w:t>
            </w:r>
          </w:p>
        </w:tc>
        <w:tc>
          <w:tcPr>
            <w:tcW w:w="7056" w:type="dxa"/>
          </w:tcPr>
          <w:p w:rsidR="00E01B79" w:rsidRDefault="00A94FCD">
            <w:r>
              <w:rPr>
                <w:rFonts w:ascii="Calibri" w:hAnsi="Calibri"/>
                <w:sz w:val="19"/>
              </w:rPr>
              <w:t>RF-08, RF-09</w:t>
            </w:r>
          </w:p>
        </w:tc>
      </w:tr>
      <w:tr w:rsidR="00E01B79" w:rsidRPr="008F1CE1">
        <w:trPr>
          <w:jc w:val="center"/>
        </w:trPr>
        <w:tc>
          <w:tcPr>
            <w:tcW w:w="2592" w:type="dxa"/>
            <w:shd w:val="clear" w:color="auto" w:fill="F2F2F2"/>
          </w:tcPr>
          <w:p w:rsidR="00E01B79" w:rsidRDefault="00A94FCD">
            <w:r>
              <w:rPr>
                <w:rFonts w:ascii="Calibri" w:hAnsi="Calibri"/>
                <w:b/>
                <w:sz w:val="19"/>
              </w:rPr>
              <w:t>Descripción</w:t>
            </w:r>
          </w:p>
        </w:tc>
        <w:tc>
          <w:tcPr>
            <w:tcW w:w="7056" w:type="dxa"/>
          </w:tcPr>
          <w:p w:rsidR="00E01B79" w:rsidRPr="008F1CE1" w:rsidRDefault="00A94FCD">
            <w:pPr>
              <w:rPr>
                <w:lang w:val="es-AR"/>
              </w:rPr>
            </w:pPr>
            <w:r w:rsidRPr="008F1CE1">
              <w:rPr>
                <w:rFonts w:ascii="Calibri" w:hAnsi="Calibri"/>
                <w:sz w:val="19"/>
                <w:lang w:val="es-AR"/>
              </w:rPr>
              <w:t xml:space="preserve">Permite al administrador confirmar, reprogramar o cancelar una cita </w:t>
            </w:r>
            <w:r w:rsidRPr="008F1CE1">
              <w:rPr>
                <w:rFonts w:ascii="Calibri" w:hAnsi="Calibri"/>
                <w:sz w:val="19"/>
                <w:lang w:val="es-AR"/>
              </w:rPr>
              <w:t>agendada.</w:t>
            </w:r>
          </w:p>
        </w:tc>
      </w:tr>
      <w:tr w:rsidR="00E01B79" w:rsidRPr="008F1CE1">
        <w:trPr>
          <w:jc w:val="center"/>
        </w:trPr>
        <w:tc>
          <w:tcPr>
            <w:tcW w:w="2592" w:type="dxa"/>
            <w:shd w:val="clear" w:color="auto" w:fill="F2F2F2"/>
          </w:tcPr>
          <w:p w:rsidR="00E01B79" w:rsidRDefault="00A94FCD">
            <w:r>
              <w:rPr>
                <w:rFonts w:ascii="Calibri" w:hAnsi="Calibri"/>
                <w:b/>
                <w:sz w:val="19"/>
              </w:rPr>
              <w:t>Precondiciones</w:t>
            </w:r>
          </w:p>
        </w:tc>
        <w:tc>
          <w:tcPr>
            <w:tcW w:w="7056" w:type="dxa"/>
          </w:tcPr>
          <w:p w:rsidR="00E01B79" w:rsidRPr="008F1CE1" w:rsidRDefault="00A94FCD">
            <w:pPr>
              <w:rPr>
                <w:lang w:val="es-AR"/>
              </w:rPr>
            </w:pPr>
            <w:r w:rsidRPr="008F1CE1">
              <w:rPr>
                <w:rFonts w:ascii="Calibri" w:hAnsi="Calibri"/>
                <w:sz w:val="19"/>
                <w:lang w:val="es-AR"/>
              </w:rPr>
              <w:t>El administrador inició sesión y existen turnos registrados en la agenda.</w:t>
            </w:r>
          </w:p>
        </w:tc>
      </w:tr>
      <w:tr w:rsidR="00E01B79" w:rsidRPr="008F1CE1">
        <w:trPr>
          <w:jc w:val="center"/>
        </w:trPr>
        <w:tc>
          <w:tcPr>
            <w:tcW w:w="2592" w:type="dxa"/>
            <w:shd w:val="clear" w:color="auto" w:fill="F2F2F2"/>
          </w:tcPr>
          <w:p w:rsidR="00E01B79" w:rsidRDefault="00A94FCD">
            <w:r>
              <w:rPr>
                <w:rFonts w:ascii="Calibri" w:hAnsi="Calibri"/>
                <w:b/>
                <w:sz w:val="19"/>
              </w:rPr>
              <w:t>Flujo básico</w:t>
            </w:r>
          </w:p>
        </w:tc>
        <w:tc>
          <w:tcPr>
            <w:tcW w:w="7056" w:type="dxa"/>
          </w:tcPr>
          <w:p w:rsidR="00E01B79" w:rsidRPr="008F1CE1" w:rsidRDefault="00A94FCD">
            <w:pPr>
              <w:rPr>
                <w:lang w:val="es-AR"/>
              </w:rPr>
            </w:pPr>
            <w:r w:rsidRPr="008F1CE1">
              <w:rPr>
                <w:rFonts w:ascii="Calibri" w:hAnsi="Calibri"/>
                <w:sz w:val="19"/>
                <w:lang w:val="es-AR"/>
              </w:rPr>
              <w:t>1. El administrador accede a la sección 'Agenda'.</w:t>
            </w:r>
            <w:r w:rsidRPr="008F1CE1">
              <w:rPr>
                <w:rFonts w:ascii="Calibri" w:hAnsi="Calibri"/>
                <w:sz w:val="19"/>
                <w:lang w:val="es-AR"/>
              </w:rPr>
              <w:br/>
              <w:t>2. El sistema muestra la lista cronológica de turnos de la fecha seleccionada.</w:t>
            </w:r>
            <w:r w:rsidRPr="008F1CE1">
              <w:rPr>
                <w:rFonts w:ascii="Calibri" w:hAnsi="Calibri"/>
                <w:sz w:val="19"/>
                <w:lang w:val="es-AR"/>
              </w:rPr>
              <w:br/>
              <w:t>3. El adminis</w:t>
            </w:r>
            <w:r w:rsidRPr="008F1CE1">
              <w:rPr>
                <w:rFonts w:ascii="Calibri" w:hAnsi="Calibri"/>
                <w:sz w:val="19"/>
                <w:lang w:val="es-AR"/>
              </w:rPr>
              <w:t>trador selecciona un turno específico.</w:t>
            </w:r>
            <w:r w:rsidRPr="008F1CE1">
              <w:rPr>
                <w:rFonts w:ascii="Calibri" w:hAnsi="Calibri"/>
                <w:sz w:val="19"/>
                <w:lang w:val="es-AR"/>
              </w:rPr>
              <w:br/>
              <w:t>4. Elige la acción a realizar: confirmar, cancelar o reprogramar.</w:t>
            </w:r>
            <w:r w:rsidRPr="008F1CE1">
              <w:rPr>
                <w:rFonts w:ascii="Calibri" w:hAnsi="Calibri"/>
                <w:sz w:val="19"/>
                <w:lang w:val="es-AR"/>
              </w:rPr>
              <w:br/>
              <w:t>5. Si confirma o cancela, el sistema actualiza el estado de la reserva de inmediato.</w:t>
            </w:r>
            <w:r w:rsidRPr="008F1CE1">
              <w:rPr>
                <w:rFonts w:ascii="Calibri" w:hAnsi="Calibri"/>
                <w:sz w:val="19"/>
                <w:lang w:val="es-AR"/>
              </w:rPr>
              <w:br/>
              <w:t>6. Si reprograma, el sistema solicita nueva fecha y hora libre exc</w:t>
            </w:r>
            <w:r w:rsidRPr="008F1CE1">
              <w:rPr>
                <w:rFonts w:ascii="Calibri" w:hAnsi="Calibri"/>
                <w:sz w:val="19"/>
                <w:lang w:val="es-AR"/>
              </w:rPr>
              <w:t>luyendo el turno actual.</w:t>
            </w:r>
            <w:r w:rsidRPr="008F1CE1">
              <w:rPr>
                <w:rFonts w:ascii="Calibri" w:hAnsi="Calibri"/>
                <w:sz w:val="19"/>
                <w:lang w:val="es-AR"/>
              </w:rPr>
              <w:br/>
              <w:t>7. El sistema confirma la operación y actualiza la agenda en pantalla.</w:t>
            </w:r>
          </w:p>
        </w:tc>
      </w:tr>
      <w:tr w:rsidR="00E01B79" w:rsidRPr="008F1CE1">
        <w:trPr>
          <w:jc w:val="center"/>
        </w:trPr>
        <w:tc>
          <w:tcPr>
            <w:tcW w:w="2592" w:type="dxa"/>
            <w:shd w:val="clear" w:color="auto" w:fill="F2F2F2"/>
          </w:tcPr>
          <w:p w:rsidR="00E01B79" w:rsidRDefault="00A94FCD">
            <w:r>
              <w:rPr>
                <w:rFonts w:ascii="Calibri" w:hAnsi="Calibri"/>
                <w:b/>
                <w:sz w:val="19"/>
              </w:rPr>
              <w:t>Flujos alternativos</w:t>
            </w:r>
          </w:p>
        </w:tc>
        <w:tc>
          <w:tcPr>
            <w:tcW w:w="7056" w:type="dxa"/>
          </w:tcPr>
          <w:p w:rsidR="00E01B79" w:rsidRPr="008F1CE1" w:rsidRDefault="00A94FCD">
            <w:pPr>
              <w:rPr>
                <w:lang w:val="es-AR"/>
              </w:rPr>
            </w:pPr>
            <w:r w:rsidRPr="008F1CE1">
              <w:rPr>
                <w:rFonts w:ascii="Calibri" w:hAnsi="Calibri"/>
                <w:sz w:val="19"/>
                <w:lang w:val="es-AR"/>
              </w:rPr>
              <w:t>2a. No hay turnos registrados en la fecha: el sistema informa 'Sin turnos para el día'.</w:t>
            </w:r>
            <w:r w:rsidRPr="008F1CE1">
              <w:rPr>
                <w:rFonts w:ascii="Calibri" w:hAnsi="Calibri"/>
                <w:sz w:val="19"/>
                <w:lang w:val="es-AR"/>
              </w:rPr>
              <w:br/>
              <w:t>6a. El nuevo horario seleccionado no se encuentra d</w:t>
            </w:r>
            <w:r w:rsidRPr="008F1CE1">
              <w:rPr>
                <w:rFonts w:ascii="Calibri" w:hAnsi="Calibri"/>
                <w:sz w:val="19"/>
                <w:lang w:val="es-AR"/>
              </w:rPr>
              <w:t>isponible: el sistema solicita elegir otro intervalo.</w:t>
            </w:r>
          </w:p>
        </w:tc>
      </w:tr>
      <w:tr w:rsidR="00E01B79" w:rsidRPr="008F1CE1">
        <w:trPr>
          <w:jc w:val="center"/>
        </w:trPr>
        <w:tc>
          <w:tcPr>
            <w:tcW w:w="2592" w:type="dxa"/>
            <w:shd w:val="clear" w:color="auto" w:fill="F2F2F2"/>
          </w:tcPr>
          <w:p w:rsidR="00E01B79" w:rsidRDefault="00A94FCD">
            <w:r>
              <w:rPr>
                <w:rFonts w:ascii="Calibri" w:hAnsi="Calibri"/>
                <w:b/>
                <w:sz w:val="19"/>
              </w:rPr>
              <w:t>Postcondiciones</w:t>
            </w:r>
          </w:p>
        </w:tc>
        <w:tc>
          <w:tcPr>
            <w:tcW w:w="7056" w:type="dxa"/>
          </w:tcPr>
          <w:p w:rsidR="00E01B79" w:rsidRPr="008F1CE1" w:rsidRDefault="00A94FCD">
            <w:pPr>
              <w:rPr>
                <w:lang w:val="es-AR"/>
              </w:rPr>
            </w:pPr>
            <w:r w:rsidRPr="008F1CE1">
              <w:rPr>
                <w:rFonts w:ascii="Calibri" w:hAnsi="Calibri"/>
                <w:sz w:val="19"/>
                <w:lang w:val="es-AR"/>
              </w:rPr>
              <w:t>El turno actualiza su estado o su horario y la base de datos queda sincronizada en tiempo real.</w:t>
            </w:r>
          </w:p>
        </w:tc>
      </w:tr>
    </w:tbl>
    <w:p w:rsidR="00E01B79" w:rsidRPr="008F1CE1" w:rsidRDefault="00A94FCD">
      <w:pPr>
        <w:rPr>
          <w:lang w:val="es-AR"/>
        </w:rPr>
      </w:pPr>
      <w:r w:rsidRPr="008F1CE1">
        <w:rPr>
          <w:i/>
          <w:sz w:val="18"/>
          <w:lang w:val="es-AR"/>
        </w:rPr>
        <w:t>Nota. Elaboración propia.</w:t>
      </w:r>
    </w:p>
    <w:p w:rsidR="00E01B79" w:rsidRPr="008F1CE1" w:rsidRDefault="00A94FCD">
      <w:pPr>
        <w:rPr>
          <w:lang w:val="es-AR"/>
        </w:rPr>
      </w:pPr>
      <w:r w:rsidRPr="008F1CE1">
        <w:rPr>
          <w:lang w:val="es-AR"/>
        </w:rPr>
        <w:br w:type="page"/>
      </w:r>
    </w:p>
    <w:p w:rsidR="00E01B79" w:rsidRPr="008F1CE1" w:rsidRDefault="00A94FCD">
      <w:pPr>
        <w:spacing w:before="160" w:after="40"/>
        <w:rPr>
          <w:lang w:val="es-AR"/>
        </w:rPr>
      </w:pPr>
      <w:r w:rsidRPr="008F1CE1">
        <w:rPr>
          <w:rFonts w:ascii="Calibri" w:hAnsi="Calibri"/>
          <w:b/>
          <w:lang w:val="es-AR"/>
        </w:rPr>
        <w:lastRenderedPageBreak/>
        <w:t>Tabla 6</w:t>
      </w:r>
      <w:r w:rsidRPr="008F1CE1">
        <w:rPr>
          <w:rFonts w:ascii="Calibri" w:hAnsi="Calibri"/>
          <w:b/>
          <w:lang w:val="es-AR"/>
        </w:rPr>
        <w:br/>
        <w:t>Especificación del caso de uso CU-07 Configurar nego</w:t>
      </w:r>
      <w:r w:rsidRPr="008F1CE1">
        <w:rPr>
          <w:rFonts w:ascii="Calibri" w:hAnsi="Calibri"/>
          <w:b/>
          <w:lang w:val="es-AR"/>
        </w:rPr>
        <w:t>cio</w:t>
      </w:r>
    </w:p>
    <w:tbl>
      <w:tblPr>
        <w:tblStyle w:val="Tablaconcuadrcula"/>
        <w:tblW w:w="0" w:type="auto"/>
        <w:jc w:val="center"/>
        <w:tblLook w:val="04A0" w:firstRow="1" w:lastRow="0" w:firstColumn="1" w:lastColumn="0" w:noHBand="0" w:noVBand="1"/>
      </w:tblPr>
      <w:tblGrid>
        <w:gridCol w:w="2590"/>
        <w:gridCol w:w="7372"/>
      </w:tblGrid>
      <w:tr w:rsidR="00E01B79">
        <w:trPr>
          <w:jc w:val="center"/>
        </w:trPr>
        <w:tc>
          <w:tcPr>
            <w:tcW w:w="9972" w:type="dxa"/>
            <w:gridSpan w:val="2"/>
            <w:shd w:val="clear" w:color="auto" w:fill="D9E1F2"/>
          </w:tcPr>
          <w:p w:rsidR="00E01B79" w:rsidRDefault="00A94FCD">
            <w:r>
              <w:rPr>
                <w:rFonts w:ascii="Calibri" w:hAnsi="Calibri"/>
                <w:b/>
                <w:sz w:val="21"/>
              </w:rPr>
              <w:t>CU-07 · Configurar negocio</w:t>
            </w:r>
          </w:p>
        </w:tc>
      </w:tr>
      <w:tr w:rsidR="00E01B79">
        <w:trPr>
          <w:jc w:val="center"/>
        </w:trPr>
        <w:tc>
          <w:tcPr>
            <w:tcW w:w="2592" w:type="dxa"/>
            <w:shd w:val="clear" w:color="auto" w:fill="F2F2F2"/>
          </w:tcPr>
          <w:p w:rsidR="00E01B79" w:rsidRDefault="00A94FCD">
            <w:r>
              <w:rPr>
                <w:rFonts w:ascii="Calibri" w:hAnsi="Calibri"/>
                <w:b/>
                <w:sz w:val="19"/>
              </w:rPr>
              <w:t>Actor principal</w:t>
            </w:r>
          </w:p>
        </w:tc>
        <w:tc>
          <w:tcPr>
            <w:tcW w:w="7056" w:type="dxa"/>
          </w:tcPr>
          <w:p w:rsidR="00E01B79" w:rsidRDefault="00A94FCD">
            <w:r>
              <w:rPr>
                <w:rFonts w:ascii="Calibri" w:hAnsi="Calibri"/>
                <w:sz w:val="19"/>
              </w:rPr>
              <w:t>Administrador</w:t>
            </w:r>
          </w:p>
        </w:tc>
      </w:tr>
      <w:tr w:rsidR="00E01B79">
        <w:trPr>
          <w:jc w:val="center"/>
        </w:trPr>
        <w:tc>
          <w:tcPr>
            <w:tcW w:w="2592" w:type="dxa"/>
            <w:shd w:val="clear" w:color="auto" w:fill="F2F2F2"/>
          </w:tcPr>
          <w:p w:rsidR="00E01B79" w:rsidRDefault="00A94FCD">
            <w:r>
              <w:rPr>
                <w:rFonts w:ascii="Calibri" w:hAnsi="Calibri"/>
                <w:b/>
                <w:sz w:val="19"/>
              </w:rPr>
              <w:t>Requerimientos</w:t>
            </w:r>
          </w:p>
        </w:tc>
        <w:tc>
          <w:tcPr>
            <w:tcW w:w="7056" w:type="dxa"/>
          </w:tcPr>
          <w:p w:rsidR="00E01B79" w:rsidRDefault="00A94FCD">
            <w:r>
              <w:rPr>
                <w:rFonts w:ascii="Calibri" w:hAnsi="Calibri"/>
                <w:sz w:val="19"/>
              </w:rPr>
              <w:t>RF-10, RF-11</w:t>
            </w:r>
          </w:p>
        </w:tc>
      </w:tr>
      <w:tr w:rsidR="00E01B79" w:rsidRPr="008F1CE1">
        <w:trPr>
          <w:jc w:val="center"/>
        </w:trPr>
        <w:tc>
          <w:tcPr>
            <w:tcW w:w="2592" w:type="dxa"/>
            <w:shd w:val="clear" w:color="auto" w:fill="F2F2F2"/>
          </w:tcPr>
          <w:p w:rsidR="00E01B79" w:rsidRDefault="00A94FCD">
            <w:r>
              <w:rPr>
                <w:rFonts w:ascii="Calibri" w:hAnsi="Calibri"/>
                <w:b/>
                <w:sz w:val="19"/>
              </w:rPr>
              <w:t>Descripción</w:t>
            </w:r>
          </w:p>
        </w:tc>
        <w:tc>
          <w:tcPr>
            <w:tcW w:w="7056" w:type="dxa"/>
          </w:tcPr>
          <w:p w:rsidR="00E01B79" w:rsidRPr="008F1CE1" w:rsidRDefault="00A94FCD">
            <w:pPr>
              <w:rPr>
                <w:lang w:val="es-AR"/>
              </w:rPr>
            </w:pPr>
            <w:r w:rsidRPr="008F1CE1">
              <w:rPr>
                <w:rFonts w:ascii="Calibri" w:hAnsi="Calibri"/>
                <w:sz w:val="19"/>
                <w:lang w:val="es-AR"/>
              </w:rPr>
              <w:t>Permite al administrador parametrizar el perfil comercial, catálogo de servicios, precios, duraciones y horarios de atención.</w:t>
            </w:r>
          </w:p>
        </w:tc>
      </w:tr>
      <w:tr w:rsidR="00E01B79" w:rsidRPr="008F1CE1">
        <w:trPr>
          <w:jc w:val="center"/>
        </w:trPr>
        <w:tc>
          <w:tcPr>
            <w:tcW w:w="2592" w:type="dxa"/>
            <w:shd w:val="clear" w:color="auto" w:fill="F2F2F2"/>
          </w:tcPr>
          <w:p w:rsidR="00E01B79" w:rsidRDefault="00A94FCD">
            <w:r>
              <w:rPr>
                <w:rFonts w:ascii="Calibri" w:hAnsi="Calibri"/>
                <w:b/>
                <w:sz w:val="19"/>
              </w:rPr>
              <w:t>Precondiciones</w:t>
            </w:r>
          </w:p>
        </w:tc>
        <w:tc>
          <w:tcPr>
            <w:tcW w:w="7056" w:type="dxa"/>
          </w:tcPr>
          <w:p w:rsidR="00E01B79" w:rsidRPr="008F1CE1" w:rsidRDefault="00A94FCD">
            <w:pPr>
              <w:rPr>
                <w:lang w:val="es-AR"/>
              </w:rPr>
            </w:pPr>
            <w:r w:rsidRPr="008F1CE1">
              <w:rPr>
                <w:rFonts w:ascii="Calibri" w:hAnsi="Calibri"/>
                <w:sz w:val="19"/>
                <w:lang w:val="es-AR"/>
              </w:rPr>
              <w:t xml:space="preserve">El </w:t>
            </w:r>
            <w:r w:rsidRPr="008F1CE1">
              <w:rPr>
                <w:rFonts w:ascii="Calibri" w:hAnsi="Calibri"/>
                <w:sz w:val="19"/>
                <w:lang w:val="es-AR"/>
              </w:rPr>
              <w:t>administrador inició sesión en el panel de control.</w:t>
            </w:r>
          </w:p>
        </w:tc>
      </w:tr>
      <w:tr w:rsidR="00E01B79">
        <w:trPr>
          <w:jc w:val="center"/>
        </w:trPr>
        <w:tc>
          <w:tcPr>
            <w:tcW w:w="2592" w:type="dxa"/>
            <w:shd w:val="clear" w:color="auto" w:fill="F2F2F2"/>
          </w:tcPr>
          <w:p w:rsidR="00E01B79" w:rsidRDefault="00A94FCD">
            <w:r>
              <w:rPr>
                <w:rFonts w:ascii="Calibri" w:hAnsi="Calibri"/>
                <w:b/>
                <w:sz w:val="19"/>
              </w:rPr>
              <w:t>Flujo básico</w:t>
            </w:r>
          </w:p>
        </w:tc>
        <w:tc>
          <w:tcPr>
            <w:tcW w:w="7056" w:type="dxa"/>
          </w:tcPr>
          <w:p w:rsidR="00E01B79" w:rsidRDefault="00A94FCD">
            <w:r w:rsidRPr="008F1CE1">
              <w:rPr>
                <w:rFonts w:ascii="Calibri" w:hAnsi="Calibri"/>
                <w:sz w:val="19"/>
                <w:lang w:val="es-AR"/>
              </w:rPr>
              <w:t>1. El administrador ingresa a la pestaña 'Configuración'.</w:t>
            </w:r>
            <w:r w:rsidRPr="008F1CE1">
              <w:rPr>
                <w:rFonts w:ascii="Calibri" w:hAnsi="Calibri"/>
                <w:sz w:val="19"/>
                <w:lang w:val="es-AR"/>
              </w:rPr>
              <w:br/>
              <w:t>2. El sistema despliega los formularios de perfil, servicios, horarios y bloqueos.</w:t>
            </w:r>
            <w:r w:rsidRPr="008F1CE1">
              <w:rPr>
                <w:rFonts w:ascii="Calibri" w:hAnsi="Calibri"/>
                <w:sz w:val="19"/>
                <w:lang w:val="es-AR"/>
              </w:rPr>
              <w:br/>
              <w:t>3. El administrador agrega, edita o elimina servi</w:t>
            </w:r>
            <w:r w:rsidRPr="008F1CE1">
              <w:rPr>
                <w:rFonts w:ascii="Calibri" w:hAnsi="Calibri"/>
                <w:sz w:val="19"/>
                <w:lang w:val="es-AR"/>
              </w:rPr>
              <w:t>cios con su duración y tarifa.</w:t>
            </w:r>
            <w:r w:rsidRPr="008F1CE1">
              <w:rPr>
                <w:rFonts w:ascii="Calibri" w:hAnsi="Calibri"/>
                <w:sz w:val="19"/>
                <w:lang w:val="es-AR"/>
              </w:rPr>
              <w:br/>
              <w:t>4. El administrador establece los rangos de atención por día de la semana.</w:t>
            </w:r>
            <w:r w:rsidRPr="008F1CE1">
              <w:rPr>
                <w:rFonts w:ascii="Calibri" w:hAnsi="Calibri"/>
                <w:sz w:val="19"/>
                <w:lang w:val="es-AR"/>
              </w:rPr>
              <w:br/>
              <w:t>5. Presiona 'Guardar Configuración'.</w:t>
            </w:r>
            <w:r w:rsidRPr="008F1CE1">
              <w:rPr>
                <w:rFonts w:ascii="Calibri" w:hAnsi="Calibri"/>
                <w:sz w:val="19"/>
                <w:lang w:val="es-AR"/>
              </w:rPr>
              <w:br/>
              <w:t>6. El sistema valida la consistencia de los datos y almacena los parámetros en Firestore.</w:t>
            </w:r>
            <w:r w:rsidRPr="008F1CE1">
              <w:rPr>
                <w:rFonts w:ascii="Calibri" w:hAnsi="Calibri"/>
                <w:sz w:val="19"/>
                <w:lang w:val="es-AR"/>
              </w:rPr>
              <w:br/>
            </w:r>
            <w:r>
              <w:rPr>
                <w:rFonts w:ascii="Calibri" w:hAnsi="Calibri"/>
                <w:sz w:val="19"/>
              </w:rPr>
              <w:t>7. El sistema notifica:</w:t>
            </w:r>
            <w:r>
              <w:rPr>
                <w:rFonts w:ascii="Calibri" w:hAnsi="Calibri"/>
                <w:sz w:val="19"/>
              </w:rPr>
              <w:t xml:space="preserve"> 'Configuración guardada correctamente'.</w:t>
            </w:r>
          </w:p>
        </w:tc>
      </w:tr>
      <w:tr w:rsidR="00E01B79" w:rsidRPr="008F1CE1">
        <w:trPr>
          <w:jc w:val="center"/>
        </w:trPr>
        <w:tc>
          <w:tcPr>
            <w:tcW w:w="2592" w:type="dxa"/>
            <w:shd w:val="clear" w:color="auto" w:fill="F2F2F2"/>
          </w:tcPr>
          <w:p w:rsidR="00E01B79" w:rsidRDefault="00A94FCD">
            <w:r>
              <w:rPr>
                <w:rFonts w:ascii="Calibri" w:hAnsi="Calibri"/>
                <w:b/>
                <w:sz w:val="19"/>
              </w:rPr>
              <w:t>Flujos alternativos</w:t>
            </w:r>
          </w:p>
        </w:tc>
        <w:tc>
          <w:tcPr>
            <w:tcW w:w="7056" w:type="dxa"/>
          </w:tcPr>
          <w:p w:rsidR="00E01B79" w:rsidRPr="008F1CE1" w:rsidRDefault="00A94FCD">
            <w:pPr>
              <w:rPr>
                <w:lang w:val="es-AR"/>
              </w:rPr>
            </w:pPr>
            <w:r w:rsidRPr="008F1CE1">
              <w:rPr>
                <w:rFonts w:ascii="Calibri" w:hAnsi="Calibri"/>
                <w:sz w:val="19"/>
                <w:lang w:val="es-AR"/>
              </w:rPr>
              <w:t>6a. Algún campo obligatorio queda vacío o con duración no numérica: el sistema marca el error y no persiste cambios incompletos.</w:t>
            </w:r>
          </w:p>
        </w:tc>
      </w:tr>
      <w:tr w:rsidR="00E01B79" w:rsidRPr="008F1CE1">
        <w:trPr>
          <w:jc w:val="center"/>
        </w:trPr>
        <w:tc>
          <w:tcPr>
            <w:tcW w:w="2592" w:type="dxa"/>
            <w:shd w:val="clear" w:color="auto" w:fill="F2F2F2"/>
          </w:tcPr>
          <w:p w:rsidR="00E01B79" w:rsidRDefault="00A94FCD">
            <w:r>
              <w:rPr>
                <w:rFonts w:ascii="Calibri" w:hAnsi="Calibri"/>
                <w:b/>
                <w:sz w:val="19"/>
              </w:rPr>
              <w:t>Postcondiciones</w:t>
            </w:r>
          </w:p>
        </w:tc>
        <w:tc>
          <w:tcPr>
            <w:tcW w:w="7056" w:type="dxa"/>
          </w:tcPr>
          <w:p w:rsidR="00E01B79" w:rsidRPr="008F1CE1" w:rsidRDefault="00A94FCD">
            <w:pPr>
              <w:rPr>
                <w:lang w:val="es-AR"/>
              </w:rPr>
            </w:pPr>
            <w:r w:rsidRPr="008F1CE1">
              <w:rPr>
                <w:rFonts w:ascii="Calibri" w:hAnsi="Calibri"/>
                <w:sz w:val="19"/>
                <w:lang w:val="es-AR"/>
              </w:rPr>
              <w:t xml:space="preserve">La configuración comercial queda actualizada y </w:t>
            </w:r>
            <w:r w:rsidRPr="008F1CE1">
              <w:rPr>
                <w:rFonts w:ascii="Calibri" w:hAnsi="Calibri"/>
                <w:sz w:val="19"/>
                <w:lang w:val="es-AR"/>
              </w:rPr>
              <w:t>rige de inmediato para los turnos ofrecidos a los clientes.</w:t>
            </w:r>
          </w:p>
        </w:tc>
      </w:tr>
    </w:tbl>
    <w:p w:rsidR="00E01B79" w:rsidRPr="008F1CE1" w:rsidRDefault="00A94FCD">
      <w:pPr>
        <w:rPr>
          <w:lang w:val="es-AR"/>
        </w:rPr>
      </w:pPr>
      <w:r w:rsidRPr="008F1CE1">
        <w:rPr>
          <w:i/>
          <w:sz w:val="18"/>
          <w:lang w:val="es-AR"/>
        </w:rPr>
        <w:t>Nota. Elaboración propia.</w:t>
      </w:r>
    </w:p>
    <w:p w:rsidR="00E01B79" w:rsidRPr="008F1CE1" w:rsidRDefault="00A94FCD">
      <w:pPr>
        <w:rPr>
          <w:lang w:val="es-AR"/>
        </w:rPr>
      </w:pPr>
      <w:r w:rsidRPr="008F1CE1">
        <w:rPr>
          <w:lang w:val="es-AR"/>
        </w:rPr>
        <w:br w:type="page"/>
      </w:r>
    </w:p>
    <w:p w:rsidR="00E01B79" w:rsidRPr="008F1CE1" w:rsidRDefault="00A94FCD">
      <w:pPr>
        <w:pStyle w:val="Ttulo2"/>
        <w:spacing w:after="80"/>
        <w:rPr>
          <w:lang w:val="es-AR"/>
        </w:rPr>
      </w:pPr>
      <w:bookmarkStart w:id="16" w:name="sec_factibilidad"/>
      <w:r w:rsidRPr="008F1CE1">
        <w:rPr>
          <w:rFonts w:ascii="Calibri" w:hAnsi="Calibri"/>
          <w:color w:val="000000"/>
          <w:sz w:val="28"/>
          <w:lang w:val="es-AR"/>
        </w:rPr>
        <w:lastRenderedPageBreak/>
        <w:t>5.9. Estudio de Factibilidad</w:t>
      </w:r>
      <w:bookmarkEnd w:id="16"/>
    </w:p>
    <w:p w:rsidR="00E01B79" w:rsidRPr="008F1CE1" w:rsidRDefault="00A94FCD">
      <w:pPr>
        <w:spacing w:after="120"/>
        <w:ind w:firstLine="709"/>
        <w:jc w:val="both"/>
        <w:rPr>
          <w:lang w:val="es-AR"/>
        </w:rPr>
      </w:pPr>
      <w:r w:rsidRPr="008F1CE1">
        <w:rPr>
          <w:rFonts w:ascii="Calibri" w:hAnsi="Calibri"/>
          <w:color w:val="000000"/>
          <w:sz w:val="24"/>
          <w:lang w:val="es-AR"/>
        </w:rPr>
        <w:t>El estudio de factibilidad evalúa si el proyecto puede construirse con los recursos disponibles, si será adoptado con éxito por los usuari</w:t>
      </w:r>
      <w:r w:rsidRPr="008F1CE1">
        <w:rPr>
          <w:rFonts w:ascii="Calibri" w:hAnsi="Calibri"/>
          <w:color w:val="000000"/>
          <w:sz w:val="24"/>
          <w:lang w:val="es-AR"/>
        </w:rPr>
        <w:t>os y si la inversión se justifica económicamente. Un proyecto informático avanza solo cuando resulta factible en las tres dimensiones (Kendall &amp; Kendall, 2011).</w:t>
      </w:r>
    </w:p>
    <w:p w:rsidR="00E01B79" w:rsidRPr="008F1CE1" w:rsidRDefault="00A94FCD">
      <w:pPr>
        <w:pStyle w:val="Ttulo3"/>
        <w:spacing w:before="120" w:after="40"/>
        <w:rPr>
          <w:lang w:val="es-AR"/>
        </w:rPr>
      </w:pPr>
      <w:bookmarkStart w:id="17" w:name="sec_fact_tec"/>
      <w:r w:rsidRPr="008F1CE1">
        <w:rPr>
          <w:rFonts w:ascii="Calibri" w:hAnsi="Calibri"/>
          <w:color w:val="000000"/>
          <w:sz w:val="24"/>
          <w:lang w:val="es-AR"/>
        </w:rPr>
        <w:t>Factibilidad técnica</w:t>
      </w:r>
      <w:bookmarkEnd w:id="17"/>
    </w:p>
    <w:p w:rsidR="00E01B79" w:rsidRPr="008F1CE1" w:rsidRDefault="00A94FCD">
      <w:pPr>
        <w:spacing w:after="120"/>
        <w:ind w:firstLine="709"/>
        <w:jc w:val="both"/>
        <w:rPr>
          <w:lang w:val="es-AR"/>
        </w:rPr>
      </w:pPr>
      <w:r w:rsidRPr="008F1CE1">
        <w:rPr>
          <w:rFonts w:ascii="Calibri" w:hAnsi="Calibri"/>
          <w:color w:val="000000"/>
          <w:sz w:val="24"/>
          <w:lang w:val="es-AR"/>
        </w:rPr>
        <w:t>El comercio y los usuarios finales cuentan con el equipamiento necesario p</w:t>
      </w:r>
      <w:r w:rsidRPr="008F1CE1">
        <w:rPr>
          <w:rFonts w:ascii="Calibri" w:hAnsi="Calibri"/>
          <w:color w:val="000000"/>
          <w:sz w:val="24"/>
          <w:lang w:val="es-AR"/>
        </w:rPr>
        <w:t>ara interactuar con el sistema sin requerir adquisiciones de hardware complejas, al tratarse de una solución basada íntegramente en la nube.</w:t>
      </w:r>
    </w:p>
    <w:p w:rsidR="00E01B79" w:rsidRPr="008F1CE1" w:rsidRDefault="00A94FCD">
      <w:pPr>
        <w:spacing w:after="40"/>
        <w:rPr>
          <w:lang w:val="es-AR"/>
        </w:rPr>
      </w:pPr>
      <w:r w:rsidRPr="008F1CE1">
        <w:rPr>
          <w:rFonts w:ascii="Calibri" w:hAnsi="Calibri"/>
          <w:b/>
          <w:lang w:val="es-AR"/>
        </w:rPr>
        <w:t>Tabla 7</w:t>
      </w:r>
      <w:r w:rsidRPr="008F1CE1">
        <w:rPr>
          <w:rFonts w:ascii="Calibri" w:hAnsi="Calibri"/>
          <w:b/>
          <w:lang w:val="es-AR"/>
        </w:rPr>
        <w:br/>
        <w:t>Equipamiento y hardware del entorno</w:t>
      </w:r>
    </w:p>
    <w:tbl>
      <w:tblPr>
        <w:tblStyle w:val="Tablaconcuadrcula"/>
        <w:tblW w:w="0" w:type="auto"/>
        <w:jc w:val="center"/>
        <w:tblLook w:val="04A0" w:firstRow="1" w:lastRow="0" w:firstColumn="1" w:lastColumn="0" w:noHBand="0" w:noVBand="1"/>
      </w:tblPr>
      <w:tblGrid>
        <w:gridCol w:w="2592"/>
        <w:gridCol w:w="3888"/>
        <w:gridCol w:w="3168"/>
      </w:tblGrid>
      <w:tr w:rsidR="00E01B79">
        <w:trPr>
          <w:jc w:val="center"/>
        </w:trPr>
        <w:tc>
          <w:tcPr>
            <w:tcW w:w="2592" w:type="dxa"/>
            <w:shd w:val="clear" w:color="auto" w:fill="E2E2E2"/>
          </w:tcPr>
          <w:p w:rsidR="00E01B79" w:rsidRDefault="00A94FCD">
            <w:r>
              <w:rPr>
                <w:rFonts w:ascii="Calibri" w:hAnsi="Calibri"/>
                <w:b/>
                <w:sz w:val="21"/>
              </w:rPr>
              <w:t>Equipo</w:t>
            </w:r>
          </w:p>
        </w:tc>
        <w:tc>
          <w:tcPr>
            <w:tcW w:w="3888" w:type="dxa"/>
            <w:shd w:val="clear" w:color="auto" w:fill="E2E2E2"/>
          </w:tcPr>
          <w:p w:rsidR="00E01B79" w:rsidRDefault="00A94FCD">
            <w:r>
              <w:rPr>
                <w:rFonts w:ascii="Calibri" w:hAnsi="Calibri"/>
                <w:b/>
                <w:sz w:val="21"/>
              </w:rPr>
              <w:t>Características</w:t>
            </w:r>
          </w:p>
        </w:tc>
        <w:tc>
          <w:tcPr>
            <w:tcW w:w="3168" w:type="dxa"/>
            <w:shd w:val="clear" w:color="auto" w:fill="E2E2E2"/>
          </w:tcPr>
          <w:p w:rsidR="00E01B79" w:rsidRDefault="00A94FCD">
            <w:r>
              <w:rPr>
                <w:rFonts w:ascii="Calibri" w:hAnsi="Calibri"/>
                <w:b/>
                <w:sz w:val="21"/>
              </w:rPr>
              <w:t>Uso en el sistema</w:t>
            </w:r>
          </w:p>
        </w:tc>
      </w:tr>
      <w:tr w:rsidR="00E01B79" w:rsidRPr="008F1CE1">
        <w:trPr>
          <w:jc w:val="center"/>
        </w:trPr>
        <w:tc>
          <w:tcPr>
            <w:tcW w:w="2592" w:type="dxa"/>
          </w:tcPr>
          <w:p w:rsidR="00E01B79" w:rsidRDefault="00A94FCD">
            <w:r>
              <w:rPr>
                <w:rFonts w:ascii="Calibri" w:hAnsi="Calibri"/>
                <w:sz w:val="19"/>
              </w:rPr>
              <w:t>Notebook de desarrollo</w:t>
            </w:r>
          </w:p>
        </w:tc>
        <w:tc>
          <w:tcPr>
            <w:tcW w:w="3888" w:type="dxa"/>
          </w:tcPr>
          <w:p w:rsidR="00E01B79" w:rsidRDefault="00A94FCD">
            <w:r>
              <w:rPr>
                <w:rFonts w:ascii="Calibri" w:hAnsi="Calibri"/>
                <w:sz w:val="19"/>
              </w:rPr>
              <w:t>Procesador Intel Core i5, 16 GB RAM, SSD 512 GB, Windows 11</w:t>
            </w:r>
          </w:p>
        </w:tc>
        <w:tc>
          <w:tcPr>
            <w:tcW w:w="3168" w:type="dxa"/>
          </w:tcPr>
          <w:p w:rsidR="00E01B79" w:rsidRPr="008F1CE1" w:rsidRDefault="00A94FCD">
            <w:pPr>
              <w:rPr>
                <w:lang w:val="es-AR"/>
              </w:rPr>
            </w:pPr>
            <w:r w:rsidRPr="008F1CE1">
              <w:rPr>
                <w:rFonts w:ascii="Calibri" w:hAnsi="Calibri"/>
                <w:sz w:val="19"/>
                <w:lang w:val="es-AR"/>
              </w:rPr>
              <w:t>Entorno de desarrollo, pruebas locales y compilación.</w:t>
            </w:r>
          </w:p>
        </w:tc>
      </w:tr>
      <w:tr w:rsidR="00E01B79" w:rsidRPr="008F1CE1">
        <w:trPr>
          <w:jc w:val="center"/>
        </w:trPr>
        <w:tc>
          <w:tcPr>
            <w:tcW w:w="2592" w:type="dxa"/>
          </w:tcPr>
          <w:p w:rsidR="00E01B79" w:rsidRDefault="00A94FCD">
            <w:r>
              <w:rPr>
                <w:rFonts w:ascii="Calibri" w:hAnsi="Calibri"/>
                <w:sz w:val="19"/>
              </w:rPr>
              <w:t>Dispositivo del comercio</w:t>
            </w:r>
          </w:p>
        </w:tc>
        <w:tc>
          <w:tcPr>
            <w:tcW w:w="3888" w:type="dxa"/>
          </w:tcPr>
          <w:p w:rsidR="00E01B79" w:rsidRPr="008F1CE1" w:rsidRDefault="00A94FCD">
            <w:pPr>
              <w:rPr>
                <w:lang w:val="es-AR"/>
              </w:rPr>
            </w:pPr>
            <w:r w:rsidRPr="008F1CE1">
              <w:rPr>
                <w:rFonts w:ascii="Calibri" w:hAnsi="Calibri"/>
                <w:sz w:val="19"/>
                <w:lang w:val="es-AR"/>
              </w:rPr>
              <w:t>Cualquier PC de escritorio, notebook o tablet con navegador web</w:t>
            </w:r>
          </w:p>
        </w:tc>
        <w:tc>
          <w:tcPr>
            <w:tcW w:w="3168" w:type="dxa"/>
          </w:tcPr>
          <w:p w:rsidR="00E01B79" w:rsidRPr="008F1CE1" w:rsidRDefault="00A94FCD">
            <w:pPr>
              <w:rPr>
                <w:lang w:val="es-AR"/>
              </w:rPr>
            </w:pPr>
            <w:r w:rsidRPr="008F1CE1">
              <w:rPr>
                <w:rFonts w:ascii="Calibri" w:hAnsi="Calibri"/>
                <w:sz w:val="19"/>
                <w:lang w:val="es-AR"/>
              </w:rPr>
              <w:t>Puesto de administración y consulta de agenda diaria</w:t>
            </w:r>
            <w:r w:rsidRPr="008F1CE1">
              <w:rPr>
                <w:rFonts w:ascii="Calibri" w:hAnsi="Calibri"/>
                <w:sz w:val="19"/>
                <w:lang w:val="es-AR"/>
              </w:rPr>
              <w:t>.</w:t>
            </w:r>
          </w:p>
        </w:tc>
      </w:tr>
      <w:tr w:rsidR="00E01B79" w:rsidRPr="008F1CE1">
        <w:trPr>
          <w:jc w:val="center"/>
        </w:trPr>
        <w:tc>
          <w:tcPr>
            <w:tcW w:w="2592" w:type="dxa"/>
          </w:tcPr>
          <w:p w:rsidR="00E01B79" w:rsidRDefault="00A94FCD">
            <w:r>
              <w:rPr>
                <w:rFonts w:ascii="Calibri" w:hAnsi="Calibri"/>
                <w:sz w:val="19"/>
              </w:rPr>
              <w:t>Teléfono del cliente</w:t>
            </w:r>
          </w:p>
        </w:tc>
        <w:tc>
          <w:tcPr>
            <w:tcW w:w="3888" w:type="dxa"/>
          </w:tcPr>
          <w:p w:rsidR="00E01B79" w:rsidRPr="008F1CE1" w:rsidRDefault="00A94FCD">
            <w:pPr>
              <w:rPr>
                <w:lang w:val="es-AR"/>
              </w:rPr>
            </w:pPr>
            <w:r w:rsidRPr="008F1CE1">
              <w:rPr>
                <w:rFonts w:ascii="Calibri" w:hAnsi="Calibri"/>
                <w:sz w:val="19"/>
                <w:lang w:val="es-AR"/>
              </w:rPr>
              <w:t>Smartphone Android o iOS con navegador estándar y 4G/WiFi</w:t>
            </w:r>
          </w:p>
        </w:tc>
        <w:tc>
          <w:tcPr>
            <w:tcW w:w="3168" w:type="dxa"/>
          </w:tcPr>
          <w:p w:rsidR="00E01B79" w:rsidRPr="008F1CE1" w:rsidRDefault="00A94FCD">
            <w:pPr>
              <w:rPr>
                <w:lang w:val="es-AR"/>
              </w:rPr>
            </w:pPr>
            <w:r w:rsidRPr="008F1CE1">
              <w:rPr>
                <w:rFonts w:ascii="Calibri" w:hAnsi="Calibri"/>
                <w:sz w:val="19"/>
                <w:lang w:val="es-AR"/>
              </w:rPr>
              <w:t>Reserva autónoma y autogestión de citas.</w:t>
            </w:r>
          </w:p>
        </w:tc>
      </w:tr>
    </w:tbl>
    <w:p w:rsidR="00E01B79" w:rsidRPr="008F1CE1" w:rsidRDefault="00A94FCD">
      <w:pPr>
        <w:rPr>
          <w:lang w:val="es-AR"/>
        </w:rPr>
      </w:pPr>
      <w:r w:rsidRPr="008F1CE1">
        <w:rPr>
          <w:i/>
          <w:sz w:val="18"/>
          <w:lang w:val="es-AR"/>
        </w:rPr>
        <w:t>Nota. Elaboración propia.</w:t>
      </w:r>
    </w:p>
    <w:p w:rsidR="00E01B79" w:rsidRPr="008F1CE1" w:rsidRDefault="00A94FCD">
      <w:pPr>
        <w:rPr>
          <w:lang w:val="es-AR"/>
        </w:rPr>
      </w:pPr>
      <w:r w:rsidRPr="008F1CE1">
        <w:rPr>
          <w:lang w:val="es-AR"/>
        </w:rPr>
        <w:br w:type="page"/>
      </w:r>
    </w:p>
    <w:p w:rsidR="00E01B79" w:rsidRPr="008F1CE1" w:rsidRDefault="00A94FCD">
      <w:pPr>
        <w:spacing w:after="40"/>
        <w:rPr>
          <w:lang w:val="es-AR"/>
        </w:rPr>
      </w:pPr>
      <w:r w:rsidRPr="008F1CE1">
        <w:rPr>
          <w:rFonts w:ascii="Calibri" w:hAnsi="Calibri"/>
          <w:b/>
          <w:lang w:val="es-AR"/>
        </w:rPr>
        <w:lastRenderedPageBreak/>
        <w:t>Tabla 8</w:t>
      </w:r>
      <w:r w:rsidRPr="008F1CE1">
        <w:rPr>
          <w:rFonts w:ascii="Calibri" w:hAnsi="Calibri"/>
          <w:b/>
          <w:lang w:val="es-AR"/>
        </w:rPr>
        <w:br/>
        <w:t>Software utilizado para el desarrollo y despliegue</w:t>
      </w:r>
    </w:p>
    <w:tbl>
      <w:tblPr>
        <w:tblStyle w:val="Tablaconcuadrcula"/>
        <w:tblW w:w="0" w:type="auto"/>
        <w:jc w:val="center"/>
        <w:tblLook w:val="04A0" w:firstRow="1" w:lastRow="0" w:firstColumn="1" w:lastColumn="0" w:noHBand="0" w:noVBand="1"/>
      </w:tblPr>
      <w:tblGrid>
        <w:gridCol w:w="2592"/>
        <w:gridCol w:w="1440"/>
        <w:gridCol w:w="3744"/>
        <w:gridCol w:w="1872"/>
      </w:tblGrid>
      <w:tr w:rsidR="00E01B79">
        <w:trPr>
          <w:jc w:val="center"/>
        </w:trPr>
        <w:tc>
          <w:tcPr>
            <w:tcW w:w="2592" w:type="dxa"/>
            <w:shd w:val="clear" w:color="auto" w:fill="E2E2E2"/>
          </w:tcPr>
          <w:p w:rsidR="00E01B79" w:rsidRDefault="00A94FCD">
            <w:r>
              <w:rPr>
                <w:rFonts w:ascii="Calibri" w:hAnsi="Calibri"/>
                <w:b/>
                <w:sz w:val="21"/>
              </w:rPr>
              <w:t>Herramienta</w:t>
            </w:r>
          </w:p>
        </w:tc>
        <w:tc>
          <w:tcPr>
            <w:tcW w:w="1440" w:type="dxa"/>
            <w:shd w:val="clear" w:color="auto" w:fill="E2E2E2"/>
          </w:tcPr>
          <w:p w:rsidR="00E01B79" w:rsidRDefault="00A94FCD">
            <w:r>
              <w:rPr>
                <w:rFonts w:ascii="Calibri" w:hAnsi="Calibri"/>
                <w:b/>
                <w:sz w:val="21"/>
              </w:rPr>
              <w:t>Versión</w:t>
            </w:r>
          </w:p>
        </w:tc>
        <w:tc>
          <w:tcPr>
            <w:tcW w:w="3744" w:type="dxa"/>
            <w:shd w:val="clear" w:color="auto" w:fill="E2E2E2"/>
          </w:tcPr>
          <w:p w:rsidR="00E01B79" w:rsidRDefault="00A94FCD">
            <w:r>
              <w:rPr>
                <w:rFonts w:ascii="Calibri" w:hAnsi="Calibri"/>
                <w:b/>
                <w:sz w:val="21"/>
              </w:rPr>
              <w:t>Función</w:t>
            </w:r>
          </w:p>
        </w:tc>
        <w:tc>
          <w:tcPr>
            <w:tcW w:w="1872" w:type="dxa"/>
            <w:shd w:val="clear" w:color="auto" w:fill="E2E2E2"/>
          </w:tcPr>
          <w:p w:rsidR="00E01B79" w:rsidRDefault="00A94FCD">
            <w:r>
              <w:rPr>
                <w:rFonts w:ascii="Calibri" w:hAnsi="Calibri"/>
                <w:b/>
                <w:sz w:val="21"/>
              </w:rPr>
              <w:t>Licencia</w:t>
            </w:r>
          </w:p>
        </w:tc>
      </w:tr>
      <w:tr w:rsidR="00E01B79">
        <w:trPr>
          <w:jc w:val="center"/>
        </w:trPr>
        <w:tc>
          <w:tcPr>
            <w:tcW w:w="2592" w:type="dxa"/>
          </w:tcPr>
          <w:p w:rsidR="00E01B79" w:rsidRDefault="00A94FCD">
            <w:r>
              <w:rPr>
                <w:rFonts w:ascii="Calibri" w:hAnsi="Calibri"/>
                <w:sz w:val="19"/>
              </w:rPr>
              <w:t>Python</w:t>
            </w:r>
          </w:p>
        </w:tc>
        <w:tc>
          <w:tcPr>
            <w:tcW w:w="1440" w:type="dxa"/>
          </w:tcPr>
          <w:p w:rsidR="00E01B79" w:rsidRDefault="00A94FCD">
            <w:r>
              <w:rPr>
                <w:rFonts w:ascii="Calibri" w:hAnsi="Calibri"/>
                <w:sz w:val="19"/>
              </w:rPr>
              <w:t>3.12</w:t>
            </w:r>
          </w:p>
        </w:tc>
        <w:tc>
          <w:tcPr>
            <w:tcW w:w="3744" w:type="dxa"/>
          </w:tcPr>
          <w:p w:rsidR="00E01B79" w:rsidRPr="008F1CE1" w:rsidRDefault="00A94FCD">
            <w:pPr>
              <w:rPr>
                <w:lang w:val="es-AR"/>
              </w:rPr>
            </w:pPr>
            <w:r w:rsidRPr="008F1CE1">
              <w:rPr>
                <w:rFonts w:ascii="Calibri" w:hAnsi="Calibri"/>
                <w:sz w:val="19"/>
                <w:lang w:val="es-AR"/>
              </w:rPr>
              <w:t>Lenguaje de programación del servidor</w:t>
            </w:r>
          </w:p>
        </w:tc>
        <w:tc>
          <w:tcPr>
            <w:tcW w:w="1872" w:type="dxa"/>
          </w:tcPr>
          <w:p w:rsidR="00E01B79" w:rsidRDefault="00A94FCD">
            <w:r>
              <w:rPr>
                <w:rFonts w:ascii="Calibri" w:hAnsi="Calibri"/>
                <w:sz w:val="19"/>
              </w:rPr>
              <w:t>Libre (PSF)</w:t>
            </w:r>
          </w:p>
        </w:tc>
      </w:tr>
      <w:tr w:rsidR="00E01B79">
        <w:trPr>
          <w:jc w:val="center"/>
        </w:trPr>
        <w:tc>
          <w:tcPr>
            <w:tcW w:w="2592" w:type="dxa"/>
          </w:tcPr>
          <w:p w:rsidR="00E01B79" w:rsidRDefault="00A94FCD">
            <w:r>
              <w:rPr>
                <w:rFonts w:ascii="Calibri" w:hAnsi="Calibri"/>
                <w:sz w:val="19"/>
              </w:rPr>
              <w:t>Flask</w:t>
            </w:r>
          </w:p>
        </w:tc>
        <w:tc>
          <w:tcPr>
            <w:tcW w:w="1440" w:type="dxa"/>
          </w:tcPr>
          <w:p w:rsidR="00E01B79" w:rsidRDefault="00A94FCD">
            <w:r>
              <w:rPr>
                <w:rFonts w:ascii="Calibri" w:hAnsi="Calibri"/>
                <w:sz w:val="19"/>
              </w:rPr>
              <w:t>3.0</w:t>
            </w:r>
          </w:p>
        </w:tc>
        <w:tc>
          <w:tcPr>
            <w:tcW w:w="3744" w:type="dxa"/>
          </w:tcPr>
          <w:p w:rsidR="00E01B79" w:rsidRDefault="00A94FCD">
            <w:r>
              <w:rPr>
                <w:rFonts w:ascii="Calibri" w:hAnsi="Calibri"/>
                <w:sz w:val="19"/>
              </w:rPr>
              <w:t>Microframework web backend</w:t>
            </w:r>
          </w:p>
        </w:tc>
        <w:tc>
          <w:tcPr>
            <w:tcW w:w="1872" w:type="dxa"/>
          </w:tcPr>
          <w:p w:rsidR="00E01B79" w:rsidRDefault="00A94FCD">
            <w:r>
              <w:rPr>
                <w:rFonts w:ascii="Calibri" w:hAnsi="Calibri"/>
                <w:sz w:val="19"/>
              </w:rPr>
              <w:t>Libre (BSD)</w:t>
            </w:r>
          </w:p>
        </w:tc>
      </w:tr>
      <w:tr w:rsidR="00E01B79">
        <w:trPr>
          <w:jc w:val="center"/>
        </w:trPr>
        <w:tc>
          <w:tcPr>
            <w:tcW w:w="2592" w:type="dxa"/>
          </w:tcPr>
          <w:p w:rsidR="00E01B79" w:rsidRDefault="00A94FCD">
            <w:r>
              <w:rPr>
                <w:rFonts w:ascii="Calibri" w:hAnsi="Calibri"/>
                <w:sz w:val="19"/>
              </w:rPr>
              <w:t>Google Cloud Firestore</w:t>
            </w:r>
          </w:p>
        </w:tc>
        <w:tc>
          <w:tcPr>
            <w:tcW w:w="1440" w:type="dxa"/>
          </w:tcPr>
          <w:p w:rsidR="00E01B79" w:rsidRDefault="00A94FCD">
            <w:r>
              <w:rPr>
                <w:rFonts w:ascii="Calibri" w:hAnsi="Calibri"/>
                <w:sz w:val="19"/>
              </w:rPr>
              <w:t>API v1</w:t>
            </w:r>
          </w:p>
        </w:tc>
        <w:tc>
          <w:tcPr>
            <w:tcW w:w="3744" w:type="dxa"/>
          </w:tcPr>
          <w:p w:rsidR="00E01B79" w:rsidRPr="008F1CE1" w:rsidRDefault="00A94FCD">
            <w:pPr>
              <w:rPr>
                <w:lang w:val="es-AR"/>
              </w:rPr>
            </w:pPr>
            <w:r w:rsidRPr="008F1CE1">
              <w:rPr>
                <w:rFonts w:ascii="Calibri" w:hAnsi="Calibri"/>
                <w:sz w:val="19"/>
                <w:lang w:val="es-AR"/>
              </w:rPr>
              <w:t>Base de datos NoSQL documental en la nube</w:t>
            </w:r>
          </w:p>
        </w:tc>
        <w:tc>
          <w:tcPr>
            <w:tcW w:w="1872" w:type="dxa"/>
          </w:tcPr>
          <w:p w:rsidR="00E01B79" w:rsidRDefault="00A94FCD">
            <w:r>
              <w:rPr>
                <w:rFonts w:ascii="Calibri" w:hAnsi="Calibri"/>
                <w:sz w:val="19"/>
              </w:rPr>
              <w:t>Gratuita (Tier Cloud)</w:t>
            </w:r>
          </w:p>
        </w:tc>
      </w:tr>
      <w:tr w:rsidR="00E01B79">
        <w:trPr>
          <w:jc w:val="center"/>
        </w:trPr>
        <w:tc>
          <w:tcPr>
            <w:tcW w:w="2592" w:type="dxa"/>
          </w:tcPr>
          <w:p w:rsidR="00E01B79" w:rsidRDefault="00A94FCD">
            <w:r>
              <w:rPr>
                <w:rFonts w:ascii="Calibri" w:hAnsi="Calibri"/>
                <w:sz w:val="19"/>
              </w:rPr>
              <w:t>JavaScript / Fetch API</w:t>
            </w:r>
          </w:p>
        </w:tc>
        <w:tc>
          <w:tcPr>
            <w:tcW w:w="1440" w:type="dxa"/>
          </w:tcPr>
          <w:p w:rsidR="00E01B79" w:rsidRDefault="00A94FCD">
            <w:r>
              <w:rPr>
                <w:rFonts w:ascii="Calibri" w:hAnsi="Calibri"/>
                <w:sz w:val="19"/>
              </w:rPr>
              <w:t>ES6+</w:t>
            </w:r>
          </w:p>
        </w:tc>
        <w:tc>
          <w:tcPr>
            <w:tcW w:w="3744" w:type="dxa"/>
          </w:tcPr>
          <w:p w:rsidR="00E01B79" w:rsidRPr="008F1CE1" w:rsidRDefault="00A94FCD">
            <w:pPr>
              <w:rPr>
                <w:lang w:val="es-AR"/>
              </w:rPr>
            </w:pPr>
            <w:r w:rsidRPr="008F1CE1">
              <w:rPr>
                <w:rFonts w:ascii="Calibri" w:hAnsi="Calibri"/>
                <w:sz w:val="19"/>
                <w:lang w:val="es-AR"/>
              </w:rPr>
              <w:t>Lógica cliente y peticiones</w:t>
            </w:r>
            <w:r w:rsidRPr="008F1CE1">
              <w:rPr>
                <w:rFonts w:ascii="Calibri" w:hAnsi="Calibri"/>
                <w:sz w:val="19"/>
                <w:lang w:val="es-AR"/>
              </w:rPr>
              <w:t xml:space="preserve"> asíncronas AJAX</w:t>
            </w:r>
          </w:p>
        </w:tc>
        <w:tc>
          <w:tcPr>
            <w:tcW w:w="1872" w:type="dxa"/>
          </w:tcPr>
          <w:p w:rsidR="00E01B79" w:rsidRDefault="00A94FCD">
            <w:r>
              <w:rPr>
                <w:rFonts w:ascii="Calibri" w:hAnsi="Calibri"/>
                <w:sz w:val="19"/>
              </w:rPr>
              <w:t>Estándar abierto</w:t>
            </w:r>
          </w:p>
        </w:tc>
      </w:tr>
      <w:tr w:rsidR="00E01B79">
        <w:trPr>
          <w:jc w:val="center"/>
        </w:trPr>
        <w:tc>
          <w:tcPr>
            <w:tcW w:w="2592" w:type="dxa"/>
          </w:tcPr>
          <w:p w:rsidR="00E01B79" w:rsidRDefault="00A94FCD">
            <w:r>
              <w:rPr>
                <w:rFonts w:ascii="Calibri" w:hAnsi="Calibri"/>
                <w:sz w:val="19"/>
              </w:rPr>
              <w:t>Vercel Serverless</w:t>
            </w:r>
          </w:p>
        </w:tc>
        <w:tc>
          <w:tcPr>
            <w:tcW w:w="1440" w:type="dxa"/>
          </w:tcPr>
          <w:p w:rsidR="00E01B79" w:rsidRDefault="00A94FCD">
            <w:r>
              <w:rPr>
                <w:rFonts w:ascii="Calibri" w:hAnsi="Calibri"/>
                <w:sz w:val="19"/>
              </w:rPr>
              <w:t>Cloud</w:t>
            </w:r>
          </w:p>
        </w:tc>
        <w:tc>
          <w:tcPr>
            <w:tcW w:w="3744" w:type="dxa"/>
          </w:tcPr>
          <w:p w:rsidR="00E01B79" w:rsidRDefault="00A94FCD">
            <w:r>
              <w:rPr>
                <w:rFonts w:ascii="Calibri" w:hAnsi="Calibri"/>
                <w:sz w:val="19"/>
              </w:rPr>
              <w:t>Plataforma de despliegue productivo 24/7</w:t>
            </w:r>
          </w:p>
        </w:tc>
        <w:tc>
          <w:tcPr>
            <w:tcW w:w="1872" w:type="dxa"/>
          </w:tcPr>
          <w:p w:rsidR="00E01B79" w:rsidRDefault="00A94FCD">
            <w:r>
              <w:rPr>
                <w:rFonts w:ascii="Calibri" w:hAnsi="Calibri"/>
                <w:sz w:val="19"/>
              </w:rPr>
              <w:t>Gratuita (Hobby)</w:t>
            </w:r>
          </w:p>
        </w:tc>
      </w:tr>
      <w:tr w:rsidR="00E01B79">
        <w:trPr>
          <w:jc w:val="center"/>
        </w:trPr>
        <w:tc>
          <w:tcPr>
            <w:tcW w:w="2592" w:type="dxa"/>
          </w:tcPr>
          <w:p w:rsidR="00E01B79" w:rsidRDefault="00A94FCD">
            <w:r>
              <w:rPr>
                <w:rFonts w:ascii="Calibri" w:hAnsi="Calibri"/>
                <w:sz w:val="19"/>
              </w:rPr>
              <w:t>Visual Studio Code</w:t>
            </w:r>
          </w:p>
        </w:tc>
        <w:tc>
          <w:tcPr>
            <w:tcW w:w="1440" w:type="dxa"/>
          </w:tcPr>
          <w:p w:rsidR="00E01B79" w:rsidRDefault="00A94FCD">
            <w:r>
              <w:rPr>
                <w:rFonts w:ascii="Calibri" w:hAnsi="Calibri"/>
                <w:sz w:val="19"/>
              </w:rPr>
              <w:t>Actual</w:t>
            </w:r>
          </w:p>
        </w:tc>
        <w:tc>
          <w:tcPr>
            <w:tcW w:w="3744" w:type="dxa"/>
          </w:tcPr>
          <w:p w:rsidR="00E01B79" w:rsidRPr="008F1CE1" w:rsidRDefault="00A94FCD">
            <w:pPr>
              <w:rPr>
                <w:lang w:val="es-AR"/>
              </w:rPr>
            </w:pPr>
            <w:r w:rsidRPr="008F1CE1">
              <w:rPr>
                <w:rFonts w:ascii="Calibri" w:hAnsi="Calibri"/>
                <w:sz w:val="19"/>
                <w:lang w:val="es-AR"/>
              </w:rPr>
              <w:t>Entorno de desarrollo integrado (IDE)</w:t>
            </w:r>
          </w:p>
        </w:tc>
        <w:tc>
          <w:tcPr>
            <w:tcW w:w="1872" w:type="dxa"/>
          </w:tcPr>
          <w:p w:rsidR="00E01B79" w:rsidRDefault="00A94FCD">
            <w:r>
              <w:rPr>
                <w:rFonts w:ascii="Calibri" w:hAnsi="Calibri"/>
                <w:sz w:val="19"/>
              </w:rPr>
              <w:t>Gratuita</w:t>
            </w:r>
          </w:p>
        </w:tc>
      </w:tr>
      <w:tr w:rsidR="00E01B79">
        <w:trPr>
          <w:jc w:val="center"/>
        </w:trPr>
        <w:tc>
          <w:tcPr>
            <w:tcW w:w="2592" w:type="dxa"/>
          </w:tcPr>
          <w:p w:rsidR="00E01B79" w:rsidRDefault="00A94FCD">
            <w:r>
              <w:rPr>
                <w:rFonts w:ascii="Calibri" w:hAnsi="Calibri"/>
                <w:sz w:val="19"/>
              </w:rPr>
              <w:t>Git y GitHub</w:t>
            </w:r>
          </w:p>
        </w:tc>
        <w:tc>
          <w:tcPr>
            <w:tcW w:w="1440" w:type="dxa"/>
          </w:tcPr>
          <w:p w:rsidR="00E01B79" w:rsidRDefault="00A94FCD">
            <w:r>
              <w:rPr>
                <w:rFonts w:ascii="Calibri" w:hAnsi="Calibri"/>
                <w:sz w:val="19"/>
              </w:rPr>
              <w:t>Actual</w:t>
            </w:r>
          </w:p>
        </w:tc>
        <w:tc>
          <w:tcPr>
            <w:tcW w:w="3744" w:type="dxa"/>
          </w:tcPr>
          <w:p w:rsidR="00E01B79" w:rsidRPr="008F1CE1" w:rsidRDefault="00A94FCD">
            <w:pPr>
              <w:rPr>
                <w:lang w:val="es-AR"/>
              </w:rPr>
            </w:pPr>
            <w:r w:rsidRPr="008F1CE1">
              <w:rPr>
                <w:rFonts w:ascii="Calibri" w:hAnsi="Calibri"/>
                <w:sz w:val="19"/>
                <w:lang w:val="es-AR"/>
              </w:rPr>
              <w:t>Control de versiones y repositorio público</w:t>
            </w:r>
          </w:p>
        </w:tc>
        <w:tc>
          <w:tcPr>
            <w:tcW w:w="1872" w:type="dxa"/>
          </w:tcPr>
          <w:p w:rsidR="00E01B79" w:rsidRDefault="00A94FCD">
            <w:r>
              <w:rPr>
                <w:rFonts w:ascii="Calibri" w:hAnsi="Calibri"/>
                <w:sz w:val="19"/>
              </w:rPr>
              <w:t>Gratuita</w:t>
            </w:r>
          </w:p>
        </w:tc>
      </w:tr>
    </w:tbl>
    <w:p w:rsidR="00E01B79" w:rsidRDefault="00A94FCD">
      <w:r>
        <w:rPr>
          <w:i/>
          <w:sz w:val="18"/>
        </w:rPr>
        <w:t>Nota. Elaboración propia.</w:t>
      </w:r>
    </w:p>
    <w:p w:rsidR="00E01B79" w:rsidRPr="008F1CE1" w:rsidRDefault="00A94FCD">
      <w:pPr>
        <w:spacing w:after="120"/>
        <w:ind w:firstLine="709"/>
        <w:jc w:val="both"/>
        <w:rPr>
          <w:lang w:val="es-AR"/>
        </w:rPr>
      </w:pPr>
      <w:r w:rsidRPr="008F1CE1">
        <w:rPr>
          <w:rFonts w:ascii="Calibri" w:hAnsi="Calibri"/>
          <w:color w:val="000000"/>
          <w:sz w:val="24"/>
          <w:lang w:val="es-AR"/>
        </w:rPr>
        <w:t>Las herramientas elegidas cuentan con documentación oficial exhaustiva y fueron trabajadas durante la carrera. Por lo tanto, se concluye que el proyecto es técnicamente factible.</w:t>
      </w:r>
    </w:p>
    <w:p w:rsidR="00E01B79" w:rsidRPr="008F1CE1" w:rsidRDefault="00A94FCD">
      <w:pPr>
        <w:pStyle w:val="Ttulo3"/>
        <w:spacing w:before="120" w:after="40"/>
        <w:rPr>
          <w:lang w:val="es-AR"/>
        </w:rPr>
      </w:pPr>
      <w:bookmarkStart w:id="18" w:name="sec_fact_op"/>
      <w:r w:rsidRPr="008F1CE1">
        <w:rPr>
          <w:rFonts w:ascii="Calibri" w:hAnsi="Calibri"/>
          <w:color w:val="000000"/>
          <w:sz w:val="24"/>
          <w:lang w:val="es-AR"/>
        </w:rPr>
        <w:t>Factibilidad operativa</w:t>
      </w:r>
      <w:bookmarkEnd w:id="18"/>
    </w:p>
    <w:p w:rsidR="00E01B79" w:rsidRPr="008F1CE1" w:rsidRDefault="00A94FCD">
      <w:pPr>
        <w:spacing w:after="120"/>
        <w:ind w:firstLine="709"/>
        <w:jc w:val="both"/>
        <w:rPr>
          <w:lang w:val="es-AR"/>
        </w:rPr>
      </w:pPr>
      <w:r w:rsidRPr="008F1CE1">
        <w:rPr>
          <w:rFonts w:ascii="Calibri" w:hAnsi="Calibri"/>
          <w:color w:val="000000"/>
          <w:sz w:val="24"/>
          <w:lang w:val="es-AR"/>
        </w:rPr>
        <w:t>Tanto los comercia</w:t>
      </w:r>
      <w:r w:rsidRPr="008F1CE1">
        <w:rPr>
          <w:rFonts w:ascii="Calibri" w:hAnsi="Calibri"/>
          <w:color w:val="000000"/>
          <w:sz w:val="24"/>
          <w:lang w:val="es-AR"/>
        </w:rPr>
        <w:t>ntes como el público general utilizan dispositivos móviles cotidianamente para navegar en la web. El panel de cliente fue diseñado para no requerir creación de usuario ni contraseñas, minimizando la fricción y garantizando adopción inmediata.</w:t>
      </w:r>
    </w:p>
    <w:p w:rsidR="00E01B79" w:rsidRPr="008F1CE1" w:rsidRDefault="00A94FCD">
      <w:pPr>
        <w:spacing w:after="120"/>
        <w:ind w:firstLine="709"/>
        <w:jc w:val="both"/>
        <w:rPr>
          <w:lang w:val="es-AR"/>
        </w:rPr>
      </w:pPr>
      <w:r w:rsidRPr="008F1CE1">
        <w:rPr>
          <w:rFonts w:ascii="Calibri" w:hAnsi="Calibri"/>
          <w:color w:val="000000"/>
          <w:sz w:val="24"/>
          <w:lang w:val="es-AR"/>
        </w:rPr>
        <w:t>Para el comer</w:t>
      </w:r>
      <w:r w:rsidRPr="008F1CE1">
        <w:rPr>
          <w:rFonts w:ascii="Calibri" w:hAnsi="Calibri"/>
          <w:color w:val="000000"/>
          <w:sz w:val="24"/>
          <w:lang w:val="es-AR"/>
        </w:rPr>
        <w:t>ciante, el manejo de la agenda es visual e intuitivo, permitiendo validar cambios en pocos clics. Por estas consideraciones, se concluye que el proyecto es operativamente factible.</w:t>
      </w:r>
    </w:p>
    <w:p w:rsidR="00E01B79" w:rsidRPr="008F1CE1" w:rsidRDefault="00A94FCD">
      <w:pPr>
        <w:pStyle w:val="Ttulo3"/>
        <w:spacing w:before="120" w:after="40"/>
        <w:rPr>
          <w:lang w:val="es-AR"/>
        </w:rPr>
      </w:pPr>
      <w:bookmarkStart w:id="19" w:name="sec_fact_ec"/>
      <w:r w:rsidRPr="008F1CE1">
        <w:rPr>
          <w:rFonts w:ascii="Calibri" w:hAnsi="Calibri"/>
          <w:color w:val="000000"/>
          <w:sz w:val="24"/>
          <w:lang w:val="es-AR"/>
        </w:rPr>
        <w:t>Factibilidad económica</w:t>
      </w:r>
      <w:bookmarkEnd w:id="19"/>
    </w:p>
    <w:p w:rsidR="00E01B79" w:rsidRPr="008F1CE1" w:rsidRDefault="00A94FCD">
      <w:pPr>
        <w:spacing w:after="120"/>
        <w:ind w:firstLine="709"/>
        <w:jc w:val="both"/>
        <w:rPr>
          <w:lang w:val="es-AR"/>
        </w:rPr>
      </w:pPr>
      <w:r w:rsidRPr="008F1CE1">
        <w:rPr>
          <w:rFonts w:ascii="Calibri" w:hAnsi="Calibri"/>
          <w:color w:val="000000"/>
          <w:sz w:val="24"/>
          <w:lang w:val="es-AR"/>
        </w:rPr>
        <w:t>El análisis económico integra los costos directos de</w:t>
      </w:r>
      <w:r w:rsidRPr="008F1CE1">
        <w:rPr>
          <w:rFonts w:ascii="Calibri" w:hAnsi="Calibri"/>
          <w:color w:val="000000"/>
          <w:sz w:val="24"/>
          <w:lang w:val="es-AR"/>
        </w:rPr>
        <w:t xml:space="preserve"> equipamiento y conectividad con los beneficios cuantitativos de ahorro de tiempo y recupero de turnos caídos.</w:t>
      </w:r>
    </w:p>
    <w:p w:rsidR="00E01B79" w:rsidRPr="008F1CE1" w:rsidRDefault="00A94FCD">
      <w:pPr>
        <w:spacing w:after="40"/>
        <w:rPr>
          <w:lang w:val="es-AR"/>
        </w:rPr>
      </w:pPr>
      <w:r w:rsidRPr="008F1CE1">
        <w:rPr>
          <w:rFonts w:ascii="Calibri" w:hAnsi="Calibri"/>
          <w:b/>
          <w:lang w:val="es-AR"/>
        </w:rPr>
        <w:t>Tabla 9</w:t>
      </w:r>
      <w:r w:rsidRPr="008F1CE1">
        <w:rPr>
          <w:rFonts w:ascii="Calibri" w:hAnsi="Calibri"/>
          <w:b/>
          <w:lang w:val="es-AR"/>
        </w:rPr>
        <w:br/>
        <w:t>Costos tangibles y beneficios proyectados</w:t>
      </w:r>
    </w:p>
    <w:tbl>
      <w:tblPr>
        <w:tblStyle w:val="Tablaconcuadrcula"/>
        <w:tblW w:w="0" w:type="auto"/>
        <w:jc w:val="center"/>
        <w:tblLook w:val="04A0" w:firstRow="1" w:lastRow="0" w:firstColumn="1" w:lastColumn="0" w:noHBand="0" w:noVBand="1"/>
      </w:tblPr>
      <w:tblGrid>
        <w:gridCol w:w="2592"/>
        <w:gridCol w:w="3312"/>
        <w:gridCol w:w="3744"/>
      </w:tblGrid>
      <w:tr w:rsidR="00E01B79">
        <w:trPr>
          <w:jc w:val="center"/>
        </w:trPr>
        <w:tc>
          <w:tcPr>
            <w:tcW w:w="2592" w:type="dxa"/>
            <w:shd w:val="clear" w:color="auto" w:fill="E2E2E2"/>
          </w:tcPr>
          <w:p w:rsidR="00E01B79" w:rsidRDefault="00A94FCD">
            <w:r>
              <w:rPr>
                <w:rFonts w:ascii="Calibri" w:hAnsi="Calibri"/>
                <w:b/>
                <w:sz w:val="21"/>
              </w:rPr>
              <w:t>Tipo</w:t>
            </w:r>
          </w:p>
        </w:tc>
        <w:tc>
          <w:tcPr>
            <w:tcW w:w="3312" w:type="dxa"/>
            <w:shd w:val="clear" w:color="auto" w:fill="E2E2E2"/>
          </w:tcPr>
          <w:p w:rsidR="00E01B79" w:rsidRDefault="00A94FCD">
            <w:r>
              <w:rPr>
                <w:rFonts w:ascii="Calibri" w:hAnsi="Calibri"/>
                <w:b/>
                <w:sz w:val="21"/>
              </w:rPr>
              <w:t>Concepto</w:t>
            </w:r>
          </w:p>
        </w:tc>
        <w:tc>
          <w:tcPr>
            <w:tcW w:w="3744" w:type="dxa"/>
            <w:shd w:val="clear" w:color="auto" w:fill="E2E2E2"/>
          </w:tcPr>
          <w:p w:rsidR="00E01B79" w:rsidRDefault="00A94FCD">
            <w:r>
              <w:rPr>
                <w:rFonts w:ascii="Calibri" w:hAnsi="Calibri"/>
                <w:b/>
                <w:sz w:val="21"/>
              </w:rPr>
              <w:t>Detalle</w:t>
            </w:r>
          </w:p>
        </w:tc>
      </w:tr>
      <w:tr w:rsidR="00E01B79" w:rsidRPr="008F1CE1">
        <w:trPr>
          <w:jc w:val="center"/>
        </w:trPr>
        <w:tc>
          <w:tcPr>
            <w:tcW w:w="2592" w:type="dxa"/>
            <w:shd w:val="clear" w:color="auto" w:fill="FCE4D6"/>
          </w:tcPr>
          <w:p w:rsidR="00E01B79" w:rsidRDefault="00A94FCD">
            <w:r>
              <w:rPr>
                <w:rFonts w:ascii="Calibri" w:hAnsi="Calibri"/>
                <w:sz w:val="19"/>
              </w:rPr>
              <w:t>Costo fijo</w:t>
            </w:r>
          </w:p>
        </w:tc>
        <w:tc>
          <w:tcPr>
            <w:tcW w:w="3312" w:type="dxa"/>
          </w:tcPr>
          <w:p w:rsidR="00E01B79" w:rsidRDefault="00A94FCD">
            <w:r>
              <w:rPr>
                <w:rFonts w:ascii="Calibri" w:hAnsi="Calibri"/>
                <w:sz w:val="19"/>
              </w:rPr>
              <w:t>Equipos informáticos</w:t>
            </w:r>
          </w:p>
        </w:tc>
        <w:tc>
          <w:tcPr>
            <w:tcW w:w="3744" w:type="dxa"/>
          </w:tcPr>
          <w:p w:rsidR="00E01B79" w:rsidRPr="008F1CE1" w:rsidRDefault="00A94FCD">
            <w:pPr>
              <w:rPr>
                <w:lang w:val="es-AR"/>
              </w:rPr>
            </w:pPr>
            <w:r w:rsidRPr="008F1CE1">
              <w:rPr>
                <w:rFonts w:ascii="Calibri" w:hAnsi="Calibri"/>
                <w:sz w:val="19"/>
                <w:lang w:val="es-AR"/>
              </w:rPr>
              <w:t xml:space="preserve">Uso de computadora notebook propia para </w:t>
            </w:r>
            <w:r w:rsidRPr="008F1CE1">
              <w:rPr>
                <w:rFonts w:ascii="Calibri" w:hAnsi="Calibri"/>
                <w:sz w:val="19"/>
                <w:lang w:val="es-AR"/>
              </w:rPr>
              <w:t>el desarrollo y ejecución del sistema.</w:t>
            </w:r>
          </w:p>
        </w:tc>
      </w:tr>
      <w:tr w:rsidR="00E01B79" w:rsidRPr="008F1CE1">
        <w:trPr>
          <w:jc w:val="center"/>
        </w:trPr>
        <w:tc>
          <w:tcPr>
            <w:tcW w:w="2592" w:type="dxa"/>
            <w:shd w:val="clear" w:color="auto" w:fill="FCE4D6"/>
          </w:tcPr>
          <w:p w:rsidR="00E01B79" w:rsidRDefault="00A94FCD">
            <w:r>
              <w:rPr>
                <w:rFonts w:ascii="Calibri" w:hAnsi="Calibri"/>
                <w:sz w:val="19"/>
              </w:rPr>
              <w:t>Costo fijo</w:t>
            </w:r>
          </w:p>
        </w:tc>
        <w:tc>
          <w:tcPr>
            <w:tcW w:w="3312" w:type="dxa"/>
          </w:tcPr>
          <w:p w:rsidR="00E01B79" w:rsidRDefault="00A94FCD">
            <w:r>
              <w:rPr>
                <w:rFonts w:ascii="Calibri" w:hAnsi="Calibri"/>
                <w:sz w:val="19"/>
              </w:rPr>
              <w:t>Herramientas de desarrollo</w:t>
            </w:r>
          </w:p>
        </w:tc>
        <w:tc>
          <w:tcPr>
            <w:tcW w:w="3744" w:type="dxa"/>
          </w:tcPr>
          <w:p w:rsidR="00E01B79" w:rsidRPr="008F1CE1" w:rsidRDefault="00A94FCD">
            <w:pPr>
              <w:rPr>
                <w:lang w:val="es-AR"/>
              </w:rPr>
            </w:pPr>
            <w:r w:rsidRPr="008F1CE1">
              <w:rPr>
                <w:rFonts w:ascii="Calibri" w:hAnsi="Calibri"/>
                <w:sz w:val="19"/>
                <w:lang w:val="es-AR"/>
              </w:rPr>
              <w:t>Software, SDKs de Google y recursos de código abierto necesarios para programar.</w:t>
            </w:r>
          </w:p>
        </w:tc>
      </w:tr>
      <w:tr w:rsidR="00E01B79" w:rsidRPr="008F1CE1">
        <w:trPr>
          <w:jc w:val="center"/>
        </w:trPr>
        <w:tc>
          <w:tcPr>
            <w:tcW w:w="2592" w:type="dxa"/>
            <w:shd w:val="clear" w:color="auto" w:fill="FCE4D6"/>
          </w:tcPr>
          <w:p w:rsidR="00E01B79" w:rsidRDefault="00A94FCD">
            <w:r>
              <w:rPr>
                <w:rFonts w:ascii="Calibri" w:hAnsi="Calibri"/>
                <w:sz w:val="19"/>
              </w:rPr>
              <w:t>Costo variable</w:t>
            </w:r>
          </w:p>
        </w:tc>
        <w:tc>
          <w:tcPr>
            <w:tcW w:w="3312" w:type="dxa"/>
          </w:tcPr>
          <w:p w:rsidR="00E01B79" w:rsidRDefault="00A94FCD">
            <w:r>
              <w:rPr>
                <w:rFonts w:ascii="Calibri" w:hAnsi="Calibri"/>
                <w:sz w:val="19"/>
              </w:rPr>
              <w:t>Mantenimiento y soporte</w:t>
            </w:r>
          </w:p>
        </w:tc>
        <w:tc>
          <w:tcPr>
            <w:tcW w:w="3744" w:type="dxa"/>
          </w:tcPr>
          <w:p w:rsidR="00E01B79" w:rsidRPr="008F1CE1" w:rsidRDefault="00A94FCD">
            <w:pPr>
              <w:rPr>
                <w:lang w:val="es-AR"/>
              </w:rPr>
            </w:pPr>
            <w:r w:rsidRPr="008F1CE1">
              <w:rPr>
                <w:rFonts w:ascii="Calibri" w:hAnsi="Calibri"/>
                <w:sz w:val="19"/>
                <w:lang w:val="es-AR"/>
              </w:rPr>
              <w:t>Corrección de errores, ajustes de despliegue y actualizac</w:t>
            </w:r>
            <w:r w:rsidRPr="008F1CE1">
              <w:rPr>
                <w:rFonts w:ascii="Calibri" w:hAnsi="Calibri"/>
                <w:sz w:val="19"/>
                <w:lang w:val="es-AR"/>
              </w:rPr>
              <w:t>ión periódica.</w:t>
            </w:r>
          </w:p>
        </w:tc>
      </w:tr>
      <w:tr w:rsidR="00E01B79" w:rsidRPr="008F1CE1">
        <w:trPr>
          <w:jc w:val="center"/>
        </w:trPr>
        <w:tc>
          <w:tcPr>
            <w:tcW w:w="2592" w:type="dxa"/>
            <w:shd w:val="clear" w:color="auto" w:fill="E2EFDA"/>
          </w:tcPr>
          <w:p w:rsidR="00E01B79" w:rsidRDefault="00A94FCD">
            <w:r>
              <w:rPr>
                <w:rFonts w:ascii="Calibri" w:hAnsi="Calibri"/>
                <w:sz w:val="19"/>
              </w:rPr>
              <w:t>Beneficio</w:t>
            </w:r>
          </w:p>
        </w:tc>
        <w:tc>
          <w:tcPr>
            <w:tcW w:w="3312" w:type="dxa"/>
          </w:tcPr>
          <w:p w:rsidR="00E01B79" w:rsidRDefault="00A94FCD">
            <w:r>
              <w:rPr>
                <w:rFonts w:ascii="Calibri" w:hAnsi="Calibri"/>
                <w:sz w:val="19"/>
              </w:rPr>
              <w:t>Mejor organización</w:t>
            </w:r>
          </w:p>
        </w:tc>
        <w:tc>
          <w:tcPr>
            <w:tcW w:w="3744" w:type="dxa"/>
          </w:tcPr>
          <w:p w:rsidR="00E01B79" w:rsidRPr="008F1CE1" w:rsidRDefault="00A94FCD">
            <w:pPr>
              <w:rPr>
                <w:lang w:val="es-AR"/>
              </w:rPr>
            </w:pPr>
            <w:r w:rsidRPr="008F1CE1">
              <w:rPr>
                <w:rFonts w:ascii="Calibri" w:hAnsi="Calibri"/>
                <w:sz w:val="19"/>
                <w:lang w:val="es-AR"/>
              </w:rPr>
              <w:t>Mayor control, agenda cronológica y administración eficiente de reservas.</w:t>
            </w:r>
          </w:p>
        </w:tc>
      </w:tr>
      <w:tr w:rsidR="00E01B79" w:rsidRPr="008F1CE1">
        <w:trPr>
          <w:jc w:val="center"/>
        </w:trPr>
        <w:tc>
          <w:tcPr>
            <w:tcW w:w="2592" w:type="dxa"/>
            <w:shd w:val="clear" w:color="auto" w:fill="E2EFDA"/>
          </w:tcPr>
          <w:p w:rsidR="00E01B79" w:rsidRDefault="00A94FCD">
            <w:r>
              <w:rPr>
                <w:rFonts w:ascii="Calibri" w:hAnsi="Calibri"/>
                <w:sz w:val="19"/>
              </w:rPr>
              <w:t>Beneficio</w:t>
            </w:r>
          </w:p>
        </w:tc>
        <w:tc>
          <w:tcPr>
            <w:tcW w:w="3312" w:type="dxa"/>
          </w:tcPr>
          <w:p w:rsidR="00E01B79" w:rsidRDefault="00A94FCD">
            <w:r>
              <w:rPr>
                <w:rFonts w:ascii="Calibri" w:hAnsi="Calibri"/>
                <w:sz w:val="19"/>
              </w:rPr>
              <w:t>Ahorro de tiempo</w:t>
            </w:r>
          </w:p>
        </w:tc>
        <w:tc>
          <w:tcPr>
            <w:tcW w:w="3744" w:type="dxa"/>
          </w:tcPr>
          <w:p w:rsidR="00E01B79" w:rsidRPr="008F1CE1" w:rsidRDefault="00A94FCD">
            <w:pPr>
              <w:rPr>
                <w:lang w:val="es-AR"/>
              </w:rPr>
            </w:pPr>
            <w:r w:rsidRPr="008F1CE1">
              <w:rPr>
                <w:rFonts w:ascii="Calibri" w:hAnsi="Calibri"/>
                <w:sz w:val="19"/>
                <w:lang w:val="es-AR"/>
              </w:rPr>
              <w:t>Reducción de errores de solapamiento y supresión de la atención manual por mensajería.</w:t>
            </w:r>
          </w:p>
        </w:tc>
      </w:tr>
    </w:tbl>
    <w:p w:rsidR="00E01B79" w:rsidRPr="008F1CE1" w:rsidRDefault="00A94FCD">
      <w:pPr>
        <w:rPr>
          <w:lang w:val="es-AR"/>
        </w:rPr>
      </w:pPr>
      <w:r w:rsidRPr="008F1CE1">
        <w:rPr>
          <w:i/>
          <w:sz w:val="18"/>
          <w:lang w:val="es-AR"/>
        </w:rPr>
        <w:t xml:space="preserve">Nota. Elaboración </w:t>
      </w:r>
      <w:r w:rsidRPr="008F1CE1">
        <w:rPr>
          <w:i/>
          <w:sz w:val="18"/>
          <w:lang w:val="es-AR"/>
        </w:rPr>
        <w:t>propia.</w:t>
      </w:r>
    </w:p>
    <w:p w:rsidR="00E01B79" w:rsidRPr="008F1CE1" w:rsidRDefault="00A94FCD">
      <w:pPr>
        <w:spacing w:after="120"/>
        <w:ind w:firstLine="709"/>
        <w:jc w:val="both"/>
        <w:rPr>
          <w:lang w:val="es-AR"/>
        </w:rPr>
      </w:pPr>
      <w:r w:rsidRPr="008F1CE1">
        <w:rPr>
          <w:rFonts w:ascii="Calibri" w:hAnsi="Calibri"/>
          <w:color w:val="000000"/>
          <w:sz w:val="24"/>
          <w:lang w:val="es-AR"/>
        </w:rPr>
        <w:t>Conclusión de factibilidad: El sistema mejora el proceso actual de manera significativa, reduce la carga operativa del administrador y no genera costos fijos de servidores, resultando viable técnica, operativa y económicamente.</w:t>
      </w:r>
    </w:p>
    <w:p w:rsidR="00E01B79" w:rsidRPr="008F1CE1" w:rsidRDefault="00A94FCD">
      <w:pPr>
        <w:rPr>
          <w:lang w:val="es-AR"/>
        </w:rPr>
      </w:pPr>
      <w:r w:rsidRPr="008F1CE1">
        <w:rPr>
          <w:lang w:val="es-AR"/>
        </w:rPr>
        <w:br w:type="page"/>
      </w:r>
    </w:p>
    <w:p w:rsidR="00E01B79" w:rsidRPr="008F1CE1" w:rsidRDefault="00A94FCD">
      <w:pPr>
        <w:pStyle w:val="Ttulo2"/>
        <w:spacing w:after="80"/>
        <w:rPr>
          <w:lang w:val="es-AR"/>
        </w:rPr>
      </w:pPr>
      <w:bookmarkStart w:id="20" w:name="sec_crono"/>
      <w:r w:rsidRPr="008F1CE1">
        <w:rPr>
          <w:rFonts w:ascii="Calibri" w:hAnsi="Calibri"/>
          <w:color w:val="000000"/>
          <w:sz w:val="28"/>
          <w:lang w:val="es-AR"/>
        </w:rPr>
        <w:lastRenderedPageBreak/>
        <w:t>5.10. Cronograma</w:t>
      </w:r>
      <w:bookmarkEnd w:id="20"/>
    </w:p>
    <w:p w:rsidR="00E01B79" w:rsidRPr="008F1CE1" w:rsidRDefault="00A94FCD">
      <w:pPr>
        <w:spacing w:after="120"/>
        <w:ind w:firstLine="709"/>
        <w:jc w:val="both"/>
        <w:rPr>
          <w:lang w:val="es-AR"/>
        </w:rPr>
      </w:pPr>
      <w:r>
        <w:rPr>
          <w:rFonts w:ascii="Calibri" w:hAnsi="Calibri"/>
          <w:sz w:val="22"/>
        </w:rPr>
        <w:t>El cronograma de trabajo planifica y registra las tareas del proyecto a lo largo del ciclo lectivo 2026, abarcando desde abril hasta diciembre. Se contemplan todas las fases del ciclo de vida del software, desde la concepción y análisis inicial hasta el despliegue continuo, auditorías de calidad y la defensa final:</w:t>
      </w:r>
    </w:p>
    <w:p w:rsidR="00E01B79" w:rsidRPr="008F1CE1" w:rsidRDefault="00A94FCD">
      <w:pPr>
        <w:spacing w:after="40"/>
        <w:rPr>
          <w:lang w:val="es-AR"/>
        </w:rPr>
      </w:pPr>
      <w:r w:rsidRPr="008F1CE1">
        <w:rPr>
          <w:rFonts w:ascii="Calibri" w:hAnsi="Calibri"/>
          <w:b/>
          <w:lang w:val="es-AR"/>
        </w:rPr>
        <w:t>Figura 2</w:t>
      </w:r>
      <w:r w:rsidRPr="008F1CE1">
        <w:rPr>
          <w:rFonts w:ascii="Calibri" w:hAnsi="Calibri"/>
          <w:b/>
          <w:lang w:val="es-AR"/>
        </w:rPr>
        <w:br/>
        <w:t>Diagrama de Gantt del proyecto Turnify</w:t>
      </w:r>
    </w:p>
    <w:tbl>
      <w:tblPr>
        <w:tblStyle w:val="Tablaconcuadrcula"/>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3888"/>
            <w:tcMar>
              <w:top w:w="80" w:type="dxa"/>
              <w:bottom w:w="80" w:type="dxa"/>
              <w:left w:w="120" w:type="dxa"/>
              <w:right w:w="120" w:type="dxa"/>
            </w:tcMar>
            <w:shd w:val="clear" w:color="auto" w:fill="E2E2E2"/>
          </w:tcPr>
          <w:p>
            <w:pPr>
              <w:jc w:val="left"/>
            </w:pPr>
            <w:r>
              <w:rPr>
                <w:rFonts w:ascii="Calibri" w:hAnsi="Calibri"/>
                <w:b/>
                <w:sz w:val="17"/>
              </w:rPr>
              <w:t>Actividad / Fase</w:t>
            </w:r>
          </w:p>
        </w:tc>
        <w:tc>
          <w:tcPr>
            <w:tcW w:type="dxa" w:w="670"/>
            <w:tcMar>
              <w:top w:w="80" w:type="dxa"/>
              <w:bottom w:w="80" w:type="dxa"/>
              <w:left w:w="120" w:type="dxa"/>
              <w:right w:w="120" w:type="dxa"/>
            </w:tcMar>
            <w:shd w:val="clear" w:color="auto" w:fill="E2E2E2"/>
          </w:tcPr>
          <w:p>
            <w:pPr>
              <w:jc w:val="center"/>
            </w:pPr>
            <w:r>
              <w:rPr>
                <w:rFonts w:ascii="Calibri" w:hAnsi="Calibri"/>
                <w:b/>
                <w:sz w:val="17"/>
              </w:rPr>
              <w:t>Abr</w:t>
            </w:r>
          </w:p>
        </w:tc>
        <w:tc>
          <w:tcPr>
            <w:tcW w:type="dxa" w:w="670"/>
            <w:tcMar>
              <w:top w:w="80" w:type="dxa"/>
              <w:bottom w:w="80" w:type="dxa"/>
              <w:left w:w="120" w:type="dxa"/>
              <w:right w:w="120" w:type="dxa"/>
            </w:tcMar>
            <w:shd w:val="clear" w:color="auto" w:fill="E2E2E2"/>
          </w:tcPr>
          <w:p>
            <w:pPr>
              <w:jc w:val="center"/>
            </w:pPr>
            <w:r>
              <w:rPr>
                <w:rFonts w:ascii="Calibri" w:hAnsi="Calibri"/>
                <w:b/>
                <w:sz w:val="17"/>
              </w:rPr>
              <w:t>May</w:t>
            </w:r>
          </w:p>
        </w:tc>
        <w:tc>
          <w:tcPr>
            <w:tcW w:type="dxa" w:w="670"/>
            <w:tcMar>
              <w:top w:w="80" w:type="dxa"/>
              <w:bottom w:w="80" w:type="dxa"/>
              <w:left w:w="120" w:type="dxa"/>
              <w:right w:w="120" w:type="dxa"/>
            </w:tcMar>
            <w:shd w:val="clear" w:color="auto" w:fill="E2E2E2"/>
          </w:tcPr>
          <w:p>
            <w:pPr>
              <w:jc w:val="center"/>
            </w:pPr>
            <w:r>
              <w:rPr>
                <w:rFonts w:ascii="Calibri" w:hAnsi="Calibri"/>
                <w:b/>
                <w:sz w:val="17"/>
              </w:rPr>
              <w:t>Jun</w:t>
            </w:r>
          </w:p>
        </w:tc>
        <w:tc>
          <w:tcPr>
            <w:tcW w:type="dxa" w:w="670"/>
            <w:tcMar>
              <w:top w:w="80" w:type="dxa"/>
              <w:bottom w:w="80" w:type="dxa"/>
              <w:left w:w="120" w:type="dxa"/>
              <w:right w:w="120" w:type="dxa"/>
            </w:tcMar>
            <w:shd w:val="clear" w:color="auto" w:fill="E2E2E2"/>
          </w:tcPr>
          <w:p>
            <w:pPr>
              <w:jc w:val="center"/>
            </w:pPr>
            <w:r>
              <w:rPr>
                <w:rFonts w:ascii="Calibri" w:hAnsi="Calibri"/>
                <w:b/>
                <w:sz w:val="17"/>
              </w:rPr>
              <w:t>Jul</w:t>
            </w:r>
          </w:p>
        </w:tc>
        <w:tc>
          <w:tcPr>
            <w:tcW w:type="dxa" w:w="670"/>
            <w:tcMar>
              <w:top w:w="80" w:type="dxa"/>
              <w:bottom w:w="80" w:type="dxa"/>
              <w:left w:w="120" w:type="dxa"/>
              <w:right w:w="120" w:type="dxa"/>
            </w:tcMar>
            <w:shd w:val="clear" w:color="auto" w:fill="E2E2E2"/>
          </w:tcPr>
          <w:p>
            <w:pPr>
              <w:jc w:val="center"/>
            </w:pPr>
            <w:r>
              <w:rPr>
                <w:rFonts w:ascii="Calibri" w:hAnsi="Calibri"/>
                <w:b/>
                <w:sz w:val="17"/>
              </w:rPr>
              <w:t>Ago</w:t>
            </w:r>
          </w:p>
        </w:tc>
        <w:tc>
          <w:tcPr>
            <w:tcW w:type="dxa" w:w="670"/>
            <w:tcMar>
              <w:top w:w="80" w:type="dxa"/>
              <w:bottom w:w="80" w:type="dxa"/>
              <w:left w:w="120" w:type="dxa"/>
              <w:right w:w="120" w:type="dxa"/>
            </w:tcMar>
            <w:shd w:val="clear" w:color="auto" w:fill="E2E2E2"/>
          </w:tcPr>
          <w:p>
            <w:pPr>
              <w:jc w:val="center"/>
            </w:pPr>
            <w:r>
              <w:rPr>
                <w:rFonts w:ascii="Calibri" w:hAnsi="Calibri"/>
                <w:b/>
                <w:sz w:val="17"/>
              </w:rPr>
              <w:t>Sep</w:t>
            </w:r>
          </w:p>
        </w:tc>
        <w:tc>
          <w:tcPr>
            <w:tcW w:type="dxa" w:w="670"/>
            <w:tcMar>
              <w:top w:w="80" w:type="dxa"/>
              <w:bottom w:w="80" w:type="dxa"/>
              <w:left w:w="120" w:type="dxa"/>
              <w:right w:w="120" w:type="dxa"/>
            </w:tcMar>
            <w:shd w:val="clear" w:color="auto" w:fill="E2E2E2"/>
          </w:tcPr>
          <w:p>
            <w:pPr>
              <w:jc w:val="center"/>
            </w:pPr>
            <w:r>
              <w:rPr>
                <w:rFonts w:ascii="Calibri" w:hAnsi="Calibri"/>
                <w:b/>
                <w:sz w:val="17"/>
              </w:rPr>
              <w:t>Oct</w:t>
            </w:r>
          </w:p>
        </w:tc>
        <w:tc>
          <w:tcPr>
            <w:tcW w:type="dxa" w:w="670"/>
            <w:tcMar>
              <w:top w:w="80" w:type="dxa"/>
              <w:bottom w:w="80" w:type="dxa"/>
              <w:left w:w="120" w:type="dxa"/>
              <w:right w:w="120" w:type="dxa"/>
            </w:tcMar>
            <w:shd w:val="clear" w:color="auto" w:fill="E2E2E2"/>
          </w:tcPr>
          <w:p>
            <w:pPr>
              <w:jc w:val="center"/>
            </w:pPr>
            <w:r>
              <w:rPr>
                <w:rFonts w:ascii="Calibri" w:hAnsi="Calibri"/>
                <w:b/>
                <w:sz w:val="17"/>
              </w:rPr>
              <w:t>Nov</w:t>
            </w:r>
          </w:p>
        </w:tc>
        <w:tc>
          <w:tcPr>
            <w:tcW w:type="dxa" w:w="670"/>
            <w:tcMar>
              <w:top w:w="80" w:type="dxa"/>
              <w:bottom w:w="80" w:type="dxa"/>
              <w:left w:w="120" w:type="dxa"/>
              <w:right w:w="120" w:type="dxa"/>
            </w:tcMar>
            <w:shd w:val="clear" w:color="auto" w:fill="E2E2E2"/>
          </w:tcPr>
          <w:p>
            <w:pPr>
              <w:jc w:val="center"/>
            </w:pPr>
            <w:r>
              <w:rPr>
                <w:rFonts w:ascii="Calibri" w:hAnsi="Calibri"/>
                <w:b/>
                <w:sz w:val="17"/>
              </w:rPr>
              <w:t>Dic</w:t>
            </w:r>
          </w:p>
        </w:tc>
      </w:tr>
      <w:tr>
        <w:tc>
          <w:tcPr>
            <w:tcW w:type="dxa" w:w="3888"/>
            <w:tcMar>
              <w:top w:w="80" w:type="dxa"/>
              <w:bottom w:w="80" w:type="dxa"/>
              <w:left w:w="120" w:type="dxa"/>
              <w:right w:w="120" w:type="dxa"/>
            </w:tcMar>
          </w:tcPr>
          <w:p>
            <w:pPr>
              <w:jc w:val="left"/>
            </w:pPr>
            <w:r>
              <w:rPr>
                <w:rFonts w:ascii="Calibri" w:hAnsi="Calibri"/>
                <w:b w:val="0"/>
                <w:sz w:val="17"/>
              </w:rPr>
              <w:t>1. Análisis de requerimientos y estudio de factibilidad</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2. Diseño de arquitectura, casos de uso y modelo de datos</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3. Configuración del entorno base y persistencia Firestore</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4. Desarrollo del panel de cliente (reserva y autogestión)</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5. Desarrollo del panel de administración y agenda SaaS</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6. Módulo de control de caja, cobros y cierres de turno</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7. Pruebas unitarias, control de calidad y corrección de bugs</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8. Despliegue en producción serverless (Vercel) y ajustes UI</w:t>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tcPr>
          <w:p>
            <w:pPr>
              <w:jc w:val="center"/>
            </w:pPr>
            <w:r>
              <w:rPr>
                <w:rFonts w:ascii="Calibri" w:hAnsi="Calibri"/>
                <w:b w:val="0"/>
                <w:sz w:val="17"/>
              </w:rPr>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tcPr>
          <w:p>
            <w:pPr>
              <w:jc w:val="center"/>
            </w:pPr>
            <w:r>
              <w:rPr>
                <w:rFonts w:ascii="Calibri" w:hAnsi="Calibri"/>
                <w:b w:val="0"/>
                <w:sz w:val="17"/>
              </w:rPr>
            </w:r>
          </w:p>
        </w:tc>
      </w:tr>
      <w:tr>
        <w:tc>
          <w:tcPr>
            <w:tcW w:type="dxa" w:w="3888"/>
            <w:tcMar>
              <w:top w:w="80" w:type="dxa"/>
              <w:bottom w:w="80" w:type="dxa"/>
              <w:left w:w="120" w:type="dxa"/>
              <w:right w:w="120" w:type="dxa"/>
            </w:tcMar>
          </w:tcPr>
          <w:p>
            <w:pPr>
              <w:jc w:val="left"/>
            </w:pPr>
            <w:r>
              <w:rPr>
                <w:rFonts w:ascii="Calibri" w:hAnsi="Calibri"/>
                <w:b w:val="0"/>
                <w:sz w:val="17"/>
              </w:rPr>
              <w:t>9. Documentación técnica, carpeta de campo y presentación</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c>
          <w:tcPr>
            <w:tcW w:type="dxa" w:w="670"/>
            <w:tcMar>
              <w:top w:w="80" w:type="dxa"/>
              <w:bottom w:w="80" w:type="dxa"/>
              <w:left w:w="120" w:type="dxa"/>
              <w:right w:w="120" w:type="dxa"/>
            </w:tcMar>
            <w:shd w:val="clear" w:color="auto" w:fill="D9E1F2"/>
          </w:tcPr>
          <w:p>
            <w:pPr>
              <w:jc w:val="center"/>
            </w:pPr>
            <w:r>
              <w:rPr>
                <w:rFonts w:ascii="Calibri" w:hAnsi="Calibri"/>
                <w:b/>
                <w:color w:val="1F497D"/>
                <w:sz w:val="17"/>
              </w:rPr>
              <w:t>X</w:t>
            </w:r>
          </w:p>
        </w:tc>
      </w:tr>
    </w:tbl>
    <w:p w:rsidR="00E01B79" w:rsidRPr="008F1CE1" w:rsidRDefault="00A94FCD">
      <w:pPr>
        <w:rPr>
          <w:lang w:val="es-AR"/>
        </w:rPr>
      </w:pPr>
      <w:r>
        <w:rPr>
          <w:rFonts w:ascii="Calibri" w:hAnsi="Calibri"/>
          <w:i/>
          <w:sz w:val="18"/>
        </w:rPr>
        <w:t>Nota. Las marcas (X) indican los periodos planificados y ejecutados para cada fase del proyecto durante el ciclo lectivo 2026 (abril a diciembre).</w:t>
      </w:r>
    </w:p>
    <w:p w:rsidR="00E01B79" w:rsidRPr="008F1CE1" w:rsidRDefault="00A94FCD">
      <w:pPr>
        <w:rPr>
          <w:lang w:val="es-AR"/>
        </w:rPr>
      </w:pPr>
      <w:r w:rsidRPr="008F1CE1">
        <w:rPr>
          <w:lang w:val="es-AR"/>
        </w:rPr>
        <w:br w:type="page"/>
      </w:r>
    </w:p>
    <w:p w:rsidR="00E01B79" w:rsidRPr="008F1CE1" w:rsidRDefault="00A94FCD">
      <w:pPr>
        <w:pStyle w:val="Ttulo2"/>
        <w:spacing w:after="80"/>
        <w:rPr>
          <w:lang w:val="es-AR"/>
        </w:rPr>
      </w:pPr>
      <w:bookmarkStart w:id="21" w:name="sec_presupuesto"/>
      <w:r w:rsidRPr="008F1CE1">
        <w:rPr>
          <w:rFonts w:ascii="Calibri" w:hAnsi="Calibri"/>
          <w:color w:val="000000"/>
          <w:sz w:val="28"/>
          <w:lang w:val="es-AR"/>
        </w:rPr>
        <w:lastRenderedPageBreak/>
        <w:t>5.11. Presupuesto</w:t>
      </w:r>
      <w:bookmarkEnd w:id="21"/>
    </w:p>
    <w:p w:rsidR="00E01B79" w:rsidRPr="008F1CE1" w:rsidRDefault="00A94FCD">
      <w:pPr>
        <w:spacing w:after="120"/>
        <w:ind w:firstLine="709"/>
        <w:jc w:val="both"/>
        <w:rPr>
          <w:lang w:val="es-AR"/>
        </w:rPr>
      </w:pPr>
      <w:r w:rsidRPr="008F1CE1">
        <w:rPr>
          <w:rFonts w:ascii="Calibri" w:hAnsi="Calibri"/>
          <w:color w:val="000000"/>
          <w:sz w:val="24"/>
          <w:lang w:val="es-AR"/>
        </w:rPr>
        <w:t xml:space="preserve">A continuación se detalla el presupuesto estimado para el desarrollo del proyecto. Los valores son aproximados y expresados en pesos argentinos </w:t>
      </w:r>
      <w:r w:rsidRPr="008F1CE1">
        <w:rPr>
          <w:rFonts w:ascii="Calibri" w:hAnsi="Calibri"/>
          <w:color w:val="000000"/>
          <w:sz w:val="24"/>
          <w:lang w:val="es-AR"/>
        </w:rPr>
        <w:t>(ARS):</w:t>
      </w:r>
    </w:p>
    <w:p w:rsidR="00E01B79" w:rsidRDefault="00A94FCD">
      <w:pPr>
        <w:spacing w:after="40"/>
      </w:pPr>
      <w:r>
        <w:rPr>
          <w:rFonts w:ascii="Calibri" w:hAnsi="Calibri"/>
          <w:b/>
        </w:rPr>
        <w:t>Tabla 10</w:t>
      </w:r>
      <w:r>
        <w:rPr>
          <w:rFonts w:ascii="Calibri" w:hAnsi="Calibri"/>
          <w:b/>
        </w:rPr>
        <w:br/>
        <w:t>Presupuesto estimado del proyecto</w:t>
      </w:r>
    </w:p>
    <w:tbl>
      <w:tblPr>
        <w:tblStyle w:val="Tablaconcuadrcula"/>
        <w:tblW w:w="0" w:type="auto"/>
        <w:jc w:val="center"/>
        <w:tblLook w:val="04A0" w:firstRow="1" w:lastRow="0" w:firstColumn="1" w:lastColumn="0" w:noHBand="0" w:noVBand="1"/>
      </w:tblPr>
      <w:tblGrid>
        <w:gridCol w:w="3168"/>
        <w:gridCol w:w="4320"/>
        <w:gridCol w:w="2160"/>
      </w:tblGrid>
      <w:tr w:rsidR="00E01B79">
        <w:trPr>
          <w:jc w:val="center"/>
        </w:trPr>
        <w:tc>
          <w:tcPr>
            <w:tcW w:w="3168" w:type="dxa"/>
            <w:shd w:val="clear" w:color="auto" w:fill="E2E2E2"/>
          </w:tcPr>
          <w:p w:rsidR="00E01B79" w:rsidRDefault="00A94FCD">
            <w:r>
              <w:rPr>
                <w:rFonts w:ascii="Calibri" w:hAnsi="Calibri"/>
                <w:b/>
                <w:sz w:val="21"/>
              </w:rPr>
              <w:t>Recurso</w:t>
            </w:r>
          </w:p>
        </w:tc>
        <w:tc>
          <w:tcPr>
            <w:tcW w:w="4320" w:type="dxa"/>
            <w:shd w:val="clear" w:color="auto" w:fill="E2E2E2"/>
          </w:tcPr>
          <w:p w:rsidR="00E01B79" w:rsidRDefault="00A94FCD">
            <w:r>
              <w:rPr>
                <w:rFonts w:ascii="Calibri" w:hAnsi="Calibri"/>
                <w:b/>
                <w:sz w:val="21"/>
              </w:rPr>
              <w:t>Detalle</w:t>
            </w:r>
          </w:p>
        </w:tc>
        <w:tc>
          <w:tcPr>
            <w:tcW w:w="2160" w:type="dxa"/>
            <w:shd w:val="clear" w:color="auto" w:fill="E2E2E2"/>
          </w:tcPr>
          <w:p w:rsidR="00E01B79" w:rsidRDefault="00A94FCD">
            <w:r>
              <w:rPr>
                <w:rFonts w:ascii="Calibri" w:hAnsi="Calibri"/>
                <w:b/>
                <w:sz w:val="21"/>
              </w:rPr>
              <w:t>Costo Estimado</w:t>
            </w:r>
          </w:p>
        </w:tc>
      </w:tr>
      <w:tr w:rsidR="00E01B79">
        <w:trPr>
          <w:jc w:val="center"/>
        </w:trPr>
        <w:tc>
          <w:tcPr>
            <w:tcW w:w="3168" w:type="dxa"/>
          </w:tcPr>
          <w:p w:rsidR="00E01B79" w:rsidRDefault="00A94FCD">
            <w:r>
              <w:rPr>
                <w:rFonts w:ascii="Calibri" w:hAnsi="Calibri"/>
                <w:sz w:val="19"/>
              </w:rPr>
              <w:t>Hardware</w:t>
            </w:r>
          </w:p>
        </w:tc>
        <w:tc>
          <w:tcPr>
            <w:tcW w:w="4320" w:type="dxa"/>
          </w:tcPr>
          <w:p w:rsidR="00E01B79" w:rsidRPr="008F1CE1" w:rsidRDefault="00A94FCD">
            <w:pPr>
              <w:rPr>
                <w:lang w:val="es-AR"/>
              </w:rPr>
            </w:pPr>
            <w:r w:rsidRPr="008F1CE1">
              <w:rPr>
                <w:rFonts w:ascii="Calibri" w:hAnsi="Calibri"/>
                <w:sz w:val="19"/>
                <w:lang w:val="es-AR"/>
              </w:rPr>
              <w:t>Notebook personal Acer (equipo propio)</w:t>
            </w:r>
          </w:p>
        </w:tc>
        <w:tc>
          <w:tcPr>
            <w:tcW w:w="2160" w:type="dxa"/>
          </w:tcPr>
          <w:p w:rsidR="00E01B79" w:rsidRDefault="00A94FCD">
            <w:r>
              <w:rPr>
                <w:rFonts w:ascii="Calibri" w:hAnsi="Calibri"/>
                <w:sz w:val="19"/>
              </w:rPr>
              <w:t>$ 1.000.000</w:t>
            </w:r>
          </w:p>
        </w:tc>
      </w:tr>
      <w:tr w:rsidR="00E01B79">
        <w:trPr>
          <w:jc w:val="center"/>
        </w:trPr>
        <w:tc>
          <w:tcPr>
            <w:tcW w:w="3168" w:type="dxa"/>
          </w:tcPr>
          <w:p w:rsidR="00E01B79" w:rsidRDefault="00A94FCD">
            <w:r>
              <w:rPr>
                <w:rFonts w:ascii="Calibri" w:hAnsi="Calibri"/>
                <w:sz w:val="19"/>
              </w:rPr>
              <w:t>Software</w:t>
            </w:r>
          </w:p>
        </w:tc>
        <w:tc>
          <w:tcPr>
            <w:tcW w:w="4320" w:type="dxa"/>
          </w:tcPr>
          <w:p w:rsidR="00E01B79" w:rsidRPr="008F1CE1" w:rsidRDefault="00A94FCD">
            <w:pPr>
              <w:rPr>
                <w:lang w:val="es-AR"/>
              </w:rPr>
            </w:pPr>
            <w:r w:rsidRPr="008F1CE1">
              <w:rPr>
                <w:rFonts w:ascii="Calibri" w:hAnsi="Calibri"/>
                <w:sz w:val="19"/>
                <w:lang w:val="es-AR"/>
              </w:rPr>
              <w:t>Python 3.x + VS Code + Git (herramientas gratuitas)</w:t>
            </w:r>
          </w:p>
        </w:tc>
        <w:tc>
          <w:tcPr>
            <w:tcW w:w="2160" w:type="dxa"/>
          </w:tcPr>
          <w:p w:rsidR="00E01B79" w:rsidRDefault="00A94FCD">
            <w:r>
              <w:rPr>
                <w:rFonts w:ascii="Calibri" w:hAnsi="Calibri"/>
                <w:sz w:val="19"/>
              </w:rPr>
              <w:t>$ 0 (gratuito)</w:t>
            </w:r>
          </w:p>
        </w:tc>
      </w:tr>
      <w:tr w:rsidR="00E01B79">
        <w:trPr>
          <w:jc w:val="center"/>
        </w:trPr>
        <w:tc>
          <w:tcPr>
            <w:tcW w:w="3168" w:type="dxa"/>
          </w:tcPr>
          <w:p w:rsidR="00E01B79" w:rsidRDefault="00A94FCD">
            <w:r>
              <w:rPr>
                <w:rFonts w:ascii="Calibri" w:hAnsi="Calibri"/>
                <w:sz w:val="19"/>
              </w:rPr>
              <w:t>Hosting / Despliegue</w:t>
            </w:r>
          </w:p>
        </w:tc>
        <w:tc>
          <w:tcPr>
            <w:tcW w:w="4320" w:type="dxa"/>
          </w:tcPr>
          <w:p w:rsidR="00E01B79" w:rsidRPr="008F1CE1" w:rsidRDefault="00A94FCD">
            <w:pPr>
              <w:rPr>
                <w:lang w:val="es-AR"/>
              </w:rPr>
            </w:pPr>
            <w:r w:rsidRPr="008F1CE1">
              <w:rPr>
                <w:rFonts w:ascii="Calibri" w:hAnsi="Calibri"/>
                <w:sz w:val="19"/>
                <w:lang w:val="es-AR"/>
              </w:rPr>
              <w:t xml:space="preserve">Servicio de </w:t>
            </w:r>
            <w:r w:rsidRPr="008F1CE1">
              <w:rPr>
                <w:rFonts w:ascii="Calibri" w:hAnsi="Calibri"/>
                <w:sz w:val="19"/>
                <w:lang w:val="es-AR"/>
              </w:rPr>
              <w:t>hosting web para presentación en línea (plan básico o gratuito)</w:t>
            </w:r>
          </w:p>
        </w:tc>
        <w:tc>
          <w:tcPr>
            <w:tcW w:w="2160" w:type="dxa"/>
          </w:tcPr>
          <w:p w:rsidR="00E01B79" w:rsidRDefault="00A94FCD">
            <w:r>
              <w:rPr>
                <w:rFonts w:ascii="Calibri" w:hAnsi="Calibri"/>
                <w:sz w:val="19"/>
              </w:rPr>
              <w:t>$ 0 – $ 5.000/mes</w:t>
            </w:r>
          </w:p>
        </w:tc>
      </w:tr>
      <w:tr w:rsidR="00E01B79">
        <w:trPr>
          <w:jc w:val="center"/>
        </w:trPr>
        <w:tc>
          <w:tcPr>
            <w:tcW w:w="3168" w:type="dxa"/>
          </w:tcPr>
          <w:p w:rsidR="00E01B79" w:rsidRDefault="00A94FCD">
            <w:r>
              <w:rPr>
                <w:rFonts w:ascii="Calibri" w:hAnsi="Calibri"/>
                <w:sz w:val="19"/>
              </w:rPr>
              <w:t>Conectividad</w:t>
            </w:r>
          </w:p>
        </w:tc>
        <w:tc>
          <w:tcPr>
            <w:tcW w:w="4320" w:type="dxa"/>
          </w:tcPr>
          <w:p w:rsidR="00E01B79" w:rsidRPr="008F1CE1" w:rsidRDefault="00A94FCD">
            <w:pPr>
              <w:rPr>
                <w:lang w:val="es-AR"/>
              </w:rPr>
            </w:pPr>
            <w:r w:rsidRPr="008F1CE1">
              <w:rPr>
                <w:rFonts w:ascii="Calibri" w:hAnsi="Calibri"/>
                <w:sz w:val="19"/>
                <w:lang w:val="es-AR"/>
              </w:rPr>
              <w:t>Internet domiciliario para desarrollo y consultas</w:t>
            </w:r>
          </w:p>
        </w:tc>
        <w:tc>
          <w:tcPr>
            <w:tcW w:w="2160" w:type="dxa"/>
          </w:tcPr>
          <w:p w:rsidR="00E01B79" w:rsidRDefault="00A94FCD">
            <w:r>
              <w:rPr>
                <w:rFonts w:ascii="Calibri" w:hAnsi="Calibri"/>
                <w:sz w:val="19"/>
              </w:rPr>
              <w:t>~$ 3</w:t>
            </w:r>
            <w:r w:rsidR="008F1CE1">
              <w:rPr>
                <w:rFonts w:ascii="Calibri" w:hAnsi="Calibri"/>
                <w:sz w:val="19"/>
              </w:rPr>
              <w:t>0</w:t>
            </w:r>
            <w:r>
              <w:rPr>
                <w:rFonts w:ascii="Calibri" w:hAnsi="Calibri"/>
                <w:sz w:val="19"/>
              </w:rPr>
              <w:t>.000/mes</w:t>
            </w:r>
          </w:p>
        </w:tc>
      </w:tr>
      <w:tr w:rsidR="00E01B79">
        <w:trPr>
          <w:jc w:val="center"/>
        </w:trPr>
        <w:tc>
          <w:tcPr>
            <w:tcW w:w="3168" w:type="dxa"/>
          </w:tcPr>
          <w:p w:rsidR="00E01B79" w:rsidRDefault="00A94FCD">
            <w:r>
              <w:rPr>
                <w:rFonts w:ascii="Calibri" w:hAnsi="Calibri"/>
                <w:sz w:val="19"/>
              </w:rPr>
              <w:t>Electricidad</w:t>
            </w:r>
          </w:p>
        </w:tc>
        <w:tc>
          <w:tcPr>
            <w:tcW w:w="4320" w:type="dxa"/>
          </w:tcPr>
          <w:p w:rsidR="00E01B79" w:rsidRPr="008F1CE1" w:rsidRDefault="00A94FCD">
            <w:pPr>
              <w:rPr>
                <w:lang w:val="es-AR"/>
              </w:rPr>
            </w:pPr>
            <w:r w:rsidRPr="008F1CE1">
              <w:rPr>
                <w:rFonts w:ascii="Calibri" w:hAnsi="Calibri"/>
                <w:sz w:val="19"/>
                <w:lang w:val="es-AR"/>
              </w:rPr>
              <w:t>Consumo estimado del equipo durante el desarrollo</w:t>
            </w:r>
          </w:p>
        </w:tc>
        <w:tc>
          <w:tcPr>
            <w:tcW w:w="2160" w:type="dxa"/>
          </w:tcPr>
          <w:p w:rsidR="00E01B79" w:rsidRDefault="008F1CE1">
            <w:r>
              <w:rPr>
                <w:rFonts w:ascii="Calibri" w:hAnsi="Calibri"/>
                <w:sz w:val="19"/>
              </w:rPr>
              <w:t>~$ 15.000</w:t>
            </w:r>
            <w:bookmarkStart w:id="22" w:name="_GoBack"/>
            <w:bookmarkEnd w:id="22"/>
            <w:r w:rsidR="00A94FCD">
              <w:rPr>
                <w:rFonts w:ascii="Calibri" w:hAnsi="Calibri"/>
                <w:sz w:val="19"/>
              </w:rPr>
              <w:t>/mes</w:t>
            </w:r>
          </w:p>
        </w:tc>
      </w:tr>
      <w:tr w:rsidR="00E01B79">
        <w:trPr>
          <w:jc w:val="center"/>
        </w:trPr>
        <w:tc>
          <w:tcPr>
            <w:tcW w:w="3168" w:type="dxa"/>
          </w:tcPr>
          <w:p w:rsidR="00E01B79" w:rsidRDefault="00A94FCD">
            <w:r>
              <w:rPr>
                <w:rFonts w:ascii="Calibri" w:hAnsi="Calibri"/>
                <w:sz w:val="19"/>
              </w:rPr>
              <w:t>Documentación</w:t>
            </w:r>
          </w:p>
        </w:tc>
        <w:tc>
          <w:tcPr>
            <w:tcW w:w="4320" w:type="dxa"/>
          </w:tcPr>
          <w:p w:rsidR="00E01B79" w:rsidRPr="008F1CE1" w:rsidRDefault="00A94FCD">
            <w:pPr>
              <w:rPr>
                <w:lang w:val="es-AR"/>
              </w:rPr>
            </w:pPr>
            <w:r w:rsidRPr="008F1CE1">
              <w:rPr>
                <w:rFonts w:ascii="Calibri" w:hAnsi="Calibri"/>
                <w:sz w:val="19"/>
                <w:lang w:val="es-AR"/>
              </w:rPr>
              <w:t>Impresi</w:t>
            </w:r>
            <w:r w:rsidRPr="008F1CE1">
              <w:rPr>
                <w:rFonts w:ascii="Calibri" w:hAnsi="Calibri"/>
                <w:sz w:val="19"/>
                <w:lang w:val="es-AR"/>
              </w:rPr>
              <w:t>ón y presentación del informe final del proyecto</w:t>
            </w:r>
          </w:p>
        </w:tc>
        <w:tc>
          <w:tcPr>
            <w:tcW w:w="2160" w:type="dxa"/>
          </w:tcPr>
          <w:p w:rsidR="00E01B79" w:rsidRDefault="008F1CE1">
            <w:r>
              <w:rPr>
                <w:rFonts w:ascii="Calibri" w:hAnsi="Calibri"/>
                <w:sz w:val="19"/>
              </w:rPr>
              <w:t>~$ 10.000</w:t>
            </w:r>
            <w:r w:rsidR="00A94FCD">
              <w:rPr>
                <w:rFonts w:ascii="Calibri" w:hAnsi="Calibri"/>
                <w:sz w:val="19"/>
              </w:rPr>
              <w:t xml:space="preserve"> (único)</w:t>
            </w:r>
          </w:p>
        </w:tc>
      </w:tr>
      <w:tr w:rsidR="00E01B79">
        <w:trPr>
          <w:jc w:val="center"/>
        </w:trPr>
        <w:tc>
          <w:tcPr>
            <w:tcW w:w="3168" w:type="dxa"/>
          </w:tcPr>
          <w:p w:rsidR="00E01B79" w:rsidRDefault="00A94FCD">
            <w:r>
              <w:rPr>
                <w:rFonts w:ascii="Calibri" w:hAnsi="Calibri"/>
                <w:sz w:val="19"/>
              </w:rPr>
              <w:t>Entrega del Diagrama</w:t>
            </w:r>
          </w:p>
        </w:tc>
        <w:tc>
          <w:tcPr>
            <w:tcW w:w="4320" w:type="dxa"/>
          </w:tcPr>
          <w:p w:rsidR="00E01B79" w:rsidRPr="008F1CE1" w:rsidRDefault="00A94FCD">
            <w:pPr>
              <w:rPr>
                <w:lang w:val="es-AR"/>
              </w:rPr>
            </w:pPr>
            <w:r w:rsidRPr="008F1CE1">
              <w:rPr>
                <w:rFonts w:ascii="Calibri" w:hAnsi="Calibri"/>
                <w:sz w:val="19"/>
                <w:lang w:val="es-AR"/>
              </w:rPr>
              <w:t>Generación e impresión del diagrama de casos de uso y Gantt</w:t>
            </w:r>
          </w:p>
        </w:tc>
        <w:tc>
          <w:tcPr>
            <w:tcW w:w="2160" w:type="dxa"/>
          </w:tcPr>
          <w:p w:rsidR="00E01B79" w:rsidRDefault="00A94FCD">
            <w:r>
              <w:rPr>
                <w:rFonts w:ascii="Calibri" w:hAnsi="Calibri"/>
                <w:sz w:val="19"/>
              </w:rPr>
              <w:t>~$ 800 (único)</w:t>
            </w:r>
          </w:p>
        </w:tc>
      </w:tr>
      <w:tr w:rsidR="00E01B79">
        <w:trPr>
          <w:jc w:val="center"/>
        </w:trPr>
        <w:tc>
          <w:tcPr>
            <w:tcW w:w="3168" w:type="dxa"/>
          </w:tcPr>
          <w:p w:rsidR="00E01B79" w:rsidRDefault="00A94FCD">
            <w:r>
              <w:rPr>
                <w:rFonts w:ascii="Calibri" w:hAnsi="Calibri"/>
                <w:sz w:val="19"/>
              </w:rPr>
              <w:t>Mantenimiento futuro</w:t>
            </w:r>
          </w:p>
        </w:tc>
        <w:tc>
          <w:tcPr>
            <w:tcW w:w="4320" w:type="dxa"/>
          </w:tcPr>
          <w:p w:rsidR="00E01B79" w:rsidRPr="008F1CE1" w:rsidRDefault="00A94FCD">
            <w:pPr>
              <w:rPr>
                <w:lang w:val="es-AR"/>
              </w:rPr>
            </w:pPr>
            <w:r w:rsidRPr="008F1CE1">
              <w:rPr>
                <w:rFonts w:ascii="Calibri" w:hAnsi="Calibri"/>
                <w:sz w:val="19"/>
                <w:lang w:val="es-AR"/>
              </w:rPr>
              <w:t>Posibles mejoras, correcciones o migración a base de datos</w:t>
            </w:r>
          </w:p>
        </w:tc>
        <w:tc>
          <w:tcPr>
            <w:tcW w:w="2160" w:type="dxa"/>
          </w:tcPr>
          <w:p w:rsidR="00E01B79" w:rsidRDefault="00A94FCD">
            <w:r>
              <w:rPr>
                <w:rFonts w:ascii="Calibri" w:hAnsi="Calibri"/>
                <w:sz w:val="19"/>
              </w:rPr>
              <w:t>A definir</w:t>
            </w:r>
          </w:p>
        </w:tc>
      </w:tr>
    </w:tbl>
    <w:p w:rsidR="00E01B79" w:rsidRPr="008F1CE1" w:rsidRDefault="00A94FCD">
      <w:pPr>
        <w:rPr>
          <w:lang w:val="es-AR"/>
        </w:rPr>
      </w:pPr>
      <w:r w:rsidRPr="008F1CE1">
        <w:rPr>
          <w:i/>
          <w:sz w:val="18"/>
          <w:lang w:val="es-AR"/>
        </w:rPr>
        <w:t>Nota. Elaboración propia.</w:t>
      </w:r>
    </w:p>
    <w:p w:rsidR="00E01B79" w:rsidRPr="008F1CE1" w:rsidRDefault="00A94FCD">
      <w:pPr>
        <w:spacing w:after="120"/>
        <w:ind w:firstLine="709"/>
        <w:jc w:val="both"/>
        <w:rPr>
          <w:lang w:val="es-AR"/>
        </w:rPr>
      </w:pPr>
      <w:r w:rsidRPr="008F1CE1">
        <w:rPr>
          <w:rFonts w:ascii="Calibri" w:hAnsi="Calibri"/>
          <w:color w:val="000000"/>
          <w:sz w:val="24"/>
          <w:lang w:val="es-AR"/>
        </w:rPr>
        <w:t>El costo total real del proyecto es mínimo dado que se emplean herramientas de software libre y hardware propio. El único costo variable relevante es el hosting, en caso de optar por un despliegue público del sistema.</w:t>
      </w:r>
    </w:p>
    <w:p w:rsidR="00E01B79" w:rsidRPr="008F1CE1" w:rsidRDefault="00A94FCD">
      <w:pPr>
        <w:rPr>
          <w:lang w:val="es-AR"/>
        </w:rPr>
      </w:pPr>
      <w:r w:rsidRPr="008F1CE1">
        <w:rPr>
          <w:lang w:val="es-AR"/>
        </w:rPr>
        <w:br w:type="page"/>
      </w:r>
    </w:p>
    <w:p w:rsidR="00E01B79" w:rsidRPr="008F1CE1" w:rsidRDefault="00A94FCD">
      <w:pPr>
        <w:pStyle w:val="Ttulo1"/>
        <w:spacing w:before="280" w:after="120"/>
        <w:rPr>
          <w:lang w:val="es-AR"/>
        </w:rPr>
      </w:pPr>
      <w:bookmarkStart w:id="23" w:name="sec_diseno"/>
      <w:r w:rsidRPr="008F1CE1">
        <w:rPr>
          <w:rFonts w:ascii="Calibri" w:hAnsi="Calibri"/>
          <w:color w:val="000000"/>
          <w:sz w:val="32"/>
          <w:lang w:val="es-AR"/>
        </w:rPr>
        <w:lastRenderedPageBreak/>
        <w:t>6. Diseño</w:t>
      </w:r>
      <w:bookmarkEnd w:id="23"/>
    </w:p>
    <w:p w:rsidR="00E01B79" w:rsidRPr="008F1CE1" w:rsidRDefault="00A94FCD">
      <w:pPr>
        <w:pStyle w:val="Ttulo2"/>
        <w:spacing w:after="80"/>
        <w:rPr>
          <w:lang w:val="es-AR"/>
        </w:rPr>
      </w:pPr>
      <w:bookmarkStart w:id="24" w:name="sec_der"/>
      <w:r w:rsidRPr="008F1CE1">
        <w:rPr>
          <w:rFonts w:ascii="Calibri" w:hAnsi="Calibri"/>
          <w:color w:val="000000"/>
          <w:sz w:val="28"/>
          <w:lang w:val="es-AR"/>
        </w:rPr>
        <w:t>6.1. Diagrama Entidad-Relación de la Base de Datos</w:t>
      </w:r>
      <w:bookmarkEnd w:id="24"/>
    </w:p>
    <w:p w:rsidR="00E01B79" w:rsidRPr="008F1CE1" w:rsidRDefault="00A94FCD">
      <w:pPr>
        <w:spacing w:after="120"/>
        <w:ind w:firstLine="709"/>
        <w:jc w:val="both"/>
        <w:rPr>
          <w:lang w:val="es-AR"/>
        </w:rPr>
      </w:pPr>
      <w:r w:rsidRPr="008F1CE1">
        <w:rPr>
          <w:rFonts w:ascii="Calibri" w:hAnsi="Calibri"/>
          <w:color w:val="000000"/>
          <w:sz w:val="24"/>
          <w:lang w:val="es-AR"/>
        </w:rPr>
        <w:t>El diagrama entidad-relación representa la estructura de la base de datos del sistema. Cada entidad se modela con sus atributos, tipos de datos y marcas de clave primaria (PK) y foránea (FK), organizadas h</w:t>
      </w:r>
      <w:r w:rsidRPr="008F1CE1">
        <w:rPr>
          <w:rFonts w:ascii="Calibri" w:hAnsi="Calibri"/>
          <w:color w:val="000000"/>
          <w:sz w:val="24"/>
          <w:lang w:val="es-AR"/>
        </w:rPr>
        <w:t>orizontalmente para una lectura clara:</w:t>
      </w:r>
    </w:p>
    <w:p w:rsidR="00E01B79" w:rsidRPr="008F1CE1" w:rsidRDefault="00A94FCD">
      <w:pPr>
        <w:spacing w:after="40"/>
        <w:rPr>
          <w:lang w:val="es-AR"/>
        </w:rPr>
      </w:pPr>
      <w:r w:rsidRPr="008F1CE1">
        <w:rPr>
          <w:rFonts w:ascii="Calibri" w:hAnsi="Calibri"/>
          <w:b/>
          <w:lang w:val="es-AR"/>
        </w:rPr>
        <w:t>Figura 3</w:t>
      </w:r>
      <w:r w:rsidRPr="008F1CE1">
        <w:rPr>
          <w:rFonts w:ascii="Calibri" w:hAnsi="Calibri"/>
          <w:b/>
          <w:lang w:val="es-AR"/>
        </w:rPr>
        <w:br/>
        <w:t>Diagrama entidad-relación del sistema Turnify</w:t>
      </w:r>
    </w:p>
    <w:p w:rsidR="00E01B79" w:rsidRDefault="00A94FCD">
      <w:pPr>
        <w:spacing w:after="80"/>
        <w:jc w:val="center"/>
      </w:pPr>
      <w:r>
        <w:rPr>
          <w:noProof/>
        </w:rPr>
        <w:drawing>
          <wp:inline distT="0" distB="0" distL="0" distR="0">
            <wp:extent cx="5669280" cy="2642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horizontal.png"/>
                    <pic:cNvPicPr/>
                  </pic:nvPicPr>
                  <pic:blipFill>
                    <a:blip r:embed="rId13"/>
                    <a:stretch>
                      <a:fillRect/>
                    </a:stretch>
                  </pic:blipFill>
                  <pic:spPr>
                    <a:xfrm>
                      <a:off x="0" y="0"/>
                      <a:ext cx="5669280" cy="2642110"/>
                    </a:xfrm>
                    <a:prstGeom prst="rect">
                      <a:avLst/>
                    </a:prstGeom>
                  </pic:spPr>
                </pic:pic>
              </a:graphicData>
            </a:graphic>
          </wp:inline>
        </w:drawing>
      </w:r>
    </w:p>
    <w:p w:rsidR="00E01B79" w:rsidRPr="008F1CE1" w:rsidRDefault="00A94FCD">
      <w:pPr>
        <w:rPr>
          <w:lang w:val="es-AR"/>
        </w:rPr>
      </w:pPr>
      <w:r w:rsidRPr="008F1CE1">
        <w:rPr>
          <w:rFonts w:ascii="Calibri" w:hAnsi="Calibri"/>
          <w:i/>
          <w:sz w:val="18"/>
          <w:lang w:val="es-AR"/>
        </w:rPr>
        <w:t>Nota. Elaboración propia.</w:t>
      </w:r>
    </w:p>
    <w:p w:rsidR="00E01B79" w:rsidRPr="008F1CE1" w:rsidRDefault="00A94FCD">
      <w:pPr>
        <w:spacing w:after="120"/>
        <w:rPr>
          <w:lang w:val="es-AR"/>
        </w:rPr>
      </w:pPr>
      <w:r w:rsidRPr="008F1CE1">
        <w:rPr>
          <w:rFonts w:ascii="Calibri" w:hAnsi="Calibri"/>
          <w:b/>
          <w:i/>
          <w:sz w:val="20"/>
          <w:lang w:val="es-AR"/>
        </w:rPr>
        <w:t xml:space="preserve">Nota técnica: </w:t>
      </w:r>
      <w:r w:rsidRPr="008F1CE1">
        <w:rPr>
          <w:rFonts w:ascii="Calibri" w:hAnsi="Calibri"/>
          <w:i/>
          <w:sz w:val="20"/>
          <w:lang w:val="es-AR"/>
        </w:rPr>
        <w:t>Se representa el modelo lógico mediante notación Entidad-Relación estándar para clarificar conceptualmente las entidades</w:t>
      </w:r>
      <w:r w:rsidRPr="008F1CE1">
        <w:rPr>
          <w:rFonts w:ascii="Calibri" w:hAnsi="Calibri"/>
          <w:i/>
          <w:sz w:val="20"/>
          <w:lang w:val="es-AR"/>
        </w:rPr>
        <w:t xml:space="preserve"> del dominio, cardinalidades y claves. A nivel de implementación física, el sistema opera sobre una base de datos NoSQL documental (Google Cloud Firestore), organizando la información en colecciones y documentos con esquemas dinámicos (como el campo JSON d</w:t>
      </w:r>
      <w:r w:rsidRPr="008F1CE1">
        <w:rPr>
          <w:rFonts w:ascii="Calibri" w:hAnsi="Calibri"/>
          <w:i/>
          <w:sz w:val="20"/>
          <w:lang w:val="es-AR"/>
        </w:rPr>
        <w:t>e configuración en la entidad Negocio).</w:t>
      </w:r>
    </w:p>
    <w:p w:rsidR="00E01B79" w:rsidRPr="008F1CE1" w:rsidRDefault="00A94FCD">
      <w:pPr>
        <w:spacing w:after="120"/>
        <w:ind w:firstLine="709"/>
        <w:jc w:val="both"/>
        <w:rPr>
          <w:lang w:val="es-AR"/>
        </w:rPr>
      </w:pPr>
      <w:r w:rsidRPr="008F1CE1">
        <w:rPr>
          <w:rFonts w:ascii="Calibri" w:hAnsi="Calibri"/>
          <w:color w:val="000000"/>
          <w:sz w:val="24"/>
          <w:lang w:val="es-AR"/>
        </w:rPr>
        <w:t>Las relaciones del modelo, con sus respectivas cardinalidades, son las siguientes:</w:t>
      </w:r>
    </w:p>
    <w:p w:rsidR="00E01B79" w:rsidRPr="008F1CE1" w:rsidRDefault="00A94FCD">
      <w:pPr>
        <w:spacing w:after="120"/>
        <w:jc w:val="both"/>
        <w:rPr>
          <w:lang w:val="es-AR"/>
        </w:rPr>
      </w:pPr>
      <w:r w:rsidRPr="008F1CE1">
        <w:rPr>
          <w:rFonts w:ascii="Calibri" w:hAnsi="Calibri"/>
          <w:color w:val="000000"/>
          <w:sz w:val="24"/>
          <w:lang w:val="es-AR"/>
        </w:rPr>
        <w:t>• negocio (1) — administra — (N) cliente: cada comercio gestiona sus propios clientes aislados.</w:t>
      </w:r>
    </w:p>
    <w:p w:rsidR="00E01B79" w:rsidRPr="008F1CE1" w:rsidRDefault="00A94FCD">
      <w:pPr>
        <w:spacing w:after="120"/>
        <w:jc w:val="both"/>
        <w:rPr>
          <w:lang w:val="es-AR"/>
        </w:rPr>
      </w:pPr>
      <w:r w:rsidRPr="008F1CE1">
        <w:rPr>
          <w:rFonts w:ascii="Calibri" w:hAnsi="Calibri"/>
          <w:color w:val="000000"/>
          <w:sz w:val="24"/>
          <w:lang w:val="es-AR"/>
        </w:rPr>
        <w:t>• negocio (1) — contiene — (N) turno:</w:t>
      </w:r>
      <w:r w:rsidRPr="008F1CE1">
        <w:rPr>
          <w:rFonts w:ascii="Calibri" w:hAnsi="Calibri"/>
          <w:color w:val="000000"/>
          <w:sz w:val="24"/>
          <w:lang w:val="es-AR"/>
        </w:rPr>
        <w:t xml:space="preserve"> los turnos pertenecen a la agenda del negocio.</w:t>
      </w:r>
    </w:p>
    <w:p w:rsidR="00E01B79" w:rsidRPr="008F1CE1" w:rsidRDefault="00A94FCD">
      <w:pPr>
        <w:spacing w:after="120"/>
        <w:jc w:val="both"/>
        <w:rPr>
          <w:lang w:val="es-AR"/>
        </w:rPr>
      </w:pPr>
      <w:r w:rsidRPr="008F1CE1">
        <w:rPr>
          <w:rFonts w:ascii="Calibri" w:hAnsi="Calibri"/>
          <w:color w:val="000000"/>
          <w:sz w:val="24"/>
          <w:lang w:val="es-AR"/>
        </w:rPr>
        <w:t>• cliente (1) — solicita — (N) turno: un cliente puede registrar múltiples turnos a lo largo del tiempo.</w:t>
      </w:r>
    </w:p>
    <w:p w:rsidR="00E01B79" w:rsidRPr="008F1CE1" w:rsidRDefault="00A94FCD">
      <w:pPr>
        <w:rPr>
          <w:lang w:val="es-AR"/>
        </w:rPr>
      </w:pPr>
      <w:r w:rsidRPr="008F1CE1">
        <w:rPr>
          <w:lang w:val="es-AR"/>
        </w:rPr>
        <w:br w:type="page"/>
      </w:r>
    </w:p>
    <w:p w:rsidR="00E01B79" w:rsidRPr="008F1CE1" w:rsidRDefault="00A94FCD">
      <w:pPr>
        <w:pStyle w:val="Ttulo2"/>
        <w:spacing w:after="80"/>
        <w:rPr>
          <w:lang w:val="es-AR"/>
        </w:rPr>
      </w:pPr>
      <w:bookmarkStart w:id="25" w:name="sec_frontend"/>
      <w:r w:rsidRPr="008F1CE1">
        <w:rPr>
          <w:rFonts w:ascii="Calibri" w:hAnsi="Calibri"/>
          <w:color w:val="000000"/>
          <w:sz w:val="28"/>
          <w:lang w:val="es-AR"/>
        </w:rPr>
        <w:lastRenderedPageBreak/>
        <w:t>6.2. Frontend / Prototipo</w:t>
      </w:r>
      <w:bookmarkEnd w:id="25"/>
    </w:p>
    <w:p w:rsidR="00E01B79" w:rsidRPr="008F1CE1" w:rsidRDefault="00A94FCD">
      <w:pPr>
        <w:spacing w:after="120"/>
        <w:ind w:firstLine="709"/>
        <w:jc w:val="both"/>
        <w:rPr>
          <w:lang w:val="es-AR"/>
        </w:rPr>
      </w:pPr>
      <w:r>
        <w:rPr>
          <w:rFonts w:ascii="Calibri" w:hAnsi="Calibri"/>
          <w:sz w:val="22"/>
        </w:rPr>
        <w:t>El prototipo visual del sistema fue diseñado e implementado siguiendo rigurosos principios de experiencia de usuario (UX/UI), priorizando la fluidez y simplicidad de reserva para los clientes en dispositivos móviles (mobile-first) y la máxima claridad operativa para el comerciante desde el panel de control. A continuación se documentan las pantallas principales que componen la plataforma Turnify, acompañadas de su especificación técnica y funcional:</w:t>
      </w:r>
    </w:p>
    <w:p>
      <w:pPr>
        <w:keepNext/>
        <w:spacing w:before="120" w:after="60"/>
      </w:pPr>
      <w:r>
        <w:rPr>
          <w:rFonts w:ascii="Calibri" w:hAnsi="Calibri"/>
          <w:sz w:val="21"/>
        </w:rPr>
        <w:t>Pantalla P-01 (Landing / Acceso): Portal inicial con diseño responsivo bajo estética Dark Theme con acentos azul eléctrico. Dispone de acceso directo para que los clientes soliciten turnos en sus comercios habituales sin requerir registro previo, y un enlace de autenticación segura exclusivo para el administrador.</w:t>
      </w:r>
    </w:p>
    <w:p>
      <w:pPr>
        <w:keepNext/>
        <w:spacing w:before="80" w:after="40"/>
      </w:pPr>
      <w:r>
        <w:rPr>
          <w:rFonts w:ascii="Calibri" w:hAnsi="Calibri"/>
          <w:b/>
          <w:sz w:val="20"/>
        </w:rPr>
        <w:t>Figura 4</w:t>
      </w:r>
      <w:r>
        <w:rPr>
          <w:rFonts w:ascii="Calibri" w:hAnsi="Calibri"/>
          <w:b/>
          <w:sz w:val="20"/>
        </w:rPr>
        <w:br/>
        <w:t>Pantalla P-01: Portal de Bienvenida y Acceso al Sistema (Landing)</w:t>
      </w:r>
    </w:p>
    <w:p>
      <w:pPr>
        <w:keepNext/>
        <w:spacing w:before="60" w:after="40"/>
        <w:jc w:val="center"/>
      </w:pPr>
      <w:r>
        <w:drawing>
          <wp:inline xmlns:a="http://schemas.openxmlformats.org/drawingml/2006/main" xmlns:pic="http://schemas.openxmlformats.org/drawingml/2006/picture">
            <wp:extent cx="4389120" cy="2811780"/>
            <wp:docPr id="5" name="Picture 5"/>
            <wp:cNvGraphicFramePr>
              <a:graphicFrameLocks noChangeAspect="1"/>
            </wp:cNvGraphicFramePr>
            <a:graphic>
              <a:graphicData uri="http://schemas.openxmlformats.org/drawingml/2006/picture">
                <pic:pic>
                  <pic:nvPicPr>
                    <pic:cNvPr id="0" name="p01_landing.png"/>
                    <pic:cNvPicPr/>
                  </pic:nvPicPr>
                  <pic:blipFill>
                    <a:blip r:embed="rId18"/>
                    <a:stretch>
                      <a:fillRect/>
                    </a:stretch>
                  </pic:blipFill>
                  <pic:spPr>
                    <a:xfrm>
                      <a:off x="0" y="0"/>
                      <a:ext cx="4389120" cy="2811780"/>
                    </a:xfrm>
                    <a:prstGeom prst="rect"/>
                  </pic:spPr>
                </pic:pic>
              </a:graphicData>
            </a:graphic>
          </wp:inline>
        </w:drawing>
      </w:r>
    </w:p>
    <w:p>
      <w:pPr>
        <w:spacing w:before="40" w:after="200"/>
      </w:pPr>
      <w:r>
        <w:rPr>
          <w:rFonts w:ascii="Calibri" w:hAnsi="Calibri"/>
          <w:i/>
          <w:sz w:val="18"/>
        </w:rPr>
        <w:t>Nota. Interfaz pública principal de bienvenida y acceso al sistema en entorno web de escritorio.</w:t>
      </w:r>
    </w:p>
    <w:p>
      <w:pPr>
        <w:keepNext/>
        <w:spacing w:before="120" w:after="60"/>
      </w:pPr>
      <w:r>
        <w:rPr>
          <w:rFonts w:ascii="Calibri" w:hAnsi="Calibri"/>
          <w:sz w:val="21"/>
        </w:rPr>
        <w:t>Pantalla P-02 (Solicitud de Turno - Reserva Cliente): Proceso de reserva ágil guiado en pasos con barra de progreso e indicadores visuales. Incluye selector interactivo de servicios con tarifas y duraciones, carrusel horizontal de fechas con validación de horarios en tiempo real contra Firestore, y barra flotante de conversión.</w:t>
      </w:r>
    </w:p>
    <w:p>
      <w:pPr>
        <w:keepNext/>
        <w:spacing w:before="80" w:after="40"/>
      </w:pPr>
      <w:r>
        <w:rPr>
          <w:rFonts w:ascii="Calibri" w:hAnsi="Calibri"/>
          <w:b/>
          <w:sz w:val="20"/>
        </w:rPr>
        <w:t>Figura 5</w:t>
      </w:r>
      <w:r>
        <w:rPr>
          <w:rFonts w:ascii="Calibri" w:hAnsi="Calibri"/>
          <w:b/>
          <w:sz w:val="20"/>
        </w:rPr>
        <w:br/>
        <w:t>Pantalla P-02: Flujo de Selección de Servicios y Horarios para Clientes</w:t>
      </w:r>
    </w:p>
    <w:p>
      <w:pPr>
        <w:keepNext/>
        <w:spacing w:before="60" w:after="40"/>
        <w:jc w:val="center"/>
      </w:pPr>
      <w:r>
        <w:drawing>
          <wp:inline xmlns:a="http://schemas.openxmlformats.org/drawingml/2006/main" xmlns:pic="http://schemas.openxmlformats.org/drawingml/2006/picture">
            <wp:extent cx="4389120" cy="2811780"/>
            <wp:docPr id="6" name="Picture 6"/>
            <wp:cNvGraphicFramePr>
              <a:graphicFrameLocks noChangeAspect="1"/>
            </wp:cNvGraphicFramePr>
            <a:graphic>
              <a:graphicData uri="http://schemas.openxmlformats.org/drawingml/2006/picture">
                <pic:pic>
                  <pic:nvPicPr>
                    <pic:cNvPr id="0" name="p02_solicitar_turno.png"/>
                    <pic:cNvPicPr/>
                  </pic:nvPicPr>
                  <pic:blipFill>
                    <a:blip r:embed="rId19"/>
                    <a:stretch>
                      <a:fillRect/>
                    </a:stretch>
                  </pic:blipFill>
                  <pic:spPr>
                    <a:xfrm>
                      <a:off x="0" y="0"/>
                      <a:ext cx="4389120" cy="2811780"/>
                    </a:xfrm>
                    <a:prstGeom prst="rect"/>
                  </pic:spPr>
                </pic:pic>
              </a:graphicData>
            </a:graphic>
          </wp:inline>
        </w:drawing>
      </w:r>
    </w:p>
    <w:p>
      <w:pPr>
        <w:spacing w:before="40" w:after="200"/>
      </w:pPr>
      <w:r>
        <w:rPr>
          <w:rFonts w:ascii="Calibri" w:hAnsi="Calibri"/>
          <w:i/>
          <w:sz w:val="18"/>
        </w:rPr>
        <w:t>Nota. Vista del proceso de reserva online con catálogo de servicios y turnos disponibles.</w:t>
      </w:r>
    </w:p>
    <w:p>
      <w:pPr>
        <w:keepNext/>
        <w:spacing w:before="120" w:after="60"/>
      </w:pPr>
      <w:r>
        <w:rPr>
          <w:rFonts w:ascii="Calibri" w:hAnsi="Calibri"/>
          <w:sz w:val="21"/>
        </w:rPr>
        <w:t>Pantalla P-03 (Mis Turnos / Estado de Cita): Portal de autoservicio para el cliente que permite consultar citas vigentes o históricas mediante su número telefónico. Brinda la opción de verificar el estado (pendiente, confirmado, cobrado) y autogestionar la cancelación anticipada respetando las políticas horarias configuradas por el comercio.</w:t>
      </w:r>
    </w:p>
    <w:p>
      <w:pPr>
        <w:keepNext/>
        <w:spacing w:before="80" w:after="40"/>
      </w:pPr>
      <w:r>
        <w:rPr>
          <w:rFonts w:ascii="Calibri" w:hAnsi="Calibri"/>
          <w:b/>
          <w:sz w:val="20"/>
        </w:rPr>
        <w:t>Figura 6</w:t>
      </w:r>
      <w:r>
        <w:rPr>
          <w:rFonts w:ascii="Calibri" w:hAnsi="Calibri"/>
          <w:b/>
          <w:sz w:val="20"/>
        </w:rPr>
        <w:br/>
        <w:t>Pantalla P-03: Consulta y Autogestión de Citas (Mis Turnos)</w:t>
      </w:r>
    </w:p>
    <w:p>
      <w:pPr>
        <w:keepNext/>
        <w:spacing w:before="60" w:after="40"/>
        <w:jc w:val="center"/>
      </w:pPr>
      <w:r>
        <w:drawing>
          <wp:inline xmlns:a="http://schemas.openxmlformats.org/drawingml/2006/main" xmlns:pic="http://schemas.openxmlformats.org/drawingml/2006/picture">
            <wp:extent cx="4389120" cy="2811780"/>
            <wp:docPr id="7" name="Picture 7"/>
            <wp:cNvGraphicFramePr>
              <a:graphicFrameLocks noChangeAspect="1"/>
            </wp:cNvGraphicFramePr>
            <a:graphic>
              <a:graphicData uri="http://schemas.openxmlformats.org/drawingml/2006/picture">
                <pic:pic>
                  <pic:nvPicPr>
                    <pic:cNvPr id="0" name="p03_mis_turnos.png"/>
                    <pic:cNvPicPr/>
                  </pic:nvPicPr>
                  <pic:blipFill>
                    <a:blip r:embed="rId20"/>
                    <a:stretch>
                      <a:fillRect/>
                    </a:stretch>
                  </pic:blipFill>
                  <pic:spPr>
                    <a:xfrm>
                      <a:off x="0" y="0"/>
                      <a:ext cx="4389120" cy="2811780"/>
                    </a:xfrm>
                    <a:prstGeom prst="rect"/>
                  </pic:spPr>
                </pic:pic>
              </a:graphicData>
            </a:graphic>
          </wp:inline>
        </w:drawing>
      </w:r>
    </w:p>
    <w:p>
      <w:pPr>
        <w:spacing w:before="40" w:after="200"/>
      </w:pPr>
      <w:r>
        <w:rPr>
          <w:rFonts w:ascii="Calibri" w:hAnsi="Calibri"/>
          <w:i/>
          <w:sz w:val="18"/>
        </w:rPr>
        <w:t>Nota. Módulo de autoservicio y seguimiento de reservas para clientes.</w:t>
      </w:r>
    </w:p>
    <w:p>
      <w:pPr>
        <w:keepNext/>
        <w:spacing w:before="120" w:after="60"/>
      </w:pPr>
      <w:r>
        <w:rPr>
          <w:rFonts w:ascii="Calibri" w:hAnsi="Calibri"/>
          <w:sz w:val="21"/>
        </w:rPr>
        <w:t>Pantalla P-04 (Agenda de Administración): Tablero operativo diario con vista cronológica tipo timeline y tabla filtrable por estado (Pendiente, Confirmado, Cancelado, Cobrado). Permite al comerciante confirmar turnos, reprogramar fecha y horario con verificación automática de solapamientos, enviar recordatorios por WhatsApp y registrar pagos.</w:t>
      </w:r>
    </w:p>
    <w:p>
      <w:pPr>
        <w:keepNext/>
        <w:spacing w:before="80" w:after="40"/>
      </w:pPr>
      <w:r>
        <w:rPr>
          <w:rFonts w:ascii="Calibri" w:hAnsi="Calibri"/>
          <w:b/>
          <w:sz w:val="20"/>
        </w:rPr>
        <w:t>Figura 7</w:t>
      </w:r>
      <w:r>
        <w:rPr>
          <w:rFonts w:ascii="Calibri" w:hAnsi="Calibri"/>
          <w:b/>
          <w:sz w:val="20"/>
        </w:rPr>
        <w:br/>
        <w:t>Pantalla P-04: Panel de Control y Agenda Operativa de Turnos</w:t>
      </w:r>
    </w:p>
    <w:p>
      <w:pPr>
        <w:keepNext/>
        <w:spacing w:before="60" w:after="40"/>
        <w:jc w:val="center"/>
      </w:pPr>
      <w:r>
        <w:drawing>
          <wp:inline xmlns:a="http://schemas.openxmlformats.org/drawingml/2006/main" xmlns:pic="http://schemas.openxmlformats.org/drawingml/2006/picture">
            <wp:extent cx="4389120" cy="2811780"/>
            <wp:docPr id="8" name="Picture 8"/>
            <wp:cNvGraphicFramePr>
              <a:graphicFrameLocks noChangeAspect="1"/>
            </wp:cNvGraphicFramePr>
            <a:graphic>
              <a:graphicData uri="http://schemas.openxmlformats.org/drawingml/2006/picture">
                <pic:pic>
                  <pic:nvPicPr>
                    <pic:cNvPr id="0" name="p04_agenda.png"/>
                    <pic:cNvPicPr/>
                  </pic:nvPicPr>
                  <pic:blipFill>
                    <a:blip r:embed="rId21"/>
                    <a:stretch>
                      <a:fillRect/>
                    </a:stretch>
                  </pic:blipFill>
                  <pic:spPr>
                    <a:xfrm>
                      <a:off x="0" y="0"/>
                      <a:ext cx="4389120" cy="2811780"/>
                    </a:xfrm>
                    <a:prstGeom prst="rect"/>
                  </pic:spPr>
                </pic:pic>
              </a:graphicData>
            </a:graphic>
          </wp:inline>
        </w:drawing>
      </w:r>
    </w:p>
    <w:p>
      <w:pPr>
        <w:spacing w:before="40" w:after="200"/>
      </w:pPr>
      <w:r>
        <w:rPr>
          <w:rFonts w:ascii="Calibri" w:hAnsi="Calibri"/>
          <w:i/>
          <w:sz w:val="18"/>
        </w:rPr>
        <w:t>Nota. Panel de gestión operativa de turnos con métricas de estado y acciones rápidas.</w:t>
      </w:r>
    </w:p>
    <w:p>
      <w:pPr>
        <w:keepNext/>
        <w:spacing w:before="120" w:after="60"/>
      </w:pPr>
      <w:r>
        <w:rPr>
          <w:rFonts w:ascii="Calibri" w:hAnsi="Calibri"/>
          <w:sz w:val="21"/>
        </w:rPr>
        <w:t>Pantalla P-05 (Caja y Arqueo Diario): Panel de conciliación financiera y arqueo de jornada. Muestra tarjetas métricas estilo SaaS con el total recaudado, discriminación en efectivo y transferencias electrónicas, control de turnos pendientes de cobro y auditoría histórica con opción de snapshot y reinicio diario.</w:t>
      </w:r>
    </w:p>
    <w:p>
      <w:pPr>
        <w:keepNext/>
        <w:spacing w:before="80" w:after="40"/>
      </w:pPr>
      <w:r>
        <w:rPr>
          <w:rFonts w:ascii="Calibri" w:hAnsi="Calibri"/>
          <w:b/>
          <w:sz w:val="20"/>
        </w:rPr>
        <w:t>Figura 8</w:t>
      </w:r>
      <w:r>
        <w:rPr>
          <w:rFonts w:ascii="Calibri" w:hAnsi="Calibri"/>
          <w:b/>
          <w:sz w:val="20"/>
        </w:rPr>
        <w:br/>
        <w:t>Pantalla P-05: Módulo Financiero, Registro de Cobros y Arqueo de Caja</w:t>
      </w:r>
    </w:p>
    <w:p>
      <w:pPr>
        <w:keepNext/>
        <w:spacing w:before="60" w:after="40"/>
        <w:jc w:val="center"/>
      </w:pPr>
      <w:r>
        <w:drawing>
          <wp:inline xmlns:a="http://schemas.openxmlformats.org/drawingml/2006/main" xmlns:pic="http://schemas.openxmlformats.org/drawingml/2006/picture">
            <wp:extent cx="4389120" cy="2811780"/>
            <wp:docPr id="9" name="Picture 9"/>
            <wp:cNvGraphicFramePr>
              <a:graphicFrameLocks noChangeAspect="1"/>
            </wp:cNvGraphicFramePr>
            <a:graphic>
              <a:graphicData uri="http://schemas.openxmlformats.org/drawingml/2006/picture">
                <pic:pic>
                  <pic:nvPicPr>
                    <pic:cNvPr id="0" name="p05_caja.png"/>
                    <pic:cNvPicPr/>
                  </pic:nvPicPr>
                  <pic:blipFill>
                    <a:blip r:embed="rId22"/>
                    <a:stretch>
                      <a:fillRect/>
                    </a:stretch>
                  </pic:blipFill>
                  <pic:spPr>
                    <a:xfrm>
                      <a:off x="0" y="0"/>
                      <a:ext cx="4389120" cy="2811780"/>
                    </a:xfrm>
                    <a:prstGeom prst="rect"/>
                  </pic:spPr>
                </pic:pic>
              </a:graphicData>
            </a:graphic>
          </wp:inline>
        </w:drawing>
      </w:r>
    </w:p>
    <w:p>
      <w:pPr>
        <w:spacing w:before="40" w:after="200"/>
      </w:pPr>
      <w:r>
        <w:rPr>
          <w:rFonts w:ascii="Calibri" w:hAnsi="Calibri"/>
          <w:i/>
          <w:sz w:val="18"/>
        </w:rPr>
        <w:t>Nota. Panel de control de caja diaria y conciliación de métodos de pago.</w:t>
      </w:r>
    </w:p>
    <w:p>
      <w:pPr>
        <w:keepNext/>
        <w:spacing w:before="120" w:after="60"/>
      </w:pPr>
      <w:r>
        <w:rPr>
          <w:rFonts w:ascii="Calibri" w:hAnsi="Calibri"/>
          <w:sz w:val="21"/>
        </w:rPr>
        <w:t>Pantalla P-06 (Configuración del Negocio y Horarios): Interfaz modular avanzada que permite al comerciante definir el nombre, slug público de reservas, WhatsApp de contacto, catálogo dinámico de servicios (precios y duraciones), franjas de atención semanal, descansos periódicos y bloqueo de feriados con selector de calendario interactivo.</w:t>
      </w:r>
    </w:p>
    <w:p>
      <w:pPr>
        <w:keepNext/>
        <w:spacing w:before="80" w:after="40"/>
      </w:pPr>
      <w:r>
        <w:rPr>
          <w:rFonts w:ascii="Calibri" w:hAnsi="Calibri"/>
          <w:b/>
          <w:sz w:val="20"/>
        </w:rPr>
        <w:t>Figura 9</w:t>
      </w:r>
      <w:r>
        <w:rPr>
          <w:rFonts w:ascii="Calibri" w:hAnsi="Calibri"/>
          <w:b/>
          <w:sz w:val="20"/>
        </w:rPr>
        <w:br/>
        <w:t>Pantalla P-06: Configuración del Negocio, Catálogo de Servicios y Horarios</w:t>
      </w:r>
    </w:p>
    <w:p>
      <w:pPr>
        <w:keepNext/>
        <w:spacing w:before="60" w:after="40"/>
        <w:jc w:val="center"/>
      </w:pPr>
      <w:r>
        <w:drawing>
          <wp:inline xmlns:a="http://schemas.openxmlformats.org/drawingml/2006/main" xmlns:pic="http://schemas.openxmlformats.org/drawingml/2006/picture">
            <wp:extent cx="4389120" cy="2811780"/>
            <wp:docPr id="10" name="Picture 10"/>
            <wp:cNvGraphicFramePr>
              <a:graphicFrameLocks noChangeAspect="1"/>
            </wp:cNvGraphicFramePr>
            <a:graphic>
              <a:graphicData uri="http://schemas.openxmlformats.org/drawingml/2006/picture">
                <pic:pic>
                  <pic:nvPicPr>
                    <pic:cNvPr id="0" name="p06_configuracion.png"/>
                    <pic:cNvPicPr/>
                  </pic:nvPicPr>
                  <pic:blipFill>
                    <a:blip r:embed="rId23"/>
                    <a:stretch>
                      <a:fillRect/>
                    </a:stretch>
                  </pic:blipFill>
                  <pic:spPr>
                    <a:xfrm>
                      <a:off x="0" y="0"/>
                      <a:ext cx="4389120" cy="2811780"/>
                    </a:xfrm>
                    <a:prstGeom prst="rect"/>
                  </pic:spPr>
                </pic:pic>
              </a:graphicData>
            </a:graphic>
          </wp:inline>
        </w:drawing>
      </w:r>
    </w:p>
    <w:p>
      <w:pPr>
        <w:spacing w:before="40" w:after="200"/>
      </w:pPr>
      <w:r>
        <w:rPr>
          <w:rFonts w:ascii="Calibri" w:hAnsi="Calibri"/>
          <w:i/>
          <w:sz w:val="18"/>
        </w:rPr>
        <w:t>Nota. Panel de configuración comercial integral sin requerir soporte técnico.</w:t>
      </w:r>
    </w:p>
    <w:p w:rsidR="00E01B79" w:rsidRPr="008F1CE1" w:rsidRDefault="00A94FCD">
      <w:pPr>
        <w:pStyle w:val="Ttulo2"/>
        <w:spacing w:after="80"/>
        <w:rPr>
          <w:lang w:val="es-AR"/>
        </w:rPr>
      </w:pPr>
      <w:bookmarkStart w:id="26" w:name="sec_trazabilidad"/>
      <w:r w:rsidRPr="008F1CE1">
        <w:rPr>
          <w:rFonts w:ascii="Calibri" w:hAnsi="Calibri"/>
          <w:color w:val="000000"/>
          <w:sz w:val="28"/>
          <w:lang w:val="es-AR"/>
        </w:rPr>
        <w:t>6.3. Tabla de trazabilidad</w:t>
      </w:r>
      <w:bookmarkEnd w:id="26"/>
    </w:p>
    <w:p w:rsidR="00E01B79" w:rsidRPr="008F1CE1" w:rsidRDefault="00A94FCD">
      <w:pPr>
        <w:spacing w:after="120"/>
        <w:ind w:firstLine="709"/>
        <w:jc w:val="both"/>
        <w:rPr>
          <w:lang w:val="es-AR"/>
        </w:rPr>
      </w:pPr>
      <w:r w:rsidRPr="008F1CE1">
        <w:rPr>
          <w:rFonts w:ascii="Calibri" w:hAnsi="Calibri"/>
          <w:color w:val="000000"/>
          <w:sz w:val="24"/>
          <w:lang w:val="es-AR"/>
        </w:rPr>
        <w:t>La tabla de trazabilidad vincula cada requerimiento funcional del punto 5.7 con el archivo y la función del código fu</w:t>
      </w:r>
      <w:r w:rsidRPr="008F1CE1">
        <w:rPr>
          <w:rFonts w:ascii="Calibri" w:hAnsi="Calibri"/>
          <w:color w:val="000000"/>
          <w:sz w:val="24"/>
          <w:lang w:val="es-AR"/>
        </w:rPr>
        <w:t>ente que lo implementan, certificando su estado de finalización y puesta en producción.</w:t>
      </w:r>
    </w:p>
    <w:p w:rsidR="00E01B79" w:rsidRPr="008F1CE1" w:rsidRDefault="00A94FCD">
      <w:pPr>
        <w:rPr>
          <w:lang w:val="es-AR"/>
        </w:rPr>
      </w:pPr>
      <w:r>
        <w:rPr>
          <w:rFonts w:ascii="Calibri" w:hAnsi="Calibri"/>
          <w:sz w:val="22"/>
        </w:rPr>
        <w:t>Repositorio oficial del proyecto: https://github.com/felipebanndeira/Turnos-PF (rama main).</w:t>
        <w:br/>
        <w:t>Despliegue activo en la nube: https://turnifyok.vercel.app</w:t>
        <w:br/>
        <w:t>Estado al: 15 de octubre de 2026.</w:t>
      </w:r>
    </w:p>
    <w:p w:rsidR="00E01B79" w:rsidRPr="008F1CE1" w:rsidRDefault="00A94FCD">
      <w:pPr>
        <w:rPr>
          <w:lang w:val="es-AR"/>
        </w:rPr>
      </w:pPr>
      <w:r w:rsidRPr="008F1CE1">
        <w:rPr>
          <w:lang w:val="es-AR"/>
        </w:rPr>
        <w:br w:type="page"/>
      </w:r>
    </w:p>
    <w:p w:rsidR="00E01B79" w:rsidRPr="008F1CE1" w:rsidRDefault="00A94FCD">
      <w:pPr>
        <w:spacing w:after="40"/>
        <w:rPr>
          <w:lang w:val="es-AR"/>
        </w:rPr>
      </w:pPr>
      <w:r w:rsidRPr="008F1CE1">
        <w:rPr>
          <w:rFonts w:ascii="Calibri" w:hAnsi="Calibri"/>
          <w:b/>
          <w:lang w:val="es-AR"/>
        </w:rPr>
        <w:lastRenderedPageBreak/>
        <w:t>Tabla 11</w:t>
      </w:r>
      <w:r w:rsidRPr="008F1CE1">
        <w:rPr>
          <w:rFonts w:ascii="Calibri" w:hAnsi="Calibri"/>
          <w:b/>
          <w:lang w:val="es-AR"/>
        </w:rPr>
        <w:br/>
        <w:t>Trazabilidad entre requerimientos y código fuente</w:t>
      </w:r>
    </w:p>
    <w:tbl>
      <w:tblPr>
        <w:tblStyle w:val="Tablaconcuadrcula"/>
        <w:tblW w:w="0" w:type="auto"/>
        <w:jc w:val="center"/>
        <w:tblLook w:val="04A0" w:firstRow="1" w:lastRow="0" w:firstColumn="1" w:lastColumn="0" w:noHBand="0" w:noVBand="1"/>
      </w:tblPr>
      <w:tblGrid>
        <w:gridCol w:w="1144"/>
        <w:gridCol w:w="2288"/>
        <w:gridCol w:w="2015"/>
        <w:gridCol w:w="2014"/>
        <w:gridCol w:w="1437"/>
        <w:gridCol w:w="1064"/>
      </w:tblGrid>
      <w:tr w:rsidR="00E01B79">
        <w:trPr>
          <w:jc w:val="center"/>
        </w:trPr>
        <w:tc>
          <w:tcPr>
            <w:tcW w:w="1152" w:type="dxa"/>
            <w:shd w:val="clear" w:color="auto" w:fill="E2E2E2"/>
          </w:tcPr>
          <w:p w:rsidR="00E01B79" w:rsidRDefault="00A94FCD">
            <w:r>
              <w:rPr>
                <w:rFonts w:ascii="Calibri" w:hAnsi="Calibri"/>
                <w:b/>
                <w:sz w:val="20"/>
              </w:rPr>
              <w:t>Req.</w:t>
            </w:r>
          </w:p>
        </w:tc>
        <w:tc>
          <w:tcPr>
            <w:tcW w:w="2304" w:type="dxa"/>
            <w:shd w:val="clear" w:color="auto" w:fill="E2E2E2"/>
          </w:tcPr>
          <w:p w:rsidR="00E01B79" w:rsidRDefault="00A94FCD">
            <w:r>
              <w:rPr>
                <w:rFonts w:ascii="Calibri" w:hAnsi="Calibri"/>
                <w:b/>
                <w:sz w:val="20"/>
              </w:rPr>
              <w:t>Descripción</w:t>
            </w:r>
          </w:p>
        </w:tc>
        <w:tc>
          <w:tcPr>
            <w:tcW w:w="2016" w:type="dxa"/>
            <w:shd w:val="clear" w:color="auto" w:fill="E2E2E2"/>
          </w:tcPr>
          <w:p w:rsidR="00E01B79" w:rsidRDefault="00A94FCD">
            <w:r>
              <w:rPr>
                <w:rFonts w:ascii="Calibri" w:hAnsi="Calibri"/>
                <w:b/>
                <w:sz w:val="20"/>
              </w:rPr>
              <w:t>Archivo</w:t>
            </w:r>
          </w:p>
        </w:tc>
        <w:tc>
          <w:tcPr>
            <w:tcW w:w="2016" w:type="dxa"/>
            <w:shd w:val="clear" w:color="auto" w:fill="E2E2E2"/>
          </w:tcPr>
          <w:p w:rsidR="00E01B79" w:rsidRDefault="00A94FCD">
            <w:r>
              <w:rPr>
                <w:rFonts w:ascii="Calibri" w:hAnsi="Calibri"/>
                <w:b/>
                <w:sz w:val="20"/>
              </w:rPr>
              <w:t>Función o pantalla</w:t>
            </w:r>
          </w:p>
        </w:tc>
        <w:tc>
          <w:tcPr>
            <w:tcW w:w="1440" w:type="dxa"/>
            <w:shd w:val="clear" w:color="auto" w:fill="E2E2E2"/>
          </w:tcPr>
          <w:p w:rsidR="00E01B79" w:rsidRDefault="00A94FCD">
            <w:r>
              <w:rPr>
                <w:rFonts w:ascii="Calibri" w:hAnsi="Calibri"/>
                <w:b/>
                <w:sz w:val="20"/>
              </w:rPr>
              <w:t>Estado</w:t>
            </w:r>
          </w:p>
        </w:tc>
        <w:tc>
          <w:tcPr>
            <w:tcW w:w="1008" w:type="dxa"/>
            <w:shd w:val="clear" w:color="auto" w:fill="E2E2E2"/>
          </w:tcPr>
          <w:p w:rsidR="00E01B79" w:rsidRDefault="00A94FCD">
            <w:r>
              <w:rPr>
                <w:rFonts w:ascii="Calibri" w:hAnsi="Calibri"/>
                <w:b/>
                <w:sz w:val="20"/>
              </w:rPr>
              <w:t>Obs.</w:t>
            </w:r>
          </w:p>
        </w:tc>
      </w:tr>
      <w:tr w:rsidR="00E01B79">
        <w:trPr>
          <w:jc w:val="center"/>
        </w:trPr>
        <w:tc>
          <w:tcPr>
            <w:tcW w:w="1152" w:type="dxa"/>
          </w:tcPr>
          <w:p w:rsidR="00E01B79" w:rsidRDefault="00A94FCD">
            <w:r>
              <w:rPr>
                <w:rFonts w:ascii="Calibri" w:hAnsi="Calibri"/>
                <w:sz w:val="17"/>
              </w:rPr>
              <w:t>RF-01</w:t>
            </w:r>
          </w:p>
        </w:tc>
        <w:tc>
          <w:tcPr>
            <w:tcW w:w="2304" w:type="dxa"/>
          </w:tcPr>
          <w:p w:rsidR="00E01B79" w:rsidRDefault="00A94FCD">
            <w:r>
              <w:rPr>
                <w:rFonts w:ascii="Calibri" w:hAnsi="Calibri"/>
                <w:sz w:val="17"/>
              </w:rPr>
              <w:t>Iniciar sesión según rol</w:t>
            </w:r>
          </w:p>
        </w:tc>
        <w:tc>
          <w:tcPr>
            <w:tcW w:w="2016" w:type="dxa"/>
          </w:tcPr>
          <w:p w:rsidR="00E01B79" w:rsidRDefault="00A94FCD">
            <w:r>
              <w:rPr>
                <w:rFonts w:ascii="Calibri" w:hAnsi="Calibri"/>
                <w:sz w:val="17"/>
              </w:rPr>
              <w:t>routes/auth_routes.py</w:t>
            </w:r>
          </w:p>
        </w:tc>
        <w:tc>
          <w:tcPr>
            <w:tcW w:w="2016" w:type="dxa"/>
          </w:tcPr>
          <w:p w:rsidR="00E01B79" w:rsidRDefault="00A94FCD">
            <w:r>
              <w:rPr>
                <w:rFonts w:ascii="Calibri" w:hAnsi="Calibri"/>
                <w:sz w:val="17"/>
              </w:rPr>
              <w:t>login_admin(), require_admin()</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Seguridad hash</w:t>
            </w:r>
          </w:p>
        </w:tc>
      </w:tr>
      <w:tr w:rsidR="00E01B79">
        <w:trPr>
          <w:jc w:val="center"/>
        </w:trPr>
        <w:tc>
          <w:tcPr>
            <w:tcW w:w="1152" w:type="dxa"/>
          </w:tcPr>
          <w:p w:rsidR="00E01B79" w:rsidRDefault="00A94FCD">
            <w:r>
              <w:rPr>
                <w:rFonts w:ascii="Calibri" w:hAnsi="Calibri"/>
                <w:sz w:val="17"/>
              </w:rPr>
              <w:t>RF-02</w:t>
            </w:r>
          </w:p>
        </w:tc>
        <w:tc>
          <w:tcPr>
            <w:tcW w:w="2304" w:type="dxa"/>
          </w:tcPr>
          <w:p w:rsidR="00E01B79" w:rsidRDefault="00A94FCD">
            <w:r>
              <w:rPr>
                <w:rFonts w:ascii="Calibri" w:hAnsi="Calibri"/>
                <w:sz w:val="17"/>
              </w:rPr>
              <w:t>Solicitar turno (cliente)</w:t>
            </w:r>
          </w:p>
        </w:tc>
        <w:tc>
          <w:tcPr>
            <w:tcW w:w="2016" w:type="dxa"/>
          </w:tcPr>
          <w:p w:rsidR="00E01B79" w:rsidRDefault="00A94FCD">
            <w:r>
              <w:rPr>
                <w:rFonts w:ascii="Calibri" w:hAnsi="Calibri"/>
                <w:sz w:val="17"/>
              </w:rPr>
              <w:t>routes/cliente_routes.py</w:t>
            </w:r>
          </w:p>
        </w:tc>
        <w:tc>
          <w:tcPr>
            <w:tcW w:w="2016" w:type="dxa"/>
          </w:tcPr>
          <w:p w:rsidR="00E01B79" w:rsidRDefault="00A94FCD">
            <w:r>
              <w:rPr>
                <w:rFonts w:ascii="Calibri" w:hAnsi="Calibri"/>
                <w:sz w:val="17"/>
              </w:rPr>
              <w:t>solicitar_turno()</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Frontend AJAX</w:t>
            </w:r>
          </w:p>
        </w:tc>
      </w:tr>
      <w:tr w:rsidR="00E01B79">
        <w:trPr>
          <w:jc w:val="center"/>
        </w:trPr>
        <w:tc>
          <w:tcPr>
            <w:tcW w:w="1152" w:type="dxa"/>
          </w:tcPr>
          <w:p w:rsidR="00E01B79" w:rsidRDefault="00A94FCD">
            <w:r>
              <w:rPr>
                <w:rFonts w:ascii="Calibri" w:hAnsi="Calibri"/>
                <w:sz w:val="17"/>
              </w:rPr>
              <w:t>RF-03</w:t>
            </w:r>
          </w:p>
        </w:tc>
        <w:tc>
          <w:tcPr>
            <w:tcW w:w="2304" w:type="dxa"/>
          </w:tcPr>
          <w:p w:rsidR="00E01B79" w:rsidRPr="008F1CE1" w:rsidRDefault="00A94FCD">
            <w:pPr>
              <w:rPr>
                <w:lang w:val="es-AR"/>
              </w:rPr>
            </w:pPr>
            <w:r w:rsidRPr="008F1CE1">
              <w:rPr>
                <w:rFonts w:ascii="Calibri" w:hAnsi="Calibri"/>
                <w:sz w:val="17"/>
                <w:lang w:val="es-AR"/>
              </w:rPr>
              <w:t>Cálculo de slots por duración</w:t>
            </w:r>
          </w:p>
        </w:tc>
        <w:tc>
          <w:tcPr>
            <w:tcW w:w="2016" w:type="dxa"/>
          </w:tcPr>
          <w:p w:rsidR="00E01B79" w:rsidRDefault="00A94FCD">
            <w:r>
              <w:rPr>
                <w:rFonts w:ascii="Calibri" w:hAnsi="Calibri"/>
                <w:sz w:val="17"/>
              </w:rPr>
              <w:t>core/disponibilidad.py</w:t>
            </w:r>
          </w:p>
        </w:tc>
        <w:tc>
          <w:tcPr>
            <w:tcW w:w="2016" w:type="dxa"/>
          </w:tcPr>
          <w:p w:rsidR="00E01B79" w:rsidRDefault="00A94FCD">
            <w:r>
              <w:rPr>
                <w:rFonts w:ascii="Calibri" w:hAnsi="Calibri"/>
                <w:sz w:val="17"/>
              </w:rPr>
              <w:t>get_slots_disponibles()</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Algoritmo dinámico</w:t>
            </w:r>
          </w:p>
        </w:tc>
      </w:tr>
      <w:tr w:rsidR="00E01B79">
        <w:trPr>
          <w:jc w:val="center"/>
        </w:trPr>
        <w:tc>
          <w:tcPr>
            <w:tcW w:w="1152" w:type="dxa"/>
          </w:tcPr>
          <w:p w:rsidR="00E01B79" w:rsidRDefault="00A94FCD">
            <w:r>
              <w:rPr>
                <w:rFonts w:ascii="Calibri" w:hAnsi="Calibri"/>
                <w:sz w:val="17"/>
              </w:rPr>
              <w:t>RF-04</w:t>
            </w:r>
          </w:p>
        </w:tc>
        <w:tc>
          <w:tcPr>
            <w:tcW w:w="2304" w:type="dxa"/>
          </w:tcPr>
          <w:p w:rsidR="00E01B79" w:rsidRDefault="00A94FCD">
            <w:r>
              <w:rPr>
                <w:rFonts w:ascii="Calibri" w:hAnsi="Calibri"/>
                <w:sz w:val="17"/>
              </w:rPr>
              <w:t>Validación no solapamiento</w:t>
            </w:r>
          </w:p>
        </w:tc>
        <w:tc>
          <w:tcPr>
            <w:tcW w:w="2016" w:type="dxa"/>
          </w:tcPr>
          <w:p w:rsidR="00E01B79" w:rsidRDefault="00A94FCD">
            <w:r>
              <w:rPr>
                <w:rFonts w:ascii="Calibri" w:hAnsi="Calibri"/>
                <w:sz w:val="17"/>
              </w:rPr>
              <w:t>core/disponibilidad.py</w:t>
            </w:r>
          </w:p>
        </w:tc>
        <w:tc>
          <w:tcPr>
            <w:tcW w:w="2016" w:type="dxa"/>
          </w:tcPr>
          <w:p w:rsidR="00E01B79" w:rsidRDefault="00A94FCD">
            <w:r>
              <w:rPr>
                <w:rFonts w:ascii="Calibri" w:hAnsi="Calibri"/>
                <w:sz w:val="17"/>
              </w:rPr>
              <w:t>verificar_solapamiento()</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Bloqueo estricto</w:t>
            </w:r>
          </w:p>
        </w:tc>
      </w:tr>
      <w:tr w:rsidR="00E01B79">
        <w:trPr>
          <w:jc w:val="center"/>
        </w:trPr>
        <w:tc>
          <w:tcPr>
            <w:tcW w:w="1152" w:type="dxa"/>
          </w:tcPr>
          <w:p w:rsidR="00E01B79" w:rsidRDefault="00A94FCD">
            <w:r>
              <w:rPr>
                <w:rFonts w:ascii="Calibri" w:hAnsi="Calibri"/>
                <w:sz w:val="17"/>
              </w:rPr>
              <w:t>RF-05</w:t>
            </w:r>
          </w:p>
        </w:tc>
        <w:tc>
          <w:tcPr>
            <w:tcW w:w="2304" w:type="dxa"/>
          </w:tcPr>
          <w:p w:rsidR="00E01B79" w:rsidRDefault="00A94FCD">
            <w:r>
              <w:rPr>
                <w:rFonts w:ascii="Calibri" w:hAnsi="Calibri"/>
                <w:sz w:val="17"/>
              </w:rPr>
              <w:t>Consulta 'Mis Turnos'</w:t>
            </w:r>
          </w:p>
        </w:tc>
        <w:tc>
          <w:tcPr>
            <w:tcW w:w="2016" w:type="dxa"/>
          </w:tcPr>
          <w:p w:rsidR="00E01B79" w:rsidRDefault="00A94FCD">
            <w:r>
              <w:rPr>
                <w:rFonts w:ascii="Calibri" w:hAnsi="Calibri"/>
                <w:sz w:val="17"/>
              </w:rPr>
              <w:t>routes/cliente_routes.py</w:t>
            </w:r>
          </w:p>
        </w:tc>
        <w:tc>
          <w:tcPr>
            <w:tcW w:w="2016" w:type="dxa"/>
          </w:tcPr>
          <w:p w:rsidR="00E01B79" w:rsidRDefault="00A94FCD">
            <w:r>
              <w:rPr>
                <w:rFonts w:ascii="Calibri" w:hAnsi="Calibri"/>
                <w:sz w:val="17"/>
              </w:rPr>
              <w:t>mis_turnos(), buscar_turnos()</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Búsqueda por teléfono</w:t>
            </w:r>
          </w:p>
        </w:tc>
      </w:tr>
      <w:tr w:rsidR="00E01B79">
        <w:trPr>
          <w:jc w:val="center"/>
        </w:trPr>
        <w:tc>
          <w:tcPr>
            <w:tcW w:w="1152" w:type="dxa"/>
          </w:tcPr>
          <w:p w:rsidR="00E01B79" w:rsidRDefault="00A94FCD">
            <w:r>
              <w:rPr>
                <w:rFonts w:ascii="Calibri" w:hAnsi="Calibri"/>
                <w:sz w:val="17"/>
              </w:rPr>
              <w:t>RF-06</w:t>
            </w:r>
          </w:p>
        </w:tc>
        <w:tc>
          <w:tcPr>
            <w:tcW w:w="2304" w:type="dxa"/>
          </w:tcPr>
          <w:p w:rsidR="00E01B79" w:rsidRDefault="00A94FCD">
            <w:r>
              <w:rPr>
                <w:rFonts w:ascii="Calibri" w:hAnsi="Calibri"/>
                <w:sz w:val="17"/>
              </w:rPr>
              <w:t>Cancelar turno cliente</w:t>
            </w:r>
          </w:p>
        </w:tc>
        <w:tc>
          <w:tcPr>
            <w:tcW w:w="2016" w:type="dxa"/>
          </w:tcPr>
          <w:p w:rsidR="00E01B79" w:rsidRDefault="00A94FCD">
            <w:r>
              <w:rPr>
                <w:rFonts w:ascii="Calibri" w:hAnsi="Calibri"/>
                <w:sz w:val="17"/>
              </w:rPr>
              <w:t>core/turnos_service.py</w:t>
            </w:r>
          </w:p>
        </w:tc>
        <w:tc>
          <w:tcPr>
            <w:tcW w:w="2016" w:type="dxa"/>
          </w:tcPr>
          <w:p w:rsidR="00E01B79" w:rsidRDefault="00A94FCD">
            <w:r>
              <w:rPr>
                <w:rFonts w:ascii="Calibri" w:hAnsi="Calibri"/>
                <w:sz w:val="17"/>
              </w:rPr>
              <w:t>cancelar_turno()</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Liberación de slot</w:t>
            </w:r>
          </w:p>
        </w:tc>
      </w:tr>
      <w:tr w:rsidR="00E01B79">
        <w:trPr>
          <w:jc w:val="center"/>
        </w:trPr>
        <w:tc>
          <w:tcPr>
            <w:tcW w:w="1152" w:type="dxa"/>
          </w:tcPr>
          <w:p w:rsidR="00E01B79" w:rsidRDefault="00A94FCD">
            <w:r>
              <w:rPr>
                <w:rFonts w:ascii="Calibri" w:hAnsi="Calibri"/>
                <w:sz w:val="17"/>
              </w:rPr>
              <w:t>RF-07</w:t>
            </w:r>
          </w:p>
        </w:tc>
        <w:tc>
          <w:tcPr>
            <w:tcW w:w="2304" w:type="dxa"/>
          </w:tcPr>
          <w:p w:rsidR="00E01B79" w:rsidRDefault="00A94FCD">
            <w:r>
              <w:rPr>
                <w:rFonts w:ascii="Calibri" w:hAnsi="Calibri"/>
                <w:sz w:val="17"/>
              </w:rPr>
              <w:t>Registrar ficha de cliente</w:t>
            </w:r>
          </w:p>
        </w:tc>
        <w:tc>
          <w:tcPr>
            <w:tcW w:w="2016" w:type="dxa"/>
          </w:tcPr>
          <w:p w:rsidR="00E01B79" w:rsidRDefault="00A94FCD">
            <w:r>
              <w:rPr>
                <w:rFonts w:ascii="Calibri" w:hAnsi="Calibri"/>
                <w:sz w:val="17"/>
              </w:rPr>
              <w:t>core/persistence.py</w:t>
            </w:r>
          </w:p>
        </w:tc>
        <w:tc>
          <w:tcPr>
            <w:tcW w:w="2016" w:type="dxa"/>
          </w:tcPr>
          <w:p w:rsidR="00E01B79" w:rsidRDefault="00A94FCD">
            <w:r>
              <w:rPr>
                <w:rFonts w:ascii="Calibri" w:hAnsi="Calibri"/>
                <w:sz w:val="17"/>
              </w:rPr>
              <w:t>upsert_cliente()</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Auto-registro</w:t>
            </w:r>
          </w:p>
        </w:tc>
      </w:tr>
      <w:tr w:rsidR="00E01B79">
        <w:trPr>
          <w:jc w:val="center"/>
        </w:trPr>
        <w:tc>
          <w:tcPr>
            <w:tcW w:w="1152" w:type="dxa"/>
          </w:tcPr>
          <w:p w:rsidR="00E01B79" w:rsidRDefault="00A94FCD">
            <w:r>
              <w:rPr>
                <w:rFonts w:ascii="Calibri" w:hAnsi="Calibri"/>
                <w:sz w:val="17"/>
              </w:rPr>
              <w:t>RF-08</w:t>
            </w:r>
          </w:p>
        </w:tc>
        <w:tc>
          <w:tcPr>
            <w:tcW w:w="2304" w:type="dxa"/>
          </w:tcPr>
          <w:p w:rsidR="00E01B79" w:rsidRDefault="00A94FCD">
            <w:r>
              <w:rPr>
                <w:rFonts w:ascii="Calibri" w:hAnsi="Calibri"/>
                <w:sz w:val="17"/>
              </w:rPr>
              <w:t>Ver agenda administrativa</w:t>
            </w:r>
          </w:p>
        </w:tc>
        <w:tc>
          <w:tcPr>
            <w:tcW w:w="2016" w:type="dxa"/>
          </w:tcPr>
          <w:p w:rsidR="00E01B79" w:rsidRDefault="00A94FCD">
            <w:r>
              <w:rPr>
                <w:rFonts w:ascii="Calibri" w:hAnsi="Calibri"/>
                <w:sz w:val="17"/>
              </w:rPr>
              <w:t>routes/admin_routes.py</w:t>
            </w:r>
          </w:p>
        </w:tc>
        <w:tc>
          <w:tcPr>
            <w:tcW w:w="2016" w:type="dxa"/>
          </w:tcPr>
          <w:p w:rsidR="00E01B79" w:rsidRDefault="00A94FCD">
            <w:r>
              <w:rPr>
                <w:rFonts w:ascii="Calibri" w:hAnsi="Calibri"/>
                <w:sz w:val="17"/>
              </w:rPr>
              <w:t>agenda(), get_agenda()</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Filtros por fecha</w:t>
            </w:r>
          </w:p>
        </w:tc>
      </w:tr>
      <w:tr w:rsidR="00E01B79">
        <w:trPr>
          <w:jc w:val="center"/>
        </w:trPr>
        <w:tc>
          <w:tcPr>
            <w:tcW w:w="1152" w:type="dxa"/>
          </w:tcPr>
          <w:p w:rsidR="00E01B79" w:rsidRDefault="00A94FCD">
            <w:r>
              <w:rPr>
                <w:rFonts w:ascii="Calibri" w:hAnsi="Calibri"/>
                <w:sz w:val="17"/>
              </w:rPr>
              <w:t>RF-09</w:t>
            </w:r>
          </w:p>
        </w:tc>
        <w:tc>
          <w:tcPr>
            <w:tcW w:w="2304" w:type="dxa"/>
          </w:tcPr>
          <w:p w:rsidR="00E01B79" w:rsidRDefault="00A94FCD">
            <w:r>
              <w:rPr>
                <w:rFonts w:ascii="Calibri" w:hAnsi="Calibri"/>
                <w:sz w:val="17"/>
              </w:rPr>
              <w:t>Gestionar turno (reprogramar)</w:t>
            </w:r>
          </w:p>
        </w:tc>
        <w:tc>
          <w:tcPr>
            <w:tcW w:w="2016" w:type="dxa"/>
          </w:tcPr>
          <w:p w:rsidR="00E01B79" w:rsidRDefault="00A94FCD">
            <w:r>
              <w:rPr>
                <w:rFonts w:ascii="Calibri" w:hAnsi="Calibri"/>
                <w:sz w:val="17"/>
              </w:rPr>
              <w:t>core/turnos_service.py</w:t>
            </w:r>
          </w:p>
        </w:tc>
        <w:tc>
          <w:tcPr>
            <w:tcW w:w="2016" w:type="dxa"/>
          </w:tcPr>
          <w:p w:rsidR="00E01B79" w:rsidRDefault="00A94FCD">
            <w:r>
              <w:rPr>
                <w:rFonts w:ascii="Calibri" w:hAnsi="Calibri"/>
                <w:sz w:val="17"/>
              </w:rPr>
              <w:t>reprogramar_turno()</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Validación de slots</w:t>
            </w:r>
          </w:p>
        </w:tc>
      </w:tr>
      <w:tr w:rsidR="00E01B79">
        <w:trPr>
          <w:jc w:val="center"/>
        </w:trPr>
        <w:tc>
          <w:tcPr>
            <w:tcW w:w="1152" w:type="dxa"/>
          </w:tcPr>
          <w:p w:rsidR="00E01B79" w:rsidRDefault="00A94FCD">
            <w:r>
              <w:rPr>
                <w:rFonts w:ascii="Calibri" w:hAnsi="Calibri"/>
                <w:sz w:val="17"/>
              </w:rPr>
              <w:t>RF-10</w:t>
            </w:r>
          </w:p>
        </w:tc>
        <w:tc>
          <w:tcPr>
            <w:tcW w:w="2304" w:type="dxa"/>
          </w:tcPr>
          <w:p w:rsidR="00E01B79" w:rsidRDefault="00A94FCD">
            <w:r>
              <w:rPr>
                <w:rFonts w:ascii="Calibri" w:hAnsi="Calibri"/>
                <w:sz w:val="17"/>
              </w:rPr>
              <w:t>Configurar servicios y tarifas</w:t>
            </w:r>
          </w:p>
        </w:tc>
        <w:tc>
          <w:tcPr>
            <w:tcW w:w="2016" w:type="dxa"/>
          </w:tcPr>
          <w:p w:rsidR="00E01B79" w:rsidRDefault="00A94FCD">
            <w:r>
              <w:rPr>
                <w:rFonts w:ascii="Calibri" w:hAnsi="Calibri"/>
                <w:sz w:val="17"/>
              </w:rPr>
              <w:t>routes/admin_routes.py</w:t>
            </w:r>
          </w:p>
        </w:tc>
        <w:tc>
          <w:tcPr>
            <w:tcW w:w="2016" w:type="dxa"/>
          </w:tcPr>
          <w:p w:rsidR="00E01B79" w:rsidRDefault="00A94FCD">
            <w:r>
              <w:rPr>
                <w:rFonts w:ascii="Calibri" w:hAnsi="Calibri"/>
                <w:sz w:val="17"/>
              </w:rPr>
              <w:t>configuracion()</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Multi-rubro</w:t>
            </w:r>
          </w:p>
        </w:tc>
      </w:tr>
      <w:tr w:rsidR="00E01B79">
        <w:trPr>
          <w:jc w:val="center"/>
        </w:trPr>
        <w:tc>
          <w:tcPr>
            <w:tcW w:w="1152" w:type="dxa"/>
          </w:tcPr>
          <w:p w:rsidR="00E01B79" w:rsidRDefault="00A94FCD">
            <w:r>
              <w:rPr>
                <w:rFonts w:ascii="Calibri" w:hAnsi="Calibri"/>
                <w:sz w:val="17"/>
              </w:rPr>
              <w:t>RF-11</w:t>
            </w:r>
          </w:p>
        </w:tc>
        <w:tc>
          <w:tcPr>
            <w:tcW w:w="2304" w:type="dxa"/>
          </w:tcPr>
          <w:p w:rsidR="00E01B79" w:rsidRDefault="00A94FCD">
            <w:r>
              <w:rPr>
                <w:rFonts w:ascii="Calibri" w:hAnsi="Calibri"/>
                <w:sz w:val="17"/>
              </w:rPr>
              <w:t>Configurar horarios y bloqueos</w:t>
            </w:r>
          </w:p>
        </w:tc>
        <w:tc>
          <w:tcPr>
            <w:tcW w:w="2016" w:type="dxa"/>
          </w:tcPr>
          <w:p w:rsidR="00E01B79" w:rsidRDefault="00A94FCD">
            <w:r>
              <w:rPr>
                <w:rFonts w:ascii="Calibri" w:hAnsi="Calibri"/>
                <w:sz w:val="17"/>
              </w:rPr>
              <w:t>routes/admin_routes.py</w:t>
            </w:r>
          </w:p>
        </w:tc>
        <w:tc>
          <w:tcPr>
            <w:tcW w:w="2016" w:type="dxa"/>
          </w:tcPr>
          <w:p w:rsidR="00E01B79" w:rsidRDefault="00A94FCD">
            <w:r>
              <w:rPr>
                <w:rFonts w:ascii="Calibri" w:hAnsi="Calibri"/>
                <w:sz w:val="17"/>
              </w:rPr>
              <w:t>configuracion()</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Rangos semanales</w:t>
            </w:r>
          </w:p>
        </w:tc>
      </w:tr>
      <w:tr w:rsidR="00E01B79">
        <w:trPr>
          <w:jc w:val="center"/>
        </w:trPr>
        <w:tc>
          <w:tcPr>
            <w:tcW w:w="1152" w:type="dxa"/>
          </w:tcPr>
          <w:p w:rsidR="00E01B79" w:rsidRDefault="00A94FCD">
            <w:r>
              <w:rPr>
                <w:rFonts w:ascii="Calibri" w:hAnsi="Calibri"/>
                <w:sz w:val="17"/>
              </w:rPr>
              <w:t>RF-12</w:t>
            </w:r>
          </w:p>
        </w:tc>
        <w:tc>
          <w:tcPr>
            <w:tcW w:w="2304" w:type="dxa"/>
          </w:tcPr>
          <w:p w:rsidR="00E01B79" w:rsidRDefault="00A94FCD">
            <w:r>
              <w:rPr>
                <w:rFonts w:ascii="Calibri" w:hAnsi="Calibri"/>
                <w:sz w:val="17"/>
              </w:rPr>
              <w:t>Persistencia en la nube</w:t>
            </w:r>
          </w:p>
        </w:tc>
        <w:tc>
          <w:tcPr>
            <w:tcW w:w="2016" w:type="dxa"/>
          </w:tcPr>
          <w:p w:rsidR="00E01B79" w:rsidRDefault="00A94FCD">
            <w:r>
              <w:rPr>
                <w:rFonts w:ascii="Calibri" w:hAnsi="Calibri"/>
                <w:sz w:val="17"/>
              </w:rPr>
              <w:t>core/persistence.py</w:t>
            </w:r>
          </w:p>
        </w:tc>
        <w:tc>
          <w:tcPr>
            <w:tcW w:w="2016" w:type="dxa"/>
          </w:tcPr>
          <w:p w:rsidR="00E01B79" w:rsidRDefault="00A94FCD">
            <w:r>
              <w:rPr>
                <w:rFonts w:ascii="Calibri" w:hAnsi="Calibri"/>
                <w:sz w:val="17"/>
              </w:rPr>
              <w:t>get_db(), firestore.client()</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Google Firestore</w:t>
            </w:r>
          </w:p>
        </w:tc>
      </w:tr>
      <w:tr w:rsidR="00E01B79">
        <w:trPr>
          <w:jc w:val="center"/>
        </w:trPr>
        <w:tc>
          <w:tcPr>
            <w:tcW w:w="1152" w:type="dxa"/>
          </w:tcPr>
          <w:p w:rsidR="00E01B79" w:rsidRDefault="00A94FCD">
            <w:r>
              <w:rPr>
                <w:rFonts w:ascii="Calibri" w:hAnsi="Calibri"/>
                <w:sz w:val="17"/>
              </w:rPr>
              <w:t>RF-13</w:t>
            </w:r>
          </w:p>
        </w:tc>
        <w:tc>
          <w:tcPr>
            <w:tcW w:w="2304" w:type="dxa"/>
          </w:tcPr>
          <w:p w:rsidR="00E01B79" w:rsidRDefault="00A94FCD">
            <w:r>
              <w:rPr>
                <w:rFonts w:ascii="Calibri" w:hAnsi="Calibri"/>
                <w:sz w:val="17"/>
              </w:rPr>
              <w:t>Métricas y reportes</w:t>
            </w:r>
          </w:p>
        </w:tc>
        <w:tc>
          <w:tcPr>
            <w:tcW w:w="2016" w:type="dxa"/>
          </w:tcPr>
          <w:p w:rsidR="00E01B79" w:rsidRDefault="00A94FCD">
            <w:r>
              <w:rPr>
                <w:rFonts w:ascii="Calibri" w:hAnsi="Calibri"/>
                <w:sz w:val="17"/>
              </w:rPr>
              <w:t>routes/admin_routes.py</w:t>
            </w:r>
          </w:p>
        </w:tc>
        <w:tc>
          <w:tcPr>
            <w:tcW w:w="2016" w:type="dxa"/>
          </w:tcPr>
          <w:p w:rsidR="00E01B79" w:rsidRDefault="00A94FCD">
            <w:r>
              <w:rPr>
                <w:rFonts w:ascii="Calibri" w:hAnsi="Calibri"/>
                <w:sz w:val="17"/>
              </w:rPr>
              <w:t xml:space="preserve">reportes(), </w:t>
            </w:r>
            <w:r>
              <w:rPr>
                <w:rFonts w:ascii="Calibri" w:hAnsi="Calibri"/>
                <w:sz w:val="17"/>
              </w:rPr>
              <w:t>get_estadisticas()</w:t>
            </w:r>
          </w:p>
        </w:tc>
        <w:tc>
          <w:tcPr>
            <w:tcW w:w="1440" w:type="dxa"/>
          </w:tcPr>
          <w:p w:rsidR="00E01B79" w:rsidRDefault="00A94FCD">
            <w:r>
              <w:rPr>
                <w:rFonts w:ascii="Calibri" w:hAnsi="Calibri"/>
                <w:sz w:val="17"/>
              </w:rPr>
              <w:t>Implementado</w:t>
            </w:r>
          </w:p>
        </w:tc>
        <w:tc>
          <w:tcPr>
            <w:tcW w:w="1008" w:type="dxa"/>
          </w:tcPr>
          <w:p w:rsidR="00E01B79" w:rsidRDefault="00A94FCD">
            <w:r>
              <w:rPr>
                <w:rFonts w:ascii="Calibri" w:hAnsi="Calibri"/>
                <w:sz w:val="17"/>
              </w:rPr>
              <w:t>Totales y recaudación</w:t>
            </w:r>
          </w:p>
        </w:tc>
      </w:tr>
    </w:tbl>
    <w:p w:rsidR="00E01B79" w:rsidRDefault="00A94FCD">
      <w:r>
        <w:rPr>
          <w:i/>
          <w:sz w:val="18"/>
        </w:rPr>
        <w:t>Nota. Elaboración propia.</w:t>
      </w:r>
    </w:p>
    <w:p w:rsidR="00E01B79" w:rsidRPr="008F1CE1" w:rsidRDefault="00A94FCD">
      <w:pPr>
        <w:spacing w:after="120"/>
        <w:ind w:firstLine="709"/>
        <w:jc w:val="both"/>
        <w:rPr>
          <w:lang w:val="es-AR"/>
        </w:rPr>
      </w:pPr>
      <w:r w:rsidRPr="008F1CE1">
        <w:rPr>
          <w:rFonts w:ascii="Calibri" w:hAnsi="Calibri"/>
          <w:color w:val="000000"/>
          <w:sz w:val="24"/>
          <w:lang w:val="es-AR"/>
        </w:rPr>
        <w:t>De los trece requerimientos funcionales, el 100 % se encuentra implementado y puesto en producción en la plataforma cloud.</w:t>
      </w:r>
    </w:p>
    <w:p w:rsidR="00E01B79" w:rsidRPr="008F1CE1" w:rsidRDefault="00A94FCD">
      <w:pPr>
        <w:rPr>
          <w:lang w:val="es-AR"/>
        </w:rPr>
      </w:pPr>
      <w:r w:rsidRPr="008F1CE1">
        <w:rPr>
          <w:lang w:val="es-AR"/>
        </w:rPr>
        <w:br w:type="page"/>
      </w:r>
    </w:p>
    <w:p w:rsidR="00E01B79" w:rsidRPr="008F1CE1" w:rsidRDefault="00A94FCD">
      <w:pPr>
        <w:pStyle w:val="Ttulo1"/>
        <w:spacing w:before="280" w:after="120"/>
        <w:rPr>
          <w:lang w:val="es-AR"/>
        </w:rPr>
      </w:pPr>
      <w:bookmarkStart w:id="27" w:name="sec_conclusion"/>
      <w:r w:rsidRPr="008F1CE1">
        <w:rPr>
          <w:rFonts w:ascii="Calibri" w:hAnsi="Calibri"/>
          <w:color w:val="000000"/>
          <w:sz w:val="32"/>
          <w:lang w:val="es-AR"/>
        </w:rPr>
        <w:lastRenderedPageBreak/>
        <w:t>7. Conclusión sobre el Proyecto</w:t>
      </w:r>
      <w:bookmarkEnd w:id="27"/>
    </w:p>
    <w:p w:rsidR="00E01B79" w:rsidRPr="008F1CE1" w:rsidRDefault="00A94FCD">
      <w:pPr>
        <w:spacing w:after="120"/>
        <w:ind w:firstLine="709"/>
        <w:jc w:val="both"/>
        <w:rPr>
          <w:lang w:val="es-AR"/>
        </w:rPr>
      </w:pPr>
      <w:r w:rsidRPr="008F1CE1">
        <w:rPr>
          <w:rFonts w:ascii="Calibri" w:hAnsi="Calibri"/>
          <w:color w:val="000000"/>
          <w:sz w:val="24"/>
          <w:lang w:val="es-AR"/>
        </w:rPr>
        <w:t>El desarrollo de T</w:t>
      </w:r>
      <w:r w:rsidRPr="008F1CE1">
        <w:rPr>
          <w:rFonts w:ascii="Calibri" w:hAnsi="Calibri"/>
          <w:color w:val="000000"/>
          <w:sz w:val="24"/>
          <w:lang w:val="es-AR"/>
        </w:rPr>
        <w:t>urnify permitió recorrer integralmente las etapas del ciclo de vida del software sobre una problemática real y tangible: desde el relevamiento de la situación operativa de comercios locales hasta el diseño conceptual, la arquitectura en capas y el desplieg</w:t>
      </w:r>
      <w:r w:rsidRPr="008F1CE1">
        <w:rPr>
          <w:rFonts w:ascii="Calibri" w:hAnsi="Calibri"/>
          <w:color w:val="000000"/>
          <w:sz w:val="24"/>
          <w:lang w:val="es-AR"/>
        </w:rPr>
        <w:t>ue serverless en la nube.</w:t>
      </w:r>
    </w:p>
    <w:p w:rsidR="00E01B79" w:rsidRPr="008F1CE1" w:rsidRDefault="00A94FCD">
      <w:pPr>
        <w:spacing w:after="120"/>
        <w:ind w:firstLine="709"/>
        <w:jc w:val="both"/>
        <w:rPr>
          <w:lang w:val="es-AR"/>
        </w:rPr>
      </w:pPr>
      <w:r w:rsidRPr="008F1CE1">
        <w:rPr>
          <w:rFonts w:ascii="Calibri" w:hAnsi="Calibri"/>
          <w:color w:val="000000"/>
          <w:sz w:val="24"/>
          <w:lang w:val="es-AR"/>
        </w:rPr>
        <w:t xml:space="preserve">A la fecha, el sistema cumple con la totalidad de los requerimientos críticos e importantes planificados: evita de manera concluyente la superposición de turnos, brinda autonomía plena al cliente para reservar o cancelar desde su </w:t>
      </w:r>
      <w:r w:rsidRPr="008F1CE1">
        <w:rPr>
          <w:rFonts w:ascii="Calibri" w:hAnsi="Calibri"/>
          <w:color w:val="000000"/>
          <w:sz w:val="24"/>
          <w:lang w:val="es-AR"/>
        </w:rPr>
        <w:t>celular y proporciona al comerciante una herramienta de configuración multi-rubro versátil y sin costos de licenciamiento.</w:t>
      </w:r>
    </w:p>
    <w:p w:rsidR="00E01B79" w:rsidRPr="008F1CE1" w:rsidRDefault="00A94FCD">
      <w:pPr>
        <w:spacing w:after="120"/>
        <w:ind w:firstLine="709"/>
        <w:jc w:val="both"/>
        <w:rPr>
          <w:lang w:val="es-AR"/>
        </w:rPr>
      </w:pPr>
      <w:r w:rsidRPr="008F1CE1">
        <w:rPr>
          <w:rFonts w:ascii="Calibri" w:hAnsi="Calibri"/>
          <w:color w:val="000000"/>
          <w:sz w:val="24"/>
          <w:lang w:val="es-AR"/>
        </w:rPr>
        <w:t>Entre los aprendizajes más valiosos se destaca la relevancia de mantener coherencia absoluta en la trazabilidad técnica, vinculando r</w:t>
      </w:r>
      <w:r w:rsidRPr="008F1CE1">
        <w:rPr>
          <w:rFonts w:ascii="Calibri" w:hAnsi="Calibri"/>
          <w:color w:val="000000"/>
          <w:sz w:val="24"/>
          <w:lang w:val="es-AR"/>
        </w:rPr>
        <w:t>equerimientos, casos de uso, modelo de datos y código fuente. Como líneas de evolución futura, se contempla la incorporación de notificaciones automáticas por WhatsApp y la integración de botones de cobro digital.</w:t>
      </w:r>
    </w:p>
    <w:p w:rsidR="00E01B79" w:rsidRPr="008F1CE1" w:rsidRDefault="00A94FCD">
      <w:pPr>
        <w:rPr>
          <w:lang w:val="es-AR"/>
        </w:rPr>
      </w:pPr>
      <w:r w:rsidRPr="008F1CE1">
        <w:rPr>
          <w:lang w:val="es-AR"/>
        </w:rPr>
        <w:br w:type="page"/>
      </w:r>
    </w:p>
    <w:p w:rsidR="00E01B79" w:rsidRPr="008F1CE1" w:rsidRDefault="00A94FCD">
      <w:pPr>
        <w:pStyle w:val="Ttulo1"/>
        <w:spacing w:before="280" w:after="120"/>
        <w:rPr>
          <w:lang w:val="es-AR"/>
        </w:rPr>
      </w:pPr>
      <w:bookmarkStart w:id="28" w:name="sec_bibliografia"/>
      <w:r w:rsidRPr="008F1CE1">
        <w:rPr>
          <w:rFonts w:ascii="Calibri" w:hAnsi="Calibri"/>
          <w:color w:val="000000"/>
          <w:sz w:val="32"/>
          <w:lang w:val="es-AR"/>
        </w:rPr>
        <w:lastRenderedPageBreak/>
        <w:t>8. Bibliografía</w:t>
      </w:r>
      <w:bookmarkEnd w:id="28"/>
    </w:p>
    <w:p w:rsidR="00E01B79" w:rsidRPr="008F1CE1" w:rsidRDefault="00A94FCD">
      <w:pPr>
        <w:spacing w:after="120" w:line="276" w:lineRule="auto"/>
        <w:ind w:left="720" w:hanging="720"/>
        <w:jc w:val="both"/>
        <w:rPr>
          <w:lang w:val="es-AR"/>
        </w:rPr>
      </w:pPr>
      <w:r>
        <w:rPr>
          <w:rFonts w:ascii="Calibri" w:hAnsi="Calibri"/>
          <w:sz w:val="22"/>
        </w:rPr>
        <w:t>Google Cloud. (s. f.). Documentación de Cloud Firestore para Python (Admin SDK). Recuperado el 12 de octubre de 2026, de https://firebase.google.com/docs/firestore</w:t>
      </w:r>
    </w:p>
    <w:p w:rsidR="00E01B79" w:rsidRPr="008F1CE1" w:rsidRDefault="00A94FCD">
      <w:pPr>
        <w:spacing w:after="120" w:line="276" w:lineRule="auto"/>
        <w:ind w:left="720" w:hanging="720"/>
        <w:jc w:val="both"/>
        <w:rPr>
          <w:lang w:val="es-AR"/>
        </w:rPr>
      </w:pPr>
      <w:r>
        <w:rPr>
          <w:rFonts w:ascii="Calibri" w:hAnsi="Calibri"/>
          <w:sz w:val="22"/>
        </w:rPr>
        <w:t>Kendall, K. E., &amp; Kendall, J. E. (2011). Análisis y diseño de sistemas (8.ª ed.). Pearson Educación.</w:t>
      </w:r>
    </w:p>
    <w:p w:rsidR="00E01B79" w:rsidRPr="008F1CE1" w:rsidRDefault="00A94FCD">
      <w:pPr>
        <w:spacing w:after="120" w:line="276" w:lineRule="auto"/>
        <w:ind w:left="720" w:hanging="720"/>
        <w:jc w:val="both"/>
        <w:rPr>
          <w:lang w:val="es-AR"/>
        </w:rPr>
      </w:pPr>
      <w:r>
        <w:rPr>
          <w:rFonts w:ascii="Calibri" w:hAnsi="Calibri"/>
          <w:sz w:val="22"/>
        </w:rPr>
        <w:t>Pallets Projects. (s. f.). Flask documentation (Version 3.0.x). Recuperado el 8 de octubre de 2026, de https://flask.palletsprojects.com/</w:t>
      </w:r>
    </w:p>
    <w:p w:rsidR="00E01B79" w:rsidRPr="008F1CE1" w:rsidRDefault="00A94FCD">
      <w:pPr>
        <w:spacing w:after="120" w:line="276" w:lineRule="auto"/>
        <w:ind w:left="720" w:hanging="720"/>
        <w:jc w:val="both"/>
        <w:rPr>
          <w:lang w:val="es-AR"/>
        </w:rPr>
      </w:pPr>
      <w:r>
        <w:rPr>
          <w:rFonts w:ascii="Calibri" w:hAnsi="Calibri"/>
          <w:sz w:val="22"/>
        </w:rPr>
        <w:t>Pressman, R. S. (2010). Ingeniería del software: Un enfoque práctico (7.ª ed.). McGraw-Hill.</w:t>
      </w:r>
    </w:p>
    <w:p w:rsidR="00E01B79" w:rsidRPr="008F1CE1" w:rsidRDefault="00A94FCD">
      <w:pPr>
        <w:spacing w:after="120" w:line="276" w:lineRule="auto"/>
        <w:ind w:left="720" w:hanging="720"/>
        <w:jc w:val="both"/>
        <w:rPr>
          <w:lang w:val="es-AR"/>
        </w:rPr>
      </w:pPr>
      <w:r>
        <w:rPr>
          <w:rFonts w:ascii="Calibri" w:hAnsi="Calibri"/>
          <w:sz w:val="22"/>
        </w:rPr>
        <w:t>Python Software Foundation. (s. f.). Documentación oficial de Python 3. Recuperado el 5 de octubre de 2026, de https://docs.python.org/es/3/</w:t>
      </w:r>
    </w:p>
    <w:p w:rsidR="00E01B79" w:rsidRPr="008F1CE1" w:rsidRDefault="00A94FCD">
      <w:pPr>
        <w:spacing w:after="120" w:line="276" w:lineRule="auto"/>
        <w:ind w:left="720" w:hanging="720"/>
        <w:jc w:val="both"/>
        <w:rPr>
          <w:lang w:val="es-AR"/>
        </w:rPr>
      </w:pPr>
      <w:r>
        <w:rPr>
          <w:rFonts w:ascii="Calibri" w:hAnsi="Calibri"/>
          <w:sz w:val="22"/>
        </w:rPr>
        <w:t>Sommerville, I. (2011). Ingeniería de software (9.ª ed.). Pearson Educación.</w:t>
      </w:r>
    </w:p>
    <w:p w:rsidR="00E01B79" w:rsidRPr="008F1CE1" w:rsidRDefault="00A94FCD">
      <w:pPr>
        <w:spacing w:after="120" w:line="276" w:lineRule="auto"/>
        <w:ind w:left="720" w:hanging="720"/>
        <w:jc w:val="both"/>
        <w:rPr>
          <w:lang w:val="es-AR"/>
        </w:rPr>
      </w:pPr>
      <w:r>
        <w:rPr>
          <w:rFonts w:ascii="Calibri" w:hAnsi="Calibri"/>
          <w:sz w:val="22"/>
        </w:rPr>
        <w:t>Vercel Inc. (s. f.). Serverless Functions Python Runtime Documentation. Recuperado el 10 de octubre de 2026, de https://vercel.com/docs/runtimes/python</w:t>
      </w:r>
    </w:p>
    <w:p w:rsidR="00E01B79" w:rsidRPr="008F1CE1" w:rsidRDefault="00A94FCD">
      <w:pPr>
        <w:rPr>
          <w:lang w:val="es-AR"/>
        </w:rPr>
      </w:pPr>
      <w:r w:rsidRPr="008F1CE1">
        <w:rPr>
          <w:lang w:val="es-AR"/>
        </w:rPr>
        <w:br w:type="page"/>
      </w:r>
    </w:p>
    <w:p w:rsidR="00E01B79" w:rsidRPr="008F1CE1" w:rsidRDefault="00A94FCD">
      <w:pPr>
        <w:pStyle w:val="Ttulo1"/>
        <w:spacing w:before="280" w:after="120"/>
        <w:rPr>
          <w:lang w:val="es-AR"/>
        </w:rPr>
      </w:pPr>
      <w:bookmarkStart w:id="29" w:name="sec_glosario"/>
      <w:r w:rsidRPr="008F1CE1">
        <w:rPr>
          <w:rFonts w:ascii="Calibri" w:hAnsi="Calibri"/>
          <w:color w:val="000000"/>
          <w:sz w:val="32"/>
          <w:lang w:val="es-AR"/>
        </w:rPr>
        <w:lastRenderedPageBreak/>
        <w:t>9. Glosario de palabras técnicas</w:t>
      </w:r>
      <w:bookmarkEnd w:id="29"/>
    </w:p>
    <w:p w:rsidR="00E01B79" w:rsidRPr="008F1CE1" w:rsidRDefault="00A94FCD">
      <w:pPr>
        <w:spacing w:after="40"/>
        <w:rPr>
          <w:lang w:val="es-AR"/>
        </w:rPr>
      </w:pPr>
      <w:r w:rsidRPr="008F1CE1">
        <w:rPr>
          <w:rFonts w:ascii="Calibri" w:hAnsi="Calibri"/>
          <w:b/>
          <w:lang w:val="es-AR"/>
        </w:rPr>
        <w:t>Tabla 12</w:t>
      </w:r>
      <w:r w:rsidRPr="008F1CE1">
        <w:rPr>
          <w:rFonts w:ascii="Calibri" w:hAnsi="Calibri"/>
          <w:b/>
          <w:lang w:val="es-AR"/>
        </w:rPr>
        <w:br/>
        <w:t>Glosario de términos informáticos del proyecto</w:t>
      </w:r>
    </w:p>
    <w:tbl>
      <w:tblPr>
        <w:tblStyle w:val="Tablaconcuadrcula"/>
        <w:tblW w:w="0" w:type="auto"/>
        <w:jc w:val="center"/>
        <w:tblLook w:val="04A0" w:firstRow="1" w:lastRow="0" w:firstColumn="1" w:lastColumn="0" w:noHBand="0" w:noVBand="1"/>
      </w:tblPr>
      <w:tblGrid>
        <w:gridCol w:w="2880"/>
        <w:gridCol w:w="6768"/>
      </w:tblGrid>
      <w:tr w:rsidR="00E01B79">
        <w:trPr>
          <w:jc w:val="center"/>
        </w:trPr>
        <w:tc>
          <w:tcPr>
            <w:tcW w:w="2880" w:type="dxa"/>
            <w:shd w:val="clear" w:color="auto" w:fill="E2E2E2"/>
          </w:tcPr>
          <w:p w:rsidR="00E01B79" w:rsidRDefault="00A94FCD">
            <w:r>
              <w:rPr>
                <w:rFonts w:ascii="Calibri" w:hAnsi="Calibri"/>
                <w:b/>
                <w:sz w:val="21"/>
              </w:rPr>
              <w:t>Término</w:t>
            </w:r>
          </w:p>
        </w:tc>
        <w:tc>
          <w:tcPr>
            <w:tcW w:w="6768" w:type="dxa"/>
            <w:shd w:val="clear" w:color="auto" w:fill="E2E2E2"/>
          </w:tcPr>
          <w:p w:rsidR="00E01B79" w:rsidRDefault="00A94FCD">
            <w:r>
              <w:rPr>
                <w:rFonts w:ascii="Calibri" w:hAnsi="Calibri"/>
                <w:b/>
                <w:sz w:val="21"/>
              </w:rPr>
              <w:t>Definición</w:t>
            </w:r>
          </w:p>
        </w:tc>
      </w:tr>
      <w:tr w:rsidR="00E01B79" w:rsidRPr="008F1CE1">
        <w:trPr>
          <w:jc w:val="center"/>
        </w:trPr>
        <w:tc>
          <w:tcPr>
            <w:tcW w:w="2880" w:type="dxa"/>
          </w:tcPr>
          <w:p w:rsidR="00E01B79" w:rsidRDefault="00A94FCD">
            <w:r>
              <w:rPr>
                <w:rFonts w:ascii="Calibri" w:hAnsi="Calibri"/>
                <w:b/>
                <w:sz w:val="19"/>
              </w:rPr>
              <w:t>AJAX</w:t>
            </w:r>
          </w:p>
        </w:tc>
        <w:tc>
          <w:tcPr>
            <w:tcW w:w="6768" w:type="dxa"/>
          </w:tcPr>
          <w:p w:rsidR="00E01B79" w:rsidRPr="008F1CE1" w:rsidRDefault="00A94FCD">
            <w:pPr>
              <w:rPr>
                <w:lang w:val="es-AR"/>
              </w:rPr>
            </w:pPr>
            <w:r w:rsidRPr="008F1CE1">
              <w:rPr>
                <w:rFonts w:ascii="Calibri" w:hAnsi="Calibri"/>
                <w:sz w:val="19"/>
                <w:lang w:val="es-AR"/>
              </w:rPr>
              <w:t>Técnica de desarrollo que permite act</w:t>
            </w:r>
            <w:r w:rsidRPr="008F1CE1">
              <w:rPr>
                <w:rFonts w:ascii="Calibri" w:hAnsi="Calibri"/>
                <w:sz w:val="19"/>
                <w:lang w:val="es-AR"/>
              </w:rPr>
              <w:t>ualizar datos del cliente con el servidor en segundo plano sin recargar la página.</w:t>
            </w:r>
          </w:p>
        </w:tc>
      </w:tr>
      <w:tr w:rsidR="00E01B79" w:rsidRPr="008F1CE1">
        <w:trPr>
          <w:jc w:val="center"/>
        </w:trPr>
        <w:tc>
          <w:tcPr>
            <w:tcW w:w="2880" w:type="dxa"/>
          </w:tcPr>
          <w:p w:rsidR="00E01B79" w:rsidRDefault="00A94FCD">
            <w:r>
              <w:rPr>
                <w:rFonts w:ascii="Calibri" w:hAnsi="Calibri"/>
                <w:b/>
                <w:sz w:val="19"/>
              </w:rPr>
              <w:t>API</w:t>
            </w:r>
          </w:p>
        </w:tc>
        <w:tc>
          <w:tcPr>
            <w:tcW w:w="6768" w:type="dxa"/>
          </w:tcPr>
          <w:p w:rsidR="00E01B79" w:rsidRPr="008F1CE1" w:rsidRDefault="00A94FCD">
            <w:pPr>
              <w:rPr>
                <w:lang w:val="es-AR"/>
              </w:rPr>
            </w:pPr>
            <w:r w:rsidRPr="008F1CE1">
              <w:rPr>
                <w:rFonts w:ascii="Calibri" w:hAnsi="Calibri"/>
                <w:sz w:val="19"/>
                <w:lang w:val="es-AR"/>
              </w:rPr>
              <w:t>Interfaz de programación que permite la comunicación estandarizada entre distintos componentes de software.</w:t>
            </w:r>
          </w:p>
        </w:tc>
      </w:tr>
      <w:tr w:rsidR="00E01B79" w:rsidRPr="008F1CE1">
        <w:trPr>
          <w:jc w:val="center"/>
        </w:trPr>
        <w:tc>
          <w:tcPr>
            <w:tcW w:w="2880" w:type="dxa"/>
          </w:tcPr>
          <w:p w:rsidR="00E01B79" w:rsidRDefault="00A94FCD">
            <w:r>
              <w:rPr>
                <w:rFonts w:ascii="Calibri" w:hAnsi="Calibri"/>
                <w:b/>
                <w:sz w:val="19"/>
              </w:rPr>
              <w:t>Clave foránea (FK)</w:t>
            </w:r>
          </w:p>
        </w:tc>
        <w:tc>
          <w:tcPr>
            <w:tcW w:w="6768" w:type="dxa"/>
          </w:tcPr>
          <w:p w:rsidR="00E01B79" w:rsidRPr="008F1CE1" w:rsidRDefault="00A94FCD">
            <w:pPr>
              <w:rPr>
                <w:lang w:val="es-AR"/>
              </w:rPr>
            </w:pPr>
            <w:r w:rsidRPr="008F1CE1">
              <w:rPr>
                <w:rFonts w:ascii="Calibri" w:hAnsi="Calibri"/>
                <w:sz w:val="19"/>
                <w:lang w:val="es-AR"/>
              </w:rPr>
              <w:t xml:space="preserve">Campo que hace referencia a la clave </w:t>
            </w:r>
            <w:r w:rsidRPr="008F1CE1">
              <w:rPr>
                <w:rFonts w:ascii="Calibri" w:hAnsi="Calibri"/>
                <w:sz w:val="19"/>
                <w:lang w:val="es-AR"/>
              </w:rPr>
              <w:t>primaria de otra entidad y formaliza el vínculo entre ambas.</w:t>
            </w:r>
          </w:p>
        </w:tc>
      </w:tr>
      <w:tr w:rsidR="00E01B79" w:rsidRPr="008F1CE1">
        <w:trPr>
          <w:jc w:val="center"/>
        </w:trPr>
        <w:tc>
          <w:tcPr>
            <w:tcW w:w="2880" w:type="dxa"/>
          </w:tcPr>
          <w:p w:rsidR="00E01B79" w:rsidRDefault="00A94FCD">
            <w:r>
              <w:rPr>
                <w:rFonts w:ascii="Calibri" w:hAnsi="Calibri"/>
                <w:b/>
                <w:sz w:val="19"/>
              </w:rPr>
              <w:t>Clave primaria (PK)</w:t>
            </w:r>
          </w:p>
        </w:tc>
        <w:tc>
          <w:tcPr>
            <w:tcW w:w="6768" w:type="dxa"/>
          </w:tcPr>
          <w:p w:rsidR="00E01B79" w:rsidRPr="008F1CE1" w:rsidRDefault="00A94FCD">
            <w:pPr>
              <w:rPr>
                <w:lang w:val="es-AR"/>
              </w:rPr>
            </w:pPr>
            <w:r w:rsidRPr="008F1CE1">
              <w:rPr>
                <w:rFonts w:ascii="Calibri" w:hAnsi="Calibri"/>
                <w:sz w:val="19"/>
                <w:lang w:val="es-AR"/>
              </w:rPr>
              <w:t>Identificador unívoco que distingue cada registro dentro de una tabla o colección documental.</w:t>
            </w:r>
          </w:p>
        </w:tc>
      </w:tr>
      <w:tr w:rsidR="00E01B79" w:rsidRPr="008F1CE1">
        <w:trPr>
          <w:jc w:val="center"/>
        </w:trPr>
        <w:tc>
          <w:tcPr>
            <w:tcW w:w="2880" w:type="dxa"/>
          </w:tcPr>
          <w:p w:rsidR="00E01B79" w:rsidRDefault="00A94FCD">
            <w:r>
              <w:rPr>
                <w:rFonts w:ascii="Calibri" w:hAnsi="Calibri"/>
                <w:b/>
                <w:sz w:val="19"/>
              </w:rPr>
              <w:t>Firestore</w:t>
            </w:r>
          </w:p>
        </w:tc>
        <w:tc>
          <w:tcPr>
            <w:tcW w:w="6768" w:type="dxa"/>
          </w:tcPr>
          <w:p w:rsidR="00E01B79" w:rsidRPr="008F1CE1" w:rsidRDefault="00A94FCD">
            <w:pPr>
              <w:rPr>
                <w:lang w:val="es-AR"/>
              </w:rPr>
            </w:pPr>
            <w:r w:rsidRPr="008F1CE1">
              <w:rPr>
                <w:rFonts w:ascii="Calibri" w:hAnsi="Calibri"/>
                <w:sz w:val="19"/>
                <w:lang w:val="es-AR"/>
              </w:rPr>
              <w:t>Base de datos NoSQL documental en la nube provista por Google, optimi</w:t>
            </w:r>
            <w:r w:rsidRPr="008F1CE1">
              <w:rPr>
                <w:rFonts w:ascii="Calibri" w:hAnsi="Calibri"/>
                <w:sz w:val="19"/>
                <w:lang w:val="es-AR"/>
              </w:rPr>
              <w:t>zada para lecturas ultra rápidas y tiempo real.</w:t>
            </w:r>
          </w:p>
        </w:tc>
      </w:tr>
      <w:tr w:rsidR="00E01B79" w:rsidRPr="008F1CE1">
        <w:trPr>
          <w:jc w:val="center"/>
        </w:trPr>
        <w:tc>
          <w:tcPr>
            <w:tcW w:w="2880" w:type="dxa"/>
          </w:tcPr>
          <w:p w:rsidR="00E01B79" w:rsidRDefault="00A94FCD">
            <w:r>
              <w:rPr>
                <w:rFonts w:ascii="Calibri" w:hAnsi="Calibri"/>
                <w:b/>
                <w:sz w:val="19"/>
              </w:rPr>
              <w:t>Flask</w:t>
            </w:r>
          </w:p>
        </w:tc>
        <w:tc>
          <w:tcPr>
            <w:tcW w:w="6768" w:type="dxa"/>
          </w:tcPr>
          <w:p w:rsidR="00E01B79" w:rsidRPr="008F1CE1" w:rsidRDefault="00A94FCD">
            <w:pPr>
              <w:rPr>
                <w:lang w:val="es-AR"/>
              </w:rPr>
            </w:pPr>
            <w:r w:rsidRPr="008F1CE1">
              <w:rPr>
                <w:rFonts w:ascii="Calibri" w:hAnsi="Calibri"/>
                <w:sz w:val="19"/>
                <w:lang w:val="es-AR"/>
              </w:rPr>
              <w:t>Microframework ligero de Python para construir aplicaciones web ágiles y modularizadas.</w:t>
            </w:r>
          </w:p>
        </w:tc>
      </w:tr>
      <w:tr w:rsidR="00E01B79" w:rsidRPr="008F1CE1">
        <w:trPr>
          <w:jc w:val="center"/>
        </w:trPr>
        <w:tc>
          <w:tcPr>
            <w:tcW w:w="2880" w:type="dxa"/>
          </w:tcPr>
          <w:p w:rsidR="00E01B79" w:rsidRDefault="00A94FCD">
            <w:r>
              <w:rPr>
                <w:rFonts w:ascii="Calibri" w:hAnsi="Calibri"/>
                <w:b/>
                <w:sz w:val="19"/>
              </w:rPr>
              <w:t>Hash</w:t>
            </w:r>
          </w:p>
        </w:tc>
        <w:tc>
          <w:tcPr>
            <w:tcW w:w="6768" w:type="dxa"/>
          </w:tcPr>
          <w:p w:rsidR="00E01B79" w:rsidRPr="008F1CE1" w:rsidRDefault="00A94FCD">
            <w:pPr>
              <w:rPr>
                <w:lang w:val="es-AR"/>
              </w:rPr>
            </w:pPr>
            <w:r w:rsidRPr="008F1CE1">
              <w:rPr>
                <w:rFonts w:ascii="Calibri" w:hAnsi="Calibri"/>
                <w:sz w:val="19"/>
                <w:lang w:val="es-AR"/>
              </w:rPr>
              <w:t>Transformación criptográfica unidireccional de contraseñas para resguardar la seguridad y privacidad del us</w:t>
            </w:r>
            <w:r w:rsidRPr="008F1CE1">
              <w:rPr>
                <w:rFonts w:ascii="Calibri" w:hAnsi="Calibri"/>
                <w:sz w:val="19"/>
                <w:lang w:val="es-AR"/>
              </w:rPr>
              <w:t>uario.</w:t>
            </w:r>
          </w:p>
        </w:tc>
      </w:tr>
      <w:tr w:rsidR="00E01B79" w:rsidRPr="008F1CE1">
        <w:trPr>
          <w:jc w:val="center"/>
        </w:trPr>
        <w:tc>
          <w:tcPr>
            <w:tcW w:w="2880" w:type="dxa"/>
          </w:tcPr>
          <w:p w:rsidR="00E01B79" w:rsidRDefault="00A94FCD">
            <w:r>
              <w:rPr>
                <w:rFonts w:ascii="Calibri" w:hAnsi="Calibri"/>
                <w:b/>
                <w:sz w:val="19"/>
              </w:rPr>
              <w:t>Multi-Tenant</w:t>
            </w:r>
          </w:p>
        </w:tc>
        <w:tc>
          <w:tcPr>
            <w:tcW w:w="6768" w:type="dxa"/>
          </w:tcPr>
          <w:p w:rsidR="00E01B79" w:rsidRPr="008F1CE1" w:rsidRDefault="00A94FCD">
            <w:pPr>
              <w:rPr>
                <w:lang w:val="es-AR"/>
              </w:rPr>
            </w:pPr>
            <w:r w:rsidRPr="008F1CE1">
              <w:rPr>
                <w:rFonts w:ascii="Calibri" w:hAnsi="Calibri"/>
                <w:sz w:val="19"/>
                <w:lang w:val="es-AR"/>
              </w:rPr>
              <w:t>Arquitectura donde una única instancia de software presta servicio a múltiples comercios manteniendo sus datos aislados.</w:t>
            </w:r>
          </w:p>
        </w:tc>
      </w:tr>
      <w:tr w:rsidR="00E01B79" w:rsidRPr="008F1CE1">
        <w:trPr>
          <w:jc w:val="center"/>
        </w:trPr>
        <w:tc>
          <w:tcPr>
            <w:tcW w:w="2880" w:type="dxa"/>
          </w:tcPr>
          <w:p w:rsidR="00E01B79" w:rsidRDefault="00A94FCD">
            <w:r>
              <w:rPr>
                <w:rFonts w:ascii="Calibri" w:hAnsi="Calibri"/>
                <w:b/>
                <w:sz w:val="19"/>
              </w:rPr>
              <w:t>Normalización</w:t>
            </w:r>
          </w:p>
        </w:tc>
        <w:tc>
          <w:tcPr>
            <w:tcW w:w="6768" w:type="dxa"/>
          </w:tcPr>
          <w:p w:rsidR="00E01B79" w:rsidRPr="008F1CE1" w:rsidRDefault="00A94FCD">
            <w:pPr>
              <w:rPr>
                <w:lang w:val="es-AR"/>
              </w:rPr>
            </w:pPr>
            <w:r w:rsidRPr="008F1CE1">
              <w:rPr>
                <w:rFonts w:ascii="Calibri" w:hAnsi="Calibri"/>
                <w:sz w:val="19"/>
                <w:lang w:val="es-AR"/>
              </w:rPr>
              <w:t xml:space="preserve">Metodología de diseño de datos para estructurar entidades, evitando redundancias e inconsistencias </w:t>
            </w:r>
            <w:r w:rsidRPr="008F1CE1">
              <w:rPr>
                <w:rFonts w:ascii="Calibri" w:hAnsi="Calibri"/>
                <w:sz w:val="19"/>
                <w:lang w:val="es-AR"/>
              </w:rPr>
              <w:t>de actualización.</w:t>
            </w:r>
          </w:p>
        </w:tc>
      </w:tr>
      <w:tr w:rsidR="00E01B79" w:rsidRPr="008F1CE1">
        <w:trPr>
          <w:jc w:val="center"/>
        </w:trPr>
        <w:tc>
          <w:tcPr>
            <w:tcW w:w="2880" w:type="dxa"/>
          </w:tcPr>
          <w:p w:rsidR="00E01B79" w:rsidRDefault="00A94FCD">
            <w:r>
              <w:rPr>
                <w:rFonts w:ascii="Calibri" w:hAnsi="Calibri"/>
                <w:b/>
                <w:sz w:val="19"/>
              </w:rPr>
              <w:t>Repositorio</w:t>
            </w:r>
          </w:p>
        </w:tc>
        <w:tc>
          <w:tcPr>
            <w:tcW w:w="6768" w:type="dxa"/>
          </w:tcPr>
          <w:p w:rsidR="00E01B79" w:rsidRPr="008F1CE1" w:rsidRDefault="00A94FCD">
            <w:pPr>
              <w:rPr>
                <w:lang w:val="es-AR"/>
              </w:rPr>
            </w:pPr>
            <w:r w:rsidRPr="008F1CE1">
              <w:rPr>
                <w:rFonts w:ascii="Calibri" w:hAnsi="Calibri"/>
                <w:sz w:val="19"/>
                <w:lang w:val="es-AR"/>
              </w:rPr>
              <w:t>Espacio centralizado gestionado con Git donde se almacena y audita la evolución del código fuente.</w:t>
            </w:r>
          </w:p>
        </w:tc>
      </w:tr>
      <w:tr w:rsidR="00E01B79" w:rsidRPr="008F1CE1">
        <w:trPr>
          <w:jc w:val="center"/>
        </w:trPr>
        <w:tc>
          <w:tcPr>
            <w:tcW w:w="2880" w:type="dxa"/>
          </w:tcPr>
          <w:p w:rsidR="00E01B79" w:rsidRDefault="00A94FCD">
            <w:r>
              <w:rPr>
                <w:rFonts w:ascii="Calibri" w:hAnsi="Calibri"/>
                <w:b/>
                <w:sz w:val="19"/>
              </w:rPr>
              <w:t>SaaS</w:t>
            </w:r>
          </w:p>
        </w:tc>
        <w:tc>
          <w:tcPr>
            <w:tcW w:w="6768" w:type="dxa"/>
          </w:tcPr>
          <w:p w:rsidR="00E01B79" w:rsidRPr="008F1CE1" w:rsidRDefault="00A94FCD">
            <w:pPr>
              <w:rPr>
                <w:lang w:val="es-AR"/>
              </w:rPr>
            </w:pPr>
            <w:r w:rsidRPr="008F1CE1">
              <w:rPr>
                <w:rFonts w:ascii="Calibri" w:hAnsi="Calibri"/>
                <w:sz w:val="19"/>
                <w:lang w:val="es-AR"/>
              </w:rPr>
              <w:t>Software as a Service: modelo de distribución donde el aplicativo está alojado en la nube y se accede vía web.</w:t>
            </w:r>
          </w:p>
        </w:tc>
      </w:tr>
      <w:tr w:rsidR="00E01B79" w:rsidRPr="008F1CE1">
        <w:trPr>
          <w:jc w:val="center"/>
        </w:trPr>
        <w:tc>
          <w:tcPr>
            <w:tcW w:w="2880" w:type="dxa"/>
          </w:tcPr>
          <w:p w:rsidR="00E01B79" w:rsidRDefault="00A94FCD">
            <w:r>
              <w:rPr>
                <w:rFonts w:ascii="Calibri" w:hAnsi="Calibri"/>
                <w:b/>
                <w:sz w:val="19"/>
              </w:rPr>
              <w:t>Serverless</w:t>
            </w:r>
          </w:p>
        </w:tc>
        <w:tc>
          <w:tcPr>
            <w:tcW w:w="6768" w:type="dxa"/>
          </w:tcPr>
          <w:p w:rsidR="00E01B79" w:rsidRPr="008F1CE1" w:rsidRDefault="00A94FCD">
            <w:pPr>
              <w:rPr>
                <w:lang w:val="es-AR"/>
              </w:rPr>
            </w:pPr>
            <w:r w:rsidRPr="008F1CE1">
              <w:rPr>
                <w:rFonts w:ascii="Calibri" w:hAnsi="Calibri"/>
                <w:sz w:val="19"/>
                <w:lang w:val="es-AR"/>
              </w:rPr>
              <w:t>Modelo de ejecución en la nube donde el servidor se activa bajo demanda sin requerir mantenimiento de infraestructura física.</w:t>
            </w:r>
          </w:p>
        </w:tc>
      </w:tr>
      <w:tr w:rsidR="00E01B79" w:rsidRPr="008F1CE1">
        <w:trPr>
          <w:jc w:val="center"/>
        </w:trPr>
        <w:tc>
          <w:tcPr>
            <w:tcW w:w="2880" w:type="dxa"/>
          </w:tcPr>
          <w:p w:rsidR="00E01B79" w:rsidRDefault="00A94FCD">
            <w:r>
              <w:rPr>
                <w:rFonts w:ascii="Calibri" w:hAnsi="Calibri"/>
                <w:b/>
                <w:sz w:val="19"/>
              </w:rPr>
              <w:t>Trazabilidad</w:t>
            </w:r>
          </w:p>
        </w:tc>
        <w:tc>
          <w:tcPr>
            <w:tcW w:w="6768" w:type="dxa"/>
          </w:tcPr>
          <w:p w:rsidR="00E01B79" w:rsidRPr="008F1CE1" w:rsidRDefault="00A94FCD">
            <w:pPr>
              <w:rPr>
                <w:lang w:val="es-AR"/>
              </w:rPr>
            </w:pPr>
            <w:r w:rsidRPr="008F1CE1">
              <w:rPr>
                <w:rFonts w:ascii="Calibri" w:hAnsi="Calibri"/>
                <w:sz w:val="19"/>
                <w:lang w:val="es-AR"/>
              </w:rPr>
              <w:t>Capacidad de auditar y verificar cómo cada requerimiento analizado fue implementado concretamente en el c</w:t>
            </w:r>
            <w:r w:rsidRPr="008F1CE1">
              <w:rPr>
                <w:rFonts w:ascii="Calibri" w:hAnsi="Calibri"/>
                <w:sz w:val="19"/>
                <w:lang w:val="es-AR"/>
              </w:rPr>
              <w:t>ódigo fuente.</w:t>
            </w:r>
          </w:p>
        </w:tc>
      </w:tr>
    </w:tbl>
    <w:p w:rsidR="00E01B79" w:rsidRDefault="00A94FCD">
      <w:r>
        <w:rPr>
          <w:i/>
          <w:sz w:val="18"/>
        </w:rPr>
        <w:t>Nota. Elaboración propia.</w:t>
      </w:r>
    </w:p>
    <w:sectPr w:rsidR="00E01B79" w:rsidSect="00034616">
      <w:headerReference w:type="default" r:id="rId14"/>
      <w:footerReference w:type="default" r:id="rId15"/>
      <w:pgSz w:w="12240" w:h="15840"/>
      <w:pgMar w:top="1417" w:right="56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FCD" w:rsidRDefault="00A94FCD">
      <w:pPr>
        <w:spacing w:after="0" w:line="240" w:lineRule="auto"/>
      </w:pPr>
      <w:r>
        <w:separator/>
      </w:r>
    </w:p>
  </w:endnote>
  <w:endnote w:type="continuationSeparator" w:id="0">
    <w:p w:rsidR="00A94FCD" w:rsidRDefault="00A94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B79" w:rsidRDefault="00E01B7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B79" w:rsidRDefault="00A94FCD">
    <w:pPr>
      <w:pStyle w:val="Piedepgina"/>
      <w:tabs>
        <w:tab w:val="right" w:pos="9638"/>
      </w:tabs>
    </w:pPr>
    <w:r>
      <w:rPr>
        <w:rFonts w:ascii="Calibri" w:hAnsi="Calibri"/>
        <w:sz w:val="20"/>
      </w:rPr>
      <w:t>Bandeira, Felipe Sebastian</w:t>
    </w:r>
    <w:r>
      <w:tab/>
    </w:r>
    <w:r>
      <w:rPr>
        <w:rFonts w:ascii="Calibri" w:hAnsi="Calibri"/>
        <w:sz w:val="20"/>
      </w:rPr>
      <w:fldChar w:fldCharType="begin"/>
    </w:r>
    <w:r>
      <w:rPr>
        <w:rFonts w:ascii="Calibri" w:hAnsi="Calibri"/>
        <w:sz w:val="20"/>
      </w:rPr>
      <w:instrText xml:space="preserve"> PAGE </w:instrText>
    </w:r>
    <w:r w:rsidR="008F1CE1">
      <w:rPr>
        <w:rFonts w:ascii="Calibri" w:hAnsi="Calibri"/>
        <w:sz w:val="20"/>
      </w:rPr>
      <w:fldChar w:fldCharType="separate"/>
    </w:r>
    <w:r w:rsidR="008F1CE1">
      <w:rPr>
        <w:rFonts w:ascii="Calibri" w:hAnsi="Calibri"/>
        <w:noProof/>
        <w:sz w:val="20"/>
      </w:rPr>
      <w:t>18</w:t>
    </w:r>
    <w:r>
      <w:rPr>
        <w:rFonts w:ascii="Calibri" w:hAnsi="Calibri"/>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FCD" w:rsidRDefault="00A94FCD">
      <w:pPr>
        <w:spacing w:after="0" w:line="240" w:lineRule="auto"/>
      </w:pPr>
      <w:r>
        <w:separator/>
      </w:r>
    </w:p>
  </w:footnote>
  <w:footnote w:type="continuationSeparator" w:id="0">
    <w:p w:rsidR="00A94FCD" w:rsidRDefault="00A94F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B79" w:rsidRDefault="00E01B7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B79" w:rsidRPr="008F1CE1" w:rsidRDefault="00A94FCD">
    <w:pPr>
      <w:pStyle w:val="Encabezado"/>
      <w:jc w:val="center"/>
      <w:rPr>
        <w:lang w:val="es-AR"/>
      </w:rPr>
    </w:pPr>
    <w:r w:rsidRPr="008F1CE1">
      <w:rPr>
        <w:rFonts w:ascii="Calibri" w:hAnsi="Calibri"/>
        <w:color w:val="000000"/>
        <w:lang w:val="es-AR"/>
      </w:rPr>
      <w:t>PRÁCTICA PROFESIONAL</w:t>
    </w:r>
    <w:r w:rsidRPr="008F1CE1">
      <w:rPr>
        <w:rFonts w:ascii="Calibri" w:hAnsi="Calibri"/>
        <w:color w:val="000000"/>
        <w:lang w:val="es-AR"/>
      </w:rPr>
      <w:br/>
      <w:t>Ciclo Lectivo 2026</w:t>
    </w:r>
    <w:r w:rsidRPr="008F1CE1">
      <w:rPr>
        <w:rFonts w:ascii="Calibri" w:hAnsi="Calibri"/>
        <w:color w:val="000000"/>
        <w:lang w:val="es-AR"/>
      </w:rPr>
      <w:br/>
      <w:t>Turnify: Sistema de Gestión de Turnos y Clientes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F1CE1"/>
    <w:rsid w:val="00A94FCD"/>
    <w:rsid w:val="00AA1D8D"/>
    <w:rsid w:val="00B47730"/>
    <w:rsid w:val="00CB0664"/>
    <w:rsid w:val="00E01B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EB170"/>
  <w14:defaultImageDpi w14:val="300"/>
  <w15:docId w15:val="{564427CA-9517-47C2-8092-FAA64728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27EB70-627C-4931-B992-ABC5FA79B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4784</Words>
  <Characters>27269</Characters>
  <Application>Microsoft Office Word</Application>
  <DocSecurity>0</DocSecurity>
  <Lines>227</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usser</cp:lastModifiedBy>
  <cp:revision>2</cp:revision>
  <dcterms:created xsi:type="dcterms:W3CDTF">2026-10-16T02:22:00Z</dcterms:created>
  <dcterms:modified xsi:type="dcterms:W3CDTF">2026-10-16T02:22:00Z</dcterms:modified>
  <cp:category/>
</cp:coreProperties>
</file>