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AEB3" w14:textId="30C5D7FE" w:rsidR="0046381A" w:rsidRDefault="0046381A" w:rsidP="0046381A">
      <w:r>
        <w:t>Lista 08 – Felipe Campolina</w:t>
      </w:r>
    </w:p>
    <w:p w14:paraId="5ECAB2E8" w14:textId="7F4D12FD" w:rsidR="0046381A" w:rsidRDefault="0046381A" w:rsidP="0046381A">
      <w:r>
        <w:t xml:space="preserve">1) </w:t>
      </w:r>
    </w:p>
    <w:p w14:paraId="68397B52" w14:textId="1A58E15F" w:rsidR="0046381A" w:rsidRPr="0046381A" w:rsidRDefault="0046381A" w:rsidP="0046381A">
      <w:r w:rsidRPr="0046381A">
        <w:rPr>
          <w:b/>
          <w:bCs/>
        </w:rPr>
        <w:t>1.1</w:t>
      </w:r>
      <w:r w:rsidRPr="0046381A">
        <w:t xml:space="preserve"> A Nós explorados: A B C D E F G H I J K Solução: [A B E I] e [A C G K] Não utiliza heurística.</w:t>
      </w:r>
    </w:p>
    <w:p w14:paraId="003CDB19" w14:textId="77777777" w:rsidR="0046381A" w:rsidRPr="0046381A" w:rsidRDefault="0046381A" w:rsidP="0046381A">
      <w:r w:rsidRPr="0046381A">
        <w:rPr>
          <w:b/>
          <w:bCs/>
        </w:rPr>
        <w:t>1.2</w:t>
      </w:r>
      <w:r w:rsidRPr="0046381A">
        <w:t xml:space="preserve"> B Nós explorados: A B D E H I C F G J K Solução: [A B E I] e [A C G K] Não utiliza heurística.</w:t>
      </w:r>
    </w:p>
    <w:p w14:paraId="39AE0D8C" w14:textId="77777777" w:rsidR="0046381A" w:rsidRPr="0046381A" w:rsidRDefault="0046381A" w:rsidP="0046381A">
      <w:r w:rsidRPr="0046381A">
        <w:rPr>
          <w:b/>
          <w:bCs/>
        </w:rPr>
        <w:t>1.3</w:t>
      </w:r>
      <w:r w:rsidRPr="0046381A">
        <w:t xml:space="preserve"> C Nós explorados: A C B E F G D K H I J Solução: [A B E I] e [A C G K] Não utiliza heurística.</w:t>
      </w:r>
    </w:p>
    <w:p w14:paraId="654A87EE" w14:textId="1E8D9C8A" w:rsidR="0046381A" w:rsidRPr="0046381A" w:rsidRDefault="0046381A" w:rsidP="0046381A">
      <w:r w:rsidRPr="0046381A">
        <w:rPr>
          <w:b/>
          <w:bCs/>
        </w:rPr>
        <w:t>1.4</w:t>
      </w:r>
      <w:r w:rsidRPr="0046381A">
        <w:t xml:space="preserve"> D Nós explorados: A B E I C G K Solução: [A B E I] e [A C G K] A heurística é apropriada, pois a função que mapeia o nó para uma determinada heurística, </w:t>
      </w:r>
      <w:r w:rsidRPr="0046381A">
        <w:rPr>
          <w:i/>
          <w:iCs/>
        </w:rPr>
        <w:t>h</w:t>
      </w:r>
      <w:r w:rsidRPr="0046381A">
        <w:t>(</w:t>
      </w:r>
      <w:r w:rsidRPr="0046381A">
        <w:rPr>
          <w:i/>
          <w:iCs/>
        </w:rPr>
        <w:t>x</w:t>
      </w:r>
      <w:r w:rsidRPr="0046381A">
        <w:t>), produz valores menores ou iguais à distância real do nó atual para o nó alvo.</w:t>
      </w:r>
    </w:p>
    <w:p w14:paraId="774D960A" w14:textId="5FFE1A14" w:rsidR="0046381A" w:rsidRDefault="0046381A" w:rsidP="0046381A">
      <w:r w:rsidRPr="0046381A">
        <w:rPr>
          <w:b/>
          <w:bCs/>
        </w:rPr>
        <w:t>1.5</w:t>
      </w:r>
      <w:r w:rsidRPr="0046381A">
        <w:t xml:space="preserve"> E Nós explorados: A B E C G K I Solução: [A B E I] e [A C G K] A heurística é apropriada, pois a função que mapeia o nó para uma determinada heurística, </w:t>
      </w:r>
      <w:r w:rsidRPr="0046381A">
        <w:rPr>
          <w:i/>
          <w:iCs/>
        </w:rPr>
        <w:t>h</w:t>
      </w:r>
      <w:r w:rsidRPr="0046381A">
        <w:t>(</w:t>
      </w:r>
      <w:r w:rsidRPr="0046381A">
        <w:rPr>
          <w:i/>
          <w:iCs/>
        </w:rPr>
        <w:t>x</w:t>
      </w:r>
      <w:r w:rsidRPr="0046381A">
        <w:t>), produz valores menores ou iguais à distância real do nó atual para o nó alvo.</w:t>
      </w:r>
    </w:p>
    <w:p w14:paraId="502EE8C5" w14:textId="77777777" w:rsidR="0046381A" w:rsidRDefault="0046381A" w:rsidP="0046381A"/>
    <w:p w14:paraId="0313EA16" w14:textId="1844817E" w:rsidR="0046381A" w:rsidRPr="0046381A" w:rsidRDefault="0046381A" w:rsidP="0046381A">
      <w:r>
        <w:t xml:space="preserve">2) </w:t>
      </w:r>
    </w:p>
    <w:p w14:paraId="2E081194" w14:textId="53DC4304" w:rsidR="0046381A" w:rsidRPr="0046381A" w:rsidRDefault="0046381A" w:rsidP="0046381A">
      <w:r w:rsidRPr="0046381A">
        <w:rPr>
          <w:b/>
          <w:bCs/>
        </w:rPr>
        <w:t>2.1</w:t>
      </w:r>
      <w:r>
        <w:t xml:space="preserve"> </w:t>
      </w:r>
      <w:r w:rsidRPr="0046381A">
        <w:t>A heurística que emprega a distância de Manhattan no quebra-cabeça de 8 peças é admissível, pois ao calcular a distância entre cada bloco do quebra-cabeça e sua posição final na solução, sempre obtemos um valor menor ou igual à distância real necessária para posicionar a peça corretamente. Além disso, podemos garantir que as peças mais próximas do estado final sempre terão uma heurística menor do que aquelas que estão mais distantes do resultado final.</w:t>
      </w:r>
    </w:p>
    <w:p w14:paraId="70DE5196" w14:textId="332FD40B" w:rsidR="0046381A" w:rsidRPr="0046381A" w:rsidRDefault="0046381A" w:rsidP="0046381A">
      <w:r w:rsidRPr="0046381A">
        <w:rPr>
          <w:b/>
          <w:bCs/>
        </w:rPr>
        <w:t>2.2</w:t>
      </w:r>
      <w:r>
        <w:t xml:space="preserve"> </w:t>
      </w:r>
      <w:r w:rsidRPr="0046381A">
        <w:t>Uma heurística alternativa, embora impraticável, seria calcular a distância exata para o resultado final e então aplicar essa distância como a heurística do estado. Infelizmente, embora essa heurística seja admissível, pois atende aos mesmos requisitos satisfeitos pela distância de Manhattan, ela não é viável de ser utilizada, uma vez que resolver o quebra-cabeça seria necessário para obtê-la. Outra heurística possível seria calcular a distância euclidiana de cada peça até sua posição final no quebra-cabeça resolvido e somar essas distâncias para obter a heurística de cada estado. Pelos mesmos motivos apresentados na alternativa anterior, essa heurística é aceitável e possível de ser implementada.</w:t>
      </w:r>
    </w:p>
    <w:p w14:paraId="7132D866" w14:textId="1BECD6D7" w:rsidR="0046381A" w:rsidRPr="0046381A" w:rsidRDefault="0046381A" w:rsidP="0046381A"/>
    <w:p w14:paraId="3D21DE9E" w14:textId="061825A4" w:rsidR="00E968D3" w:rsidRDefault="0046381A">
      <w:r>
        <w:t>3) B</w:t>
      </w:r>
    </w:p>
    <w:p w14:paraId="3CA6EF14" w14:textId="22C994B9" w:rsidR="0046381A" w:rsidRDefault="0046381A">
      <w:r>
        <w:t>4) A</w:t>
      </w:r>
    </w:p>
    <w:p w14:paraId="0B21D050" w14:textId="76194FF4" w:rsidR="0046381A" w:rsidRDefault="0046381A">
      <w:r>
        <w:t>5) E</w:t>
      </w:r>
    </w:p>
    <w:p w14:paraId="31B7E788" w14:textId="760E51C3" w:rsidR="0046381A" w:rsidRDefault="0046381A">
      <w:r>
        <w:t xml:space="preserve">6) A </w:t>
      </w:r>
    </w:p>
    <w:p w14:paraId="7152D564" w14:textId="289074D4" w:rsidR="0046381A" w:rsidRDefault="0046381A">
      <w:r>
        <w:t>7) B</w:t>
      </w:r>
    </w:p>
    <w:p w14:paraId="210C2997" w14:textId="1EDF8AA8" w:rsidR="0046381A" w:rsidRDefault="0046381A">
      <w:r>
        <w:t>8)B</w:t>
      </w:r>
    </w:p>
    <w:p w14:paraId="553CF33D" w14:textId="2FBEE38A" w:rsidR="0046381A" w:rsidRDefault="0046381A">
      <w:r>
        <w:t xml:space="preserve">9) O </w:t>
      </w:r>
      <w:r w:rsidRPr="0046381A">
        <w:t xml:space="preserve">algoritmo de custo uniforme visa minimizar exclusivamente a função de custo </w:t>
      </w:r>
      <w:r w:rsidRPr="0046381A">
        <w:rPr>
          <w:i/>
          <w:iCs/>
        </w:rPr>
        <w:t>g</w:t>
      </w:r>
      <w:r w:rsidRPr="0046381A">
        <w:t>(</w:t>
      </w:r>
      <w:r w:rsidRPr="0046381A">
        <w:rPr>
          <w:i/>
          <w:iCs/>
        </w:rPr>
        <w:t>n</w:t>
      </w:r>
      <w:r w:rsidRPr="0046381A">
        <w:t>). Quando</w:t>
      </w:r>
      <w:r>
        <w:t xml:space="preserve"> </w:t>
      </w:r>
      <w:r w:rsidRPr="0046381A">
        <w:rPr>
          <w:i/>
          <w:iCs/>
        </w:rPr>
        <w:t>w</w:t>
      </w:r>
      <w:r w:rsidRPr="0046381A">
        <w:t>=1, a função faz com que o algoritmo execute uma busca semelhante àquela do algoritmo A*, considerando tanto)</w:t>
      </w:r>
      <w:r w:rsidRPr="0046381A">
        <w:rPr>
          <w:i/>
          <w:iCs/>
        </w:rPr>
        <w:t>g</w:t>
      </w:r>
      <w:r w:rsidRPr="0046381A">
        <w:t>(</w:t>
      </w:r>
      <w:r w:rsidRPr="0046381A">
        <w:rPr>
          <w:i/>
          <w:iCs/>
        </w:rPr>
        <w:t>n</w:t>
      </w:r>
      <w:r w:rsidRPr="0046381A">
        <w:t>) quanto)</w:t>
      </w:r>
      <w:r w:rsidRPr="0046381A">
        <w:rPr>
          <w:i/>
          <w:iCs/>
        </w:rPr>
        <w:t>h</w:t>
      </w:r>
      <w:r w:rsidRPr="0046381A">
        <w:t>(</w:t>
      </w:r>
      <w:r w:rsidRPr="0046381A">
        <w:rPr>
          <w:i/>
          <w:iCs/>
        </w:rPr>
        <w:t>n</w:t>
      </w:r>
      <w:r w:rsidRPr="0046381A">
        <w:t xml:space="preserve">) para determinar a prioridade. Finalmente, </w:t>
      </w:r>
      <w:r w:rsidRPr="0046381A">
        <w:lastRenderedPageBreak/>
        <w:t xml:space="preserve">no caso de </w:t>
      </w:r>
      <w:r>
        <w:rPr>
          <w:rFonts w:ascii="Tahoma" w:hAnsi="Tahoma" w:cs="Tahoma"/>
        </w:rPr>
        <w:t>w</w:t>
      </w:r>
      <w:r w:rsidRPr="0046381A">
        <w:t xml:space="preserve">=2, a busca será puramente uma busca gulosa, tentando minimizar apenas o valor de </w:t>
      </w:r>
      <w:r w:rsidRPr="0046381A">
        <w:rPr>
          <w:i/>
          <w:iCs/>
        </w:rPr>
        <w:t>h</w:t>
      </w:r>
      <w:r w:rsidRPr="0046381A">
        <w:t>(</w:t>
      </w:r>
      <w:r w:rsidRPr="0046381A">
        <w:rPr>
          <w:i/>
          <w:iCs/>
        </w:rPr>
        <w:t>n</w:t>
      </w:r>
      <w:r w:rsidRPr="0046381A">
        <w:t>).</w:t>
      </w:r>
    </w:p>
    <w:p w14:paraId="3879C146" w14:textId="77777777" w:rsidR="0046381A" w:rsidRDefault="0046381A"/>
    <w:p w14:paraId="7BE2D658" w14:textId="77777777" w:rsidR="0046381A" w:rsidRPr="0046381A" w:rsidRDefault="0046381A" w:rsidP="0046381A">
      <w:r>
        <w:t xml:space="preserve">10) </w:t>
      </w:r>
      <w:r w:rsidRPr="0046381A">
        <w:br/>
        <w:t>10.1 A Incorreta. A busca em largura encontra a solução ótima apenas quando todos os custos são iguais.</w:t>
      </w:r>
    </w:p>
    <w:p w14:paraId="4845D6A5" w14:textId="77777777" w:rsidR="0046381A" w:rsidRPr="0046381A" w:rsidRDefault="0046381A" w:rsidP="0046381A">
      <w:r w:rsidRPr="0046381A">
        <w:t>10.2 B Incorreta. A estratégia de busca heurística pode não encontrar o melhor caminho possível se a heurística estiver incorreta.</w:t>
      </w:r>
    </w:p>
    <w:p w14:paraId="3A484857" w14:textId="152C2697" w:rsidR="0046381A" w:rsidRDefault="0046381A" w:rsidP="0046381A">
      <w:r w:rsidRPr="0046381A">
        <w:t xml:space="preserve">10.3 C Correta. Como a busca de custo uniforme utiliza uma fila de prioridade baseada no mapeamento fornecido por </w:t>
      </w:r>
      <w:r w:rsidRPr="0046381A">
        <w:rPr>
          <w:i/>
          <w:iCs/>
        </w:rPr>
        <w:t>g</w:t>
      </w:r>
      <w:r w:rsidRPr="0046381A">
        <w:t>(</w:t>
      </w:r>
      <w:r w:rsidRPr="0046381A">
        <w:rPr>
          <w:i/>
          <w:iCs/>
        </w:rPr>
        <w:t>n</w:t>
      </w:r>
      <w:r w:rsidRPr="0046381A">
        <w:t>), os valores de</w:t>
      </w:r>
      <w:r>
        <w:t xml:space="preserve"> </w:t>
      </w:r>
      <w:r w:rsidRPr="0046381A">
        <w:rPr>
          <w:i/>
          <w:iCs/>
        </w:rPr>
        <w:t>g</w:t>
      </w:r>
      <w:r w:rsidRPr="0046381A">
        <w:t>(</w:t>
      </w:r>
      <w:r w:rsidRPr="0046381A">
        <w:rPr>
          <w:i/>
          <w:iCs/>
        </w:rPr>
        <w:t>n</w:t>
      </w:r>
      <w:r w:rsidRPr="0046381A">
        <w:t>) são minimizados durante os caminhamentos.</w:t>
      </w:r>
    </w:p>
    <w:p w14:paraId="494F6F55" w14:textId="77777777" w:rsidR="0046381A" w:rsidRDefault="0046381A" w:rsidP="0046381A"/>
    <w:p w14:paraId="454566CD" w14:textId="3620F162" w:rsidR="0046381A" w:rsidRDefault="0046381A" w:rsidP="0046381A">
      <w:r>
        <w:t>11)A</w:t>
      </w:r>
    </w:p>
    <w:p w14:paraId="2C7250E3" w14:textId="68FC4FFF" w:rsidR="0046381A" w:rsidRDefault="0046381A" w:rsidP="0046381A">
      <w:r>
        <w:t>12) MAX = 3</w:t>
      </w:r>
    </w:p>
    <w:p w14:paraId="3B4739A4" w14:textId="5431C5AF" w:rsidR="0046381A" w:rsidRDefault="0046381A" w:rsidP="0046381A">
      <w:r>
        <w:t>13) Haverá um corte na divisão &lt;=2</w:t>
      </w:r>
    </w:p>
    <w:p w14:paraId="1A01440B" w14:textId="4C638BFA" w:rsidR="0046381A" w:rsidRPr="0046381A" w:rsidRDefault="0046381A" w:rsidP="0046381A">
      <w:r>
        <w:t xml:space="preserve">14) </w:t>
      </w:r>
      <w:r w:rsidRPr="0046381A">
        <w:drawing>
          <wp:inline distT="0" distB="0" distL="0" distR="0" wp14:anchorId="21FDE4B7" wp14:editId="5EE98B26">
            <wp:extent cx="5400040" cy="3011170"/>
            <wp:effectExtent l="0" t="0" r="0" b="0"/>
            <wp:docPr id="6816813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81343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5936" w14:textId="020C07A1" w:rsidR="0046381A" w:rsidRDefault="0046381A"/>
    <w:sectPr w:rsidR="00463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72"/>
    <w:rsid w:val="0046381A"/>
    <w:rsid w:val="005E6026"/>
    <w:rsid w:val="00650372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BFEE"/>
  <w15:chartTrackingRefBased/>
  <w15:docId w15:val="{9CC6687B-2404-4932-9655-4A5A8C7A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8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447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2</cp:revision>
  <dcterms:created xsi:type="dcterms:W3CDTF">2023-11-14T12:11:00Z</dcterms:created>
  <dcterms:modified xsi:type="dcterms:W3CDTF">2023-11-14T12:19:00Z</dcterms:modified>
</cp:coreProperties>
</file>