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F2EDC7" w14:textId="72E11E36" w:rsidR="00C41E75" w:rsidRPr="00C41E75" w:rsidRDefault="00C41E75" w:rsidP="00C41E7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sz w:val="28"/>
          <w:szCs w:val="28"/>
        </w:rPr>
      </w:pPr>
      <w:r w:rsidRPr="00C41E75">
        <w:rPr>
          <w:rFonts w:cstheme="minorHAnsi"/>
          <w:sz w:val="28"/>
          <w:szCs w:val="28"/>
        </w:rPr>
        <w:t xml:space="preserve">Álgebra </w:t>
      </w:r>
    </w:p>
    <w:p w14:paraId="06EF0AF2" w14:textId="77777777" w:rsidR="00C41E75" w:rsidRPr="00C41E75" w:rsidRDefault="00C41E75" w:rsidP="00C41E75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F705311" w14:textId="48DFBA17" w:rsidR="00115C72" w:rsidRPr="00EF5FB3" w:rsidRDefault="00355590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Pr="00EF5FB3">
        <w:rPr>
          <w:rFonts w:cstheme="minorHAnsi"/>
          <w:lang w:val="es-AR"/>
        </w:rPr>
        <w:t xml:space="preserve"> </w:t>
      </w:r>
      <w:r w:rsidRPr="00EF5FB3">
        <w:rPr>
          <w:rFonts w:cstheme="minorHAnsi"/>
        </w:rPr>
        <w:t xml:space="preserve">Dados dos puntos cualesquiera </w:t>
      </w:r>
      <w:r w:rsidRPr="00EF5FB3">
        <w:rPr>
          <w:rFonts w:cstheme="minorHAnsi"/>
        </w:rPr>
        <w:t>P, Q</w:t>
      </w:r>
      <w:r w:rsidRPr="00EF5FB3">
        <w:rPr>
          <w:rFonts w:cstheme="minorHAnsi"/>
        </w:rPr>
        <w:t xml:space="preserve"> en un plano o espacio. Diremos que PQ es un </w:t>
      </w:r>
      <w:r w:rsidRPr="00EF5FB3">
        <w:rPr>
          <w:rFonts w:cstheme="minorHAnsi"/>
          <w:b/>
          <w:bCs/>
        </w:rPr>
        <w:t xml:space="preserve">segmento dirigido </w:t>
      </w:r>
      <w:r w:rsidRPr="00EF5FB3">
        <w:rPr>
          <w:rFonts w:cstheme="minorHAnsi"/>
        </w:rPr>
        <w:t xml:space="preserve">si es un segmento en el que P es el </w:t>
      </w:r>
      <w:r w:rsidRPr="00EF5FB3">
        <w:rPr>
          <w:rFonts w:cstheme="minorHAnsi"/>
        </w:rPr>
        <w:t xml:space="preserve">origen </w:t>
      </w:r>
      <w:r w:rsidRPr="00EF5FB3">
        <w:rPr>
          <w:rFonts w:cstheme="minorHAnsi"/>
        </w:rPr>
        <w:t>y Q el extremo.</w:t>
      </w:r>
    </w:p>
    <w:p w14:paraId="415B3F8B" w14:textId="64A1989A" w:rsidR="00355590" w:rsidRPr="00EF5FB3" w:rsidRDefault="00355590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668355F" w14:textId="2DE90A67" w:rsidR="00355590" w:rsidRPr="00EF5FB3" w:rsidRDefault="00355590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Pr="00EF5FB3">
        <w:rPr>
          <w:rFonts w:cstheme="minorHAnsi"/>
        </w:rPr>
        <w:t xml:space="preserve"> </w:t>
      </w:r>
      <w:r w:rsidRPr="00EF5FB3">
        <w:rPr>
          <w:rFonts w:cstheme="minorHAnsi"/>
        </w:rPr>
        <w:t xml:space="preserve">Dados dos segmentos dirigidos PQ y RS. Se dicen </w:t>
      </w:r>
      <w:r w:rsidRPr="00EF5FB3">
        <w:rPr>
          <w:rFonts w:cstheme="minorHAnsi"/>
          <w:b/>
          <w:bCs/>
        </w:rPr>
        <w:t>equipolentes</w:t>
      </w:r>
      <w:r w:rsidRPr="00EF5FB3">
        <w:rPr>
          <w:rFonts w:cstheme="minorHAnsi"/>
        </w:rPr>
        <w:t xml:space="preserve"> </w:t>
      </w:r>
      <w:r w:rsidRPr="00EF5FB3">
        <w:rPr>
          <w:rFonts w:cstheme="minorHAnsi"/>
        </w:rPr>
        <w:t>si tienen igual longitud, dirección y sentido.</w:t>
      </w:r>
    </w:p>
    <w:p w14:paraId="6040D500" w14:textId="32385B0F" w:rsidR="00355590" w:rsidRPr="00EF5FB3" w:rsidRDefault="00355590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70A242B" w14:textId="15418769" w:rsidR="00355590" w:rsidRDefault="00355590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Pr="00EF5FB3">
        <w:rPr>
          <w:rFonts w:cstheme="minorHAnsi"/>
          <w:i/>
          <w:iCs/>
          <w:lang w:val="es-AR"/>
        </w:rPr>
        <w:t xml:space="preserve"> </w:t>
      </w:r>
      <w:r w:rsidRPr="00EF5FB3">
        <w:rPr>
          <w:rFonts w:cstheme="minorHAnsi"/>
        </w:rPr>
        <w:t>Al conjunto de todos los vectores equipolentes entre si lo vamos a</w:t>
      </w:r>
      <w:r w:rsidR="00EF5FB3" w:rsidRPr="00EF5FB3">
        <w:rPr>
          <w:rFonts w:cstheme="minorHAnsi"/>
        </w:rPr>
        <w:t xml:space="preserve"> </w:t>
      </w:r>
      <w:r w:rsidRPr="00EF5FB3">
        <w:rPr>
          <w:rFonts w:cstheme="minorHAnsi"/>
        </w:rPr>
        <w:t>considerar como un solo</w:t>
      </w:r>
      <w:r w:rsidR="00EF5FB3">
        <w:rPr>
          <w:rFonts w:cstheme="minorHAnsi"/>
        </w:rPr>
        <w:t xml:space="preserve"> </w:t>
      </w:r>
      <w:r w:rsidRPr="00EF5FB3">
        <w:rPr>
          <w:rFonts w:cstheme="minorHAnsi"/>
        </w:rPr>
        <w:t>vector que será el representante de dicho "conjunto".</w:t>
      </w:r>
      <w:r w:rsidR="00EF5FB3" w:rsidRPr="00EF5FB3">
        <w:rPr>
          <w:rFonts w:cstheme="minorHAnsi"/>
        </w:rPr>
        <w:t xml:space="preserve"> </w:t>
      </w:r>
      <w:r w:rsidRPr="00EF5FB3">
        <w:rPr>
          <w:rFonts w:cstheme="minorHAnsi"/>
        </w:rPr>
        <w:t xml:space="preserve">Dicho vector se llama </w:t>
      </w:r>
      <w:r w:rsidRPr="00EF5FB3">
        <w:rPr>
          <w:rFonts w:cstheme="minorHAnsi"/>
          <w:b/>
          <w:bCs/>
        </w:rPr>
        <w:t>Vector Libre</w:t>
      </w:r>
      <w:r w:rsidRPr="00EF5FB3">
        <w:rPr>
          <w:rFonts w:cstheme="minorHAnsi"/>
        </w:rPr>
        <w:t>. Así cada</w:t>
      </w:r>
      <w:r w:rsidR="00EF5FB3" w:rsidRPr="00EF5FB3">
        <w:rPr>
          <w:rFonts w:cstheme="minorHAnsi"/>
        </w:rPr>
        <w:t xml:space="preserve"> </w:t>
      </w:r>
      <w:r w:rsidRPr="00EF5FB3">
        <w:rPr>
          <w:rFonts w:cstheme="minorHAnsi"/>
        </w:rPr>
        <w:t>segmento dirigido del conjunto</w:t>
      </w:r>
      <w:r w:rsidR="00EF5FB3" w:rsidRPr="00EF5FB3">
        <w:rPr>
          <w:rFonts w:cstheme="minorHAnsi"/>
        </w:rPr>
        <w:t xml:space="preserve"> </w:t>
      </w:r>
      <w:r w:rsidRPr="00EF5FB3">
        <w:rPr>
          <w:rFonts w:cstheme="minorHAnsi"/>
        </w:rPr>
        <w:t>es un representante de dicho vector libre.</w:t>
      </w:r>
    </w:p>
    <w:p w14:paraId="0DF4723B" w14:textId="75CF05EA" w:rsidR="00EF5FB3" w:rsidRDefault="00EF5FB3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222E2F6" w14:textId="31315BDD" w:rsidR="00EF5FB3" w:rsidRDefault="00EF5FB3" w:rsidP="00EF5F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Pr="00EF5FB3">
        <w:t xml:space="preserve"> </w:t>
      </w:r>
      <w:r w:rsidRPr="00EF5FB3">
        <w:rPr>
          <w:rFonts w:cstheme="minorHAnsi"/>
          <w:lang w:val="es-AR"/>
        </w:rPr>
        <w:t xml:space="preserve">Dos </w:t>
      </w:r>
      <w:r w:rsidRPr="00B01047">
        <w:rPr>
          <w:rFonts w:cstheme="minorHAnsi"/>
          <w:b/>
          <w:bCs/>
          <w:lang w:val="es-AR"/>
        </w:rPr>
        <w:t xml:space="preserve">vectores libres </w:t>
      </w:r>
      <w:r w:rsidRPr="00B01047">
        <w:rPr>
          <w:rFonts w:cstheme="minorHAnsi"/>
          <w:lang w:val="es-AR"/>
        </w:rPr>
        <w:t>u</w:t>
      </w:r>
      <w:r w:rsidRPr="00B01047">
        <w:rPr>
          <w:rFonts w:cstheme="minorHAnsi"/>
          <w:lang w:val="es-AR"/>
        </w:rPr>
        <w:t>,</w:t>
      </w:r>
      <w:r w:rsidRPr="00B01047">
        <w:rPr>
          <w:rFonts w:cstheme="minorHAnsi"/>
          <w:lang w:val="es-AR"/>
        </w:rPr>
        <w:t xml:space="preserve"> v son</w:t>
      </w:r>
      <w:r w:rsidRPr="00B01047">
        <w:rPr>
          <w:rFonts w:cstheme="minorHAnsi"/>
          <w:b/>
          <w:bCs/>
          <w:lang w:val="es-AR"/>
        </w:rPr>
        <w:t xml:space="preserve"> paralelos</w:t>
      </w:r>
      <w:r w:rsidRPr="00EF5FB3">
        <w:rPr>
          <w:rFonts w:cstheme="minorHAnsi"/>
          <w:lang w:val="es-AR"/>
        </w:rPr>
        <w:t xml:space="preserve"> si uno es múltiplo escalar</w:t>
      </w:r>
      <w:r w:rsidRPr="00EF5FB3">
        <w:rPr>
          <w:rFonts w:cstheme="minorHAnsi"/>
          <w:lang w:val="es-AR"/>
        </w:rPr>
        <w:t xml:space="preserve"> </w:t>
      </w:r>
      <w:r w:rsidRPr="00EF5FB3">
        <w:rPr>
          <w:rFonts w:cstheme="minorHAnsi"/>
          <w:lang w:val="es-AR"/>
        </w:rPr>
        <w:t>del otro. Es decir,</w:t>
      </w:r>
      <w:r w:rsidRPr="00EF5FB3">
        <w:rPr>
          <w:rFonts w:cstheme="minorHAnsi"/>
          <w:lang w:val="es-AR"/>
        </w:rPr>
        <w:t xml:space="preserve"> </w:t>
      </w:r>
      <w:r w:rsidRPr="00EF5FB3">
        <w:rPr>
          <w:rFonts w:cstheme="minorHAnsi"/>
          <w:lang w:val="es-AR"/>
        </w:rPr>
        <w:t xml:space="preserve">existe </w:t>
      </w:r>
      <w:r w:rsidRPr="00B01047">
        <w:rPr>
          <w:rFonts w:cstheme="minorHAnsi"/>
          <w:i/>
          <w:iCs/>
          <w:lang w:val="es-AR"/>
        </w:rPr>
        <w:t>k</w:t>
      </w:r>
      <w:r w:rsidRPr="00EF5FB3">
        <w:rPr>
          <w:rFonts w:cstheme="minorHAnsi"/>
          <w:lang w:val="es-AR"/>
        </w:rPr>
        <w:t xml:space="preserve"> </w:t>
      </w:r>
      <w:r w:rsidR="00B01047" w:rsidRPr="00B01047">
        <w:rPr>
          <w:rFonts w:ascii="Cambria Math" w:hAnsi="Cambria Math" w:cs="Cambria Math"/>
          <w:lang w:val="es-AR"/>
        </w:rPr>
        <w:t>∈</w:t>
      </w:r>
      <w:r w:rsidRPr="00EF5FB3">
        <w:rPr>
          <w:rFonts w:cstheme="minorHAnsi"/>
          <w:lang w:val="es-AR"/>
        </w:rPr>
        <w:t xml:space="preserve"> </w:t>
      </w:r>
      <w:r w:rsidRPr="00B01047">
        <w:rPr>
          <w:rFonts w:cstheme="minorHAnsi"/>
          <w:i/>
          <w:iCs/>
          <w:lang w:val="es-AR"/>
        </w:rPr>
        <w:t>R</w:t>
      </w:r>
      <w:r w:rsidRPr="00EF5FB3">
        <w:rPr>
          <w:rFonts w:cstheme="minorHAnsi"/>
          <w:lang w:val="es-AR"/>
        </w:rPr>
        <w:t xml:space="preserve"> tal que </w:t>
      </w:r>
      <w:proofErr w:type="spellStart"/>
      <w:r w:rsidRPr="00B01047">
        <w:rPr>
          <w:rFonts w:cstheme="minorHAnsi"/>
          <w:i/>
          <w:iCs/>
          <w:lang w:val="es-AR"/>
        </w:rPr>
        <w:t>ku</w:t>
      </w:r>
      <w:proofErr w:type="spellEnd"/>
      <w:r w:rsidRPr="00B01047">
        <w:rPr>
          <w:rFonts w:cstheme="minorHAnsi"/>
          <w:i/>
          <w:iCs/>
          <w:lang w:val="es-AR"/>
        </w:rPr>
        <w:t xml:space="preserve"> = v</w:t>
      </w:r>
      <w:r w:rsidRPr="00EF5FB3">
        <w:rPr>
          <w:rFonts w:cstheme="minorHAnsi"/>
          <w:lang w:val="es-AR"/>
        </w:rPr>
        <w:t>. En tal caso lo denotamos por</w:t>
      </w:r>
      <w:r w:rsidRPr="00EF5FB3">
        <w:rPr>
          <w:rFonts w:cstheme="minorHAnsi"/>
          <w:lang w:val="es-AR"/>
        </w:rPr>
        <w:t xml:space="preserve"> </w:t>
      </w:r>
      <w:r w:rsidRPr="00B01047">
        <w:rPr>
          <w:rFonts w:cstheme="minorHAnsi"/>
          <w:i/>
          <w:iCs/>
          <w:lang w:val="es-AR"/>
        </w:rPr>
        <w:t>u</w:t>
      </w:r>
      <w:r w:rsidR="00B01047" w:rsidRPr="00B01047">
        <w:rPr>
          <w:rFonts w:cstheme="minorHAnsi"/>
          <w:i/>
          <w:iCs/>
          <w:lang w:val="es-AR"/>
        </w:rPr>
        <w:t>||</w:t>
      </w:r>
      <w:r w:rsidRPr="00B01047">
        <w:rPr>
          <w:rFonts w:cstheme="minorHAnsi"/>
          <w:i/>
          <w:iCs/>
          <w:lang w:val="es-AR"/>
        </w:rPr>
        <w:t>v</w:t>
      </w:r>
      <w:r w:rsidRPr="00EF5FB3">
        <w:rPr>
          <w:rFonts w:cstheme="minorHAnsi"/>
          <w:lang w:val="es-AR"/>
        </w:rPr>
        <w:t>.</w:t>
      </w:r>
    </w:p>
    <w:p w14:paraId="4D9E0507" w14:textId="4233ABEB" w:rsidR="00B01047" w:rsidRDefault="00B01047" w:rsidP="00EF5F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5357300F" w14:textId="03A08171" w:rsidR="00B01047" w:rsidRDefault="00B272EC" w:rsidP="00EF5F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B272EC">
        <w:rPr>
          <w:rFonts w:cstheme="minorHAnsi"/>
          <w:i/>
          <w:iCs/>
          <w:lang w:val="es-AR"/>
        </w:rPr>
        <w:t>Ecuaciones:</w:t>
      </w:r>
      <w:r>
        <w:rPr>
          <w:rFonts w:cstheme="minorHAnsi"/>
          <w:lang w:val="es-AR"/>
        </w:rPr>
        <w:t xml:space="preserve"> </w:t>
      </w:r>
      <w:r w:rsidR="00B01047" w:rsidRPr="00B01047">
        <w:rPr>
          <w:rFonts w:cstheme="minorHAnsi"/>
          <w:lang w:val="es-AR"/>
        </w:rPr>
        <w:t>Sean P = (</w:t>
      </w:r>
      <w:r w:rsidR="00B01047">
        <w:rPr>
          <w:rFonts w:ascii="Calibri" w:eastAsia="Calibri" w:hAnsi="Calibri" w:cs="Calibri"/>
          <w:lang w:val="es-AR"/>
        </w:rPr>
        <w:t>-</w:t>
      </w:r>
      <w:r w:rsidR="00B01047" w:rsidRPr="00B01047">
        <w:rPr>
          <w:rFonts w:cstheme="minorHAnsi"/>
          <w:lang w:val="es-AR"/>
        </w:rPr>
        <w:t>2</w:t>
      </w:r>
      <w:r w:rsidR="00B01047">
        <w:rPr>
          <w:rFonts w:cstheme="minorHAnsi"/>
          <w:lang w:val="es-AR"/>
        </w:rPr>
        <w:t>,</w:t>
      </w:r>
      <w:r w:rsidR="00B01047" w:rsidRPr="00B01047">
        <w:rPr>
          <w:rFonts w:cstheme="minorHAnsi"/>
          <w:lang w:val="es-AR"/>
        </w:rPr>
        <w:t xml:space="preserve"> 3) y Q = (1</w:t>
      </w:r>
      <w:r w:rsidR="00B01047">
        <w:rPr>
          <w:rFonts w:cstheme="minorHAnsi"/>
          <w:lang w:val="es-AR"/>
        </w:rPr>
        <w:t xml:space="preserve">, </w:t>
      </w:r>
      <w:r w:rsidR="00B01047">
        <w:rPr>
          <w:rFonts w:ascii="Calibri" w:eastAsia="Calibri" w:hAnsi="Calibri" w:cs="Calibri"/>
          <w:lang w:val="es-AR"/>
        </w:rPr>
        <w:t>-</w:t>
      </w:r>
      <w:r w:rsidR="00B01047" w:rsidRPr="00B01047">
        <w:rPr>
          <w:rFonts w:cstheme="minorHAnsi"/>
          <w:lang w:val="es-AR"/>
        </w:rPr>
        <w:t>2) puntos del plano R2.</w:t>
      </w:r>
    </w:p>
    <w:p w14:paraId="02B5EC60" w14:textId="1839DD71" w:rsidR="00B01047" w:rsidRDefault="00B01047" w:rsidP="00EF5FB3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7EF1053A" w14:textId="5BED4B7A" w:rsidR="00B01047" w:rsidRPr="00EF5FB3" w:rsidRDefault="00B01047" w:rsidP="00B01047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AR"/>
        </w:rPr>
      </w:pPr>
      <w:r w:rsidRPr="00B01047">
        <w:rPr>
          <w:rFonts w:cstheme="minorHAnsi"/>
          <w:lang w:val="es-AR"/>
        </w:rPr>
        <w:drawing>
          <wp:inline distT="0" distB="0" distL="0" distR="0" wp14:anchorId="39756043" wp14:editId="713FCDF5">
            <wp:extent cx="4317493" cy="3331029"/>
            <wp:effectExtent l="0" t="0" r="698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6235" cy="3337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96293" w14:textId="3F2770AD" w:rsidR="00EF5FB3" w:rsidRDefault="00EF5FB3" w:rsidP="003555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AR"/>
        </w:rPr>
      </w:pPr>
    </w:p>
    <w:p w14:paraId="671A7D6E" w14:textId="613D31B7" w:rsidR="00EF5FB3" w:rsidRDefault="00EF5FB3" w:rsidP="00886114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="00886114" w:rsidRPr="00886114">
        <w:t xml:space="preserve"> </w:t>
      </w:r>
      <w:r w:rsidR="00886114" w:rsidRPr="00886114">
        <w:rPr>
          <w:rFonts w:cstheme="minorHAnsi"/>
          <w:lang w:val="es-AR"/>
        </w:rPr>
        <w:t xml:space="preserve">Dado vectores </w:t>
      </w:r>
      <m:oMath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…,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n</m:t>
            </m:r>
          </m:sub>
        </m:sSub>
      </m:oMath>
      <w:r w:rsidR="00886114" w:rsidRP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 xml:space="preserve">(en el plano o en el espacio) y sea </w:t>
      </w:r>
      <m:oMath>
        <m:r>
          <w:rPr>
            <w:rFonts w:ascii="Cambria Math" w:hAnsi="Cambria Math" w:cstheme="minorHAnsi"/>
            <w:lang w:val="es-AR"/>
          </w:rPr>
          <m:t>v</m:t>
        </m:r>
      </m:oMath>
      <w:r w:rsidR="00886114" w:rsidRPr="00886114">
        <w:rPr>
          <w:rFonts w:cstheme="minorHAnsi"/>
          <w:lang w:val="es-AR"/>
        </w:rPr>
        <w:t xml:space="preserve"> otro</w:t>
      </w:r>
      <w:r w:rsid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 xml:space="preserve">vector (del plano o del espacio). Se dice que </w:t>
      </w:r>
      <m:oMath>
        <m:r>
          <w:rPr>
            <w:rFonts w:ascii="Cambria Math" w:hAnsi="Cambria Math" w:cstheme="minorHAnsi"/>
            <w:lang w:val="es-AR"/>
          </w:rPr>
          <m:t>v</m:t>
        </m:r>
      </m:oMath>
      <w:r w:rsidR="007131ED" w:rsidRP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 xml:space="preserve">es </w:t>
      </w:r>
      <w:r w:rsidR="00886114" w:rsidRPr="007131ED">
        <w:rPr>
          <w:rFonts w:cstheme="minorHAnsi"/>
          <w:b/>
          <w:bCs/>
          <w:lang w:val="es-AR"/>
        </w:rPr>
        <w:t>combinación lineal</w:t>
      </w:r>
      <w:r w:rsidR="00886114" w:rsidRPr="00886114">
        <w:rPr>
          <w:rFonts w:cstheme="minorHAnsi"/>
          <w:lang w:val="es-AR"/>
        </w:rPr>
        <w:t xml:space="preserve"> de los</w:t>
      </w:r>
      <w:r w:rsid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 xml:space="preserve">vectores </w:t>
      </w:r>
      <m:oMath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i</m:t>
            </m:r>
          </m:sub>
        </m:sSub>
        <m:r>
          <w:rPr>
            <w:rFonts w:ascii="Cambria Math" w:hAnsi="Cambria Math" w:cstheme="minorHAnsi"/>
            <w:lang w:val="es-AR"/>
          </w:rPr>
          <m:t>, i:1…n</m:t>
        </m:r>
      </m:oMath>
      <w:r w:rsidR="007131ED" w:rsidRPr="00886114">
        <w:rPr>
          <w:rFonts w:cstheme="minorHAnsi"/>
          <w:lang w:val="es-AR"/>
        </w:rPr>
        <w:t xml:space="preserve"> </w:t>
      </w:r>
      <w:proofErr w:type="spellStart"/>
      <w:r w:rsidR="007131ED" w:rsidRPr="00886114">
        <w:rPr>
          <w:rFonts w:cstheme="minorHAnsi"/>
          <w:lang w:val="es-AR"/>
        </w:rPr>
        <w:t>s</w:t>
      </w:r>
      <w:r w:rsidR="007131ED">
        <w:rPr>
          <w:rFonts w:cstheme="minorHAnsi"/>
          <w:lang w:val="es-AR"/>
        </w:rPr>
        <w:t>i</w:t>
      </w:r>
      <w:proofErr w:type="spellEnd"/>
      <w:r w:rsidR="00886114" w:rsidRPr="00886114">
        <w:rPr>
          <w:rFonts w:cstheme="minorHAnsi"/>
          <w:lang w:val="es-AR"/>
        </w:rPr>
        <w:t xml:space="preserve"> existen</w:t>
      </w:r>
      <w:r w:rsid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 xml:space="preserve">escalares </w:t>
      </w:r>
      <m:oMath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α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…,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α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n</m:t>
            </m:r>
          </m:sub>
        </m:sSub>
        <m:r>
          <w:rPr>
            <w:rFonts w:ascii="Cambria Math" w:hAnsi="Cambria Math" w:cstheme="minorHAnsi"/>
            <w:lang w:val="es-AR"/>
          </w:rPr>
          <m:t xml:space="preserve"> ∈R</m:t>
        </m:r>
      </m:oMath>
      <w:r w:rsidR="007131ED" w:rsidRPr="00886114">
        <w:rPr>
          <w:rFonts w:cstheme="minorHAnsi"/>
          <w:lang w:val="es-AR"/>
        </w:rPr>
        <w:t xml:space="preserve"> </w:t>
      </w:r>
      <w:r w:rsidR="00886114" w:rsidRPr="00886114">
        <w:rPr>
          <w:rFonts w:cstheme="minorHAnsi"/>
          <w:lang w:val="es-AR"/>
        </w:rPr>
        <w:t>tales que</w:t>
      </w:r>
    </w:p>
    <w:p w14:paraId="03A92DFF" w14:textId="009189C3" w:rsidR="007131ED" w:rsidRPr="00886114" w:rsidRDefault="007131ED" w:rsidP="007131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AR"/>
        </w:rPr>
      </w:pPr>
      <w:r w:rsidRPr="007131ED">
        <w:rPr>
          <w:rFonts w:cstheme="minorHAnsi"/>
          <w:lang w:val="es-AR"/>
        </w:rPr>
        <w:drawing>
          <wp:inline distT="0" distB="0" distL="0" distR="0" wp14:anchorId="6A5EAB05" wp14:editId="0E183C35">
            <wp:extent cx="1603168" cy="72116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2453" cy="7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0F7F6" w14:textId="570588C2" w:rsidR="00B01047" w:rsidRDefault="00B01047" w:rsidP="00355590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lang w:val="es-AR"/>
        </w:rPr>
      </w:pPr>
    </w:p>
    <w:p w14:paraId="15C1DA94" w14:textId="5CAD96DD" w:rsidR="00B01047" w:rsidRPr="007131ED" w:rsidRDefault="00B01047" w:rsidP="007131ED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="007131ED">
        <w:rPr>
          <w:rFonts w:cstheme="minorHAnsi"/>
          <w:i/>
          <w:iCs/>
          <w:lang w:val="es-AR"/>
        </w:rPr>
        <w:t xml:space="preserve"> </w:t>
      </w:r>
      <w:r w:rsidR="007131ED" w:rsidRPr="007131ED">
        <w:rPr>
          <w:rFonts w:cstheme="minorHAnsi"/>
          <w:lang w:val="es-AR"/>
        </w:rPr>
        <w:t xml:space="preserve">Dos </w:t>
      </w:r>
      <w:r w:rsidR="007131ED" w:rsidRPr="007131ED">
        <w:rPr>
          <w:rFonts w:cstheme="minorHAnsi"/>
          <w:b/>
          <w:bCs/>
          <w:lang w:val="es-AR"/>
        </w:rPr>
        <w:t>planos</w:t>
      </w:r>
      <w:r w:rsidR="007131ED" w:rsidRPr="007131ED">
        <w:rPr>
          <w:rFonts w:cstheme="minorHAnsi"/>
          <w:lang w:val="es-AR"/>
        </w:rPr>
        <w:t xml:space="preserve"> se dicen </w:t>
      </w:r>
      <w:r w:rsidR="007131ED" w:rsidRPr="007131ED">
        <w:rPr>
          <w:rFonts w:cstheme="minorHAnsi"/>
          <w:b/>
          <w:bCs/>
          <w:lang w:val="es-AR"/>
        </w:rPr>
        <w:t>paralelos</w:t>
      </w:r>
      <w:r w:rsidR="007131ED" w:rsidRPr="007131ED">
        <w:rPr>
          <w:rFonts w:cstheme="minorHAnsi"/>
          <w:lang w:val="es-AR"/>
        </w:rPr>
        <w:t xml:space="preserve"> entre si los vectores directores de</w:t>
      </w:r>
      <w:r w:rsidR="007131ED">
        <w:rPr>
          <w:rFonts w:cstheme="minorHAnsi"/>
          <w:lang w:val="es-AR"/>
        </w:rPr>
        <w:t xml:space="preserve"> </w:t>
      </w:r>
      <w:r w:rsidR="007131ED" w:rsidRPr="007131ED">
        <w:rPr>
          <w:rFonts w:cstheme="minorHAnsi"/>
          <w:lang w:val="es-AR"/>
        </w:rPr>
        <w:t>cada uno son</w:t>
      </w:r>
      <w:r w:rsidR="007131ED">
        <w:rPr>
          <w:rFonts w:cstheme="minorHAnsi"/>
          <w:lang w:val="es-AR"/>
        </w:rPr>
        <w:t xml:space="preserve"> </w:t>
      </w:r>
      <w:r w:rsidR="007131ED" w:rsidRPr="007131ED">
        <w:rPr>
          <w:rFonts w:cstheme="minorHAnsi"/>
          <w:lang w:val="es-AR"/>
        </w:rPr>
        <w:t>combinación lineal de lo</w:t>
      </w:r>
      <w:r w:rsidR="007131ED">
        <w:rPr>
          <w:rFonts w:cstheme="minorHAnsi"/>
          <w:lang w:val="es-AR"/>
        </w:rPr>
        <w:t>s</w:t>
      </w:r>
      <w:r w:rsidR="007131ED" w:rsidRPr="007131ED">
        <w:rPr>
          <w:rFonts w:cstheme="minorHAnsi"/>
          <w:lang w:val="es-AR"/>
        </w:rPr>
        <w:t xml:space="preserve"> vectores directores del otro.</w:t>
      </w:r>
    </w:p>
    <w:p w14:paraId="0A5C6601" w14:textId="3F927C15" w:rsidR="00B01047" w:rsidRDefault="00B01047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1AEF5A9" w14:textId="3F87B41B" w:rsidR="00B272EC" w:rsidRDefault="00B272EC" w:rsidP="00B272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272EC">
        <w:rPr>
          <w:rFonts w:cstheme="minorHAnsi"/>
        </w:rPr>
        <w:lastRenderedPageBreak/>
        <w:drawing>
          <wp:inline distT="0" distB="0" distL="0" distR="0" wp14:anchorId="77C46CD8" wp14:editId="53FA2C70">
            <wp:extent cx="4049485" cy="2201884"/>
            <wp:effectExtent l="0" t="0" r="825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1049" cy="2208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54D78" w14:textId="2BFCDCD6" w:rsidR="00B272EC" w:rsidRDefault="00B272EC" w:rsidP="00B272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272EC">
        <w:rPr>
          <w:rFonts w:cstheme="minorHAnsi"/>
        </w:rPr>
        <w:drawing>
          <wp:inline distT="0" distB="0" distL="0" distR="0" wp14:anchorId="4211CD3C" wp14:editId="6D31D673">
            <wp:extent cx="4031672" cy="221211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4021" cy="2224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0CD3E" w14:textId="69FB469A" w:rsidR="00B272EC" w:rsidRDefault="00B272EC" w:rsidP="00B272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272EC">
        <w:rPr>
          <w:rFonts w:cstheme="minorHAnsi"/>
        </w:rPr>
        <w:drawing>
          <wp:inline distT="0" distB="0" distL="0" distR="0" wp14:anchorId="14153536" wp14:editId="3F16D522">
            <wp:extent cx="4067251" cy="216467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1854" cy="217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06632" w14:textId="371FCE59" w:rsidR="00B272EC" w:rsidRDefault="00B272EC" w:rsidP="00B272EC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B272EC">
        <w:rPr>
          <w:rFonts w:cstheme="minorHAnsi"/>
        </w:rPr>
        <w:drawing>
          <wp:inline distT="0" distB="0" distL="0" distR="0" wp14:anchorId="5A3C0353" wp14:editId="3C4E8D55">
            <wp:extent cx="4059936" cy="197793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5445" cy="198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FEBF" w14:textId="77777777" w:rsidR="00B272EC" w:rsidRDefault="00B272EC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597632B" w14:textId="06CB150E" w:rsidR="007131ED" w:rsidRDefault="007131ED" w:rsidP="00B272EC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lastRenderedPageBreak/>
        <w:t>Definición</w:t>
      </w:r>
      <w:r w:rsidRPr="00EF5FB3">
        <w:rPr>
          <w:rFonts w:cstheme="minorHAnsi"/>
          <w:i/>
          <w:iCs/>
          <w:lang w:val="es-AR"/>
        </w:rPr>
        <w:t>:</w:t>
      </w:r>
      <w:r w:rsidR="00B272EC" w:rsidRPr="00B272EC">
        <w:t xml:space="preserve"> </w:t>
      </w:r>
      <w:r w:rsidR="00B272EC" w:rsidRPr="00B272EC">
        <w:rPr>
          <w:rFonts w:cstheme="minorHAnsi"/>
          <w:lang w:val="es-AR"/>
        </w:rPr>
        <w:t xml:space="preserve">Llamaremos </w:t>
      </w:r>
      <w:r w:rsidR="00B272EC" w:rsidRPr="003C63B2">
        <w:rPr>
          <w:rFonts w:cstheme="minorHAnsi"/>
          <w:b/>
          <w:bCs/>
          <w:lang w:val="es-AR"/>
        </w:rPr>
        <w:t>norma de un vector</w:t>
      </w:r>
      <w:r w:rsidR="00B272EC" w:rsidRPr="00B272EC">
        <w:rPr>
          <w:rFonts w:cstheme="minorHAnsi"/>
          <w:lang w:val="es-AR"/>
        </w:rPr>
        <w:t xml:space="preserve"> (libre) </w:t>
      </w:r>
      <m:oMath>
        <m:r>
          <w:rPr>
            <w:rFonts w:ascii="Cambria Math" w:hAnsi="Cambria Math" w:cstheme="minorHAnsi"/>
            <w:lang w:val="es-AR"/>
          </w:rPr>
          <m:t>u ∈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</m:oMath>
      <w:r w:rsidR="00B272EC" w:rsidRPr="00B272EC">
        <w:rPr>
          <w:rFonts w:cstheme="minorHAnsi"/>
          <w:lang w:val="es-AR"/>
        </w:rPr>
        <w:t xml:space="preserve"> a su longitud y la denotaremos por </w:t>
      </w:r>
      <m:oMath>
        <m:r>
          <w:rPr>
            <w:rFonts w:ascii="Cambria Math" w:hAnsi="Cambria Math" w:cstheme="minorHAnsi"/>
            <w:lang w:val="es-AR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</m:d>
        <m:r>
          <w:rPr>
            <w:rFonts w:ascii="Cambria Math" w:hAnsi="Cambria Math" w:cstheme="minorHAnsi"/>
            <w:lang w:val="es-AR"/>
          </w:rPr>
          <m:t>|</m:t>
        </m:r>
      </m:oMath>
      <w:r w:rsidR="00B272EC" w:rsidRPr="00B272EC">
        <w:rPr>
          <w:rFonts w:cstheme="minorHAnsi"/>
          <w:lang w:val="es-AR"/>
        </w:rPr>
        <w:t xml:space="preserve">. Podemos ver que usando el </w:t>
      </w:r>
      <w:r w:rsidR="00B272EC" w:rsidRPr="003C63B2">
        <w:rPr>
          <w:rFonts w:cstheme="minorHAnsi"/>
          <w:i/>
          <w:iCs/>
          <w:lang w:val="es-AR"/>
        </w:rPr>
        <w:t>Teorema de Pitágoras</w:t>
      </w:r>
      <w:r w:rsidR="00B272EC" w:rsidRPr="00B272EC">
        <w:rPr>
          <w:rFonts w:cstheme="minorHAnsi"/>
          <w:lang w:val="es-AR"/>
        </w:rPr>
        <w:t xml:space="preserve"> que si</w:t>
      </w:r>
      <w:r w:rsidR="003C63B2">
        <w:rPr>
          <w:rFonts w:cstheme="minorHAnsi"/>
          <w:lang w:val="es-AR"/>
        </w:rPr>
        <w:t xml:space="preserve"> </w:t>
      </w:r>
      <m:oMath>
        <m:r>
          <w:rPr>
            <w:rFonts w:ascii="Cambria Math" w:hAnsi="Cambria Math" w:cstheme="minorHAnsi"/>
            <w:lang w:val="es-AR"/>
          </w:rPr>
          <m:t>u=(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2</m:t>
            </m:r>
          </m:sub>
        </m:sSub>
        <m:r>
          <w:rPr>
            <w:rFonts w:ascii="Cambria Math" w:hAnsi="Cambria Math" w:cstheme="minorHAnsi"/>
            <w:lang w:val="es-AR"/>
          </w:rPr>
          <m:t>)</m:t>
        </m:r>
      </m:oMath>
      <w:r w:rsidR="00B272EC" w:rsidRPr="00B272EC">
        <w:rPr>
          <w:rFonts w:cstheme="minorHAnsi"/>
          <w:lang w:val="es-AR"/>
        </w:rPr>
        <w:t xml:space="preserve">, es decir </w:t>
      </w:r>
      <m:oMath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2</m:t>
            </m:r>
          </m:sub>
        </m:sSub>
      </m:oMath>
      <w:r w:rsidR="003C63B2">
        <w:rPr>
          <w:rFonts w:eastAsiaTheme="minorEastAsia" w:cstheme="minorHAnsi"/>
          <w:lang w:val="es-AR"/>
        </w:rPr>
        <w:t xml:space="preserve"> </w:t>
      </w:r>
      <w:r w:rsidR="00B272EC" w:rsidRPr="00B272EC">
        <w:rPr>
          <w:rFonts w:cstheme="minorHAnsi"/>
          <w:lang w:val="es-AR"/>
        </w:rPr>
        <w:t xml:space="preserve">son los números de dirección del vector </w:t>
      </w:r>
      <m:oMath>
        <m:r>
          <w:rPr>
            <w:rFonts w:ascii="Cambria Math" w:hAnsi="Cambria Math" w:cstheme="minorHAnsi"/>
            <w:lang w:val="es-AR"/>
          </w:rPr>
          <m:t>u</m:t>
        </m:r>
      </m:oMath>
      <w:r w:rsidR="00B272EC" w:rsidRPr="00B272EC">
        <w:rPr>
          <w:rFonts w:cstheme="minorHAnsi"/>
          <w:lang w:val="es-AR"/>
        </w:rPr>
        <w:t xml:space="preserve"> (también llamados componentes) entonces si dibujamos una representación de dicho</w:t>
      </w:r>
      <w:r w:rsidR="003C63B2">
        <w:rPr>
          <w:rFonts w:cstheme="minorHAnsi"/>
          <w:lang w:val="es-AR"/>
        </w:rPr>
        <w:t xml:space="preserve"> </w:t>
      </w:r>
      <w:r w:rsidR="00B272EC" w:rsidRPr="00B272EC">
        <w:rPr>
          <w:rFonts w:cstheme="minorHAnsi"/>
          <w:lang w:val="es-AR"/>
        </w:rPr>
        <w:t xml:space="preserve">vector vemos que la longitud, </w:t>
      </w:r>
      <m:oMath>
        <m:r>
          <w:rPr>
            <w:rFonts w:ascii="Cambria Math" w:hAnsi="Cambria Math" w:cstheme="minorHAnsi"/>
            <w:lang w:val="es-AR"/>
          </w:rPr>
          <m:t>|</m:t>
        </m:r>
        <m:d>
          <m:dPr>
            <m:begChr m:val="|"/>
            <m:endChr m:val="|"/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u</m:t>
            </m:r>
          </m:e>
        </m:d>
        <m:r>
          <w:rPr>
            <w:rFonts w:ascii="Cambria Math" w:hAnsi="Cambria Math" w:cstheme="minorHAnsi"/>
            <w:lang w:val="es-AR"/>
          </w:rPr>
          <m:t>|</m:t>
        </m:r>
      </m:oMath>
      <w:r w:rsidR="00B272EC" w:rsidRPr="00B272EC">
        <w:rPr>
          <w:rFonts w:cstheme="minorHAnsi"/>
          <w:lang w:val="es-AR"/>
        </w:rPr>
        <w:t>, es la medida del segmento dirigido azul. O sea</w:t>
      </w:r>
      <w:r w:rsidR="003C63B2">
        <w:rPr>
          <w:rFonts w:cstheme="minorHAnsi"/>
          <w:lang w:val="es-AR"/>
        </w:rPr>
        <w:t xml:space="preserve"> </w:t>
      </w:r>
      <w:r w:rsidR="00B272EC" w:rsidRPr="00B272EC">
        <w:rPr>
          <w:rFonts w:cstheme="minorHAnsi"/>
          <w:lang w:val="es-AR"/>
        </w:rPr>
        <w:t>(Pitágoras)</w:t>
      </w:r>
    </w:p>
    <w:p w14:paraId="37F37F52" w14:textId="36DD1F78" w:rsidR="003C63B2" w:rsidRPr="003C63B2" w:rsidRDefault="003C63B2" w:rsidP="003C63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AR"/>
        </w:rPr>
      </w:pPr>
      <w:r w:rsidRPr="003C63B2">
        <w:rPr>
          <w:rFonts w:cstheme="minorHAnsi"/>
        </w:rPr>
        <w:drawing>
          <wp:inline distT="0" distB="0" distL="0" distR="0" wp14:anchorId="5C0D13B6" wp14:editId="7CBA1424">
            <wp:extent cx="1404518" cy="384868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31287" cy="392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314F" w14:textId="68217E0C" w:rsidR="003C63B2" w:rsidRDefault="003C63B2" w:rsidP="003C63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3C63B2">
        <w:rPr>
          <w:rFonts w:cstheme="minorHAnsi"/>
        </w:rPr>
        <w:drawing>
          <wp:inline distT="0" distB="0" distL="0" distR="0" wp14:anchorId="7D2BE8C0" wp14:editId="332F1FAE">
            <wp:extent cx="1407978" cy="1404518"/>
            <wp:effectExtent l="0" t="0" r="190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18581" cy="141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D8213" w14:textId="77777777" w:rsidR="00641DF6" w:rsidRDefault="00641DF6" w:rsidP="003C63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B9D88D6" w14:textId="1DA40C70" w:rsidR="007131ED" w:rsidRDefault="00641DF6" w:rsidP="003C63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  <w:r w:rsidRPr="00641DF6">
        <w:rPr>
          <w:rFonts w:cstheme="minorHAnsi"/>
        </w:rPr>
        <w:drawing>
          <wp:inline distT="0" distB="0" distL="0" distR="0" wp14:anchorId="7A37762F" wp14:editId="2CCA4E10">
            <wp:extent cx="5400040" cy="12261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DEFFE" w14:textId="77777777" w:rsidR="00641DF6" w:rsidRDefault="00641DF6" w:rsidP="003C63B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</w:rPr>
      </w:pPr>
    </w:p>
    <w:p w14:paraId="5556A121" w14:textId="5BF195E5" w:rsidR="007131ED" w:rsidRDefault="007131ED" w:rsidP="00641DF6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="00641DF6">
        <w:rPr>
          <w:rFonts w:cstheme="minorHAnsi"/>
          <w:i/>
          <w:iCs/>
          <w:lang w:val="es-AR"/>
        </w:rPr>
        <w:t xml:space="preserve"> </w:t>
      </w:r>
      <w:r w:rsidR="00641DF6" w:rsidRPr="00641DF6">
        <w:rPr>
          <w:rFonts w:cstheme="minorHAnsi"/>
          <w:lang w:val="es-AR"/>
        </w:rPr>
        <w:t>Sean</w:t>
      </w:r>
      <m:oMath>
        <m:r>
          <w:rPr>
            <w:rFonts w:ascii="Cambria Math" w:hAnsi="Cambria Math" w:cstheme="minorHAnsi"/>
            <w:lang w:val="es-AR"/>
          </w:rPr>
          <m:t xml:space="preserve"> u, v</m:t>
        </m:r>
      </m:oMath>
      <w:r w:rsidR="00641DF6">
        <w:rPr>
          <w:rFonts w:eastAsiaTheme="minorEastAsia" w:cstheme="minorHAnsi"/>
          <w:lang w:val="es-AR"/>
        </w:rPr>
        <w:t xml:space="preserve"> </w:t>
      </w:r>
      <w:r w:rsidR="00641DF6" w:rsidRPr="00641DF6">
        <w:rPr>
          <w:rFonts w:cstheme="minorHAnsi"/>
          <w:lang w:val="es-AR"/>
        </w:rPr>
        <w:t>vectores en</w:t>
      </w:r>
      <m:oMath>
        <m:r>
          <w:rPr>
            <w:rFonts w:ascii="Cambria Math" w:hAnsi="Cambria Math" w:cstheme="minorHAnsi"/>
            <w:lang w:val="es-AR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  <m:r>
          <w:rPr>
            <w:rFonts w:ascii="Cambria Math" w:hAnsi="Cambria Math" w:cstheme="minorHAnsi"/>
            <w:lang w:val="es-AR"/>
          </w:rPr>
          <m:t xml:space="preserve"> (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  <m:r>
          <w:rPr>
            <w:rFonts w:ascii="Cambria Math" w:hAnsi="Cambria Math" w:cstheme="minorHAnsi"/>
            <w:lang w:val="es-AR"/>
          </w:rPr>
          <m:t>)</m:t>
        </m:r>
      </m:oMath>
      <w:r w:rsidR="00641DF6" w:rsidRPr="00641DF6">
        <w:rPr>
          <w:rFonts w:cstheme="minorHAnsi"/>
          <w:lang w:val="es-AR"/>
        </w:rPr>
        <w:t xml:space="preserve">. Sea </w:t>
      </w:r>
      <m:oMath>
        <m:r>
          <w:rPr>
            <w:rFonts w:ascii="Cambria Math" w:hAnsi="Cambria Math" w:cstheme="minorHAnsi"/>
            <w:lang w:val="es-AR"/>
          </w:rPr>
          <m:t>θ</m:t>
        </m:r>
      </m:oMath>
      <w:r w:rsidR="00641DF6" w:rsidRPr="00641DF6">
        <w:rPr>
          <w:rFonts w:cstheme="minorHAnsi"/>
          <w:lang w:val="es-AR"/>
        </w:rPr>
        <w:t xml:space="preserve"> el ángulo que forman.</w:t>
      </w:r>
      <w:r w:rsidR="00641DF6">
        <w:rPr>
          <w:rFonts w:cstheme="minorHAnsi"/>
          <w:lang w:val="es-AR"/>
        </w:rPr>
        <w:t xml:space="preserve"> </w:t>
      </w:r>
      <w:r w:rsidR="00641DF6" w:rsidRPr="00641DF6">
        <w:rPr>
          <w:rFonts w:cstheme="minorHAnsi"/>
          <w:lang w:val="es-AR"/>
        </w:rPr>
        <w:t>Entonces de</w:t>
      </w:r>
      <w:r w:rsidR="00641DF6">
        <w:rPr>
          <w:rFonts w:ascii="Calibri" w:hAnsi="Calibri" w:cs="Calibri"/>
          <w:lang w:val="es-AR"/>
        </w:rPr>
        <w:t>fi</w:t>
      </w:r>
      <w:r w:rsidR="00641DF6" w:rsidRPr="00641DF6">
        <w:rPr>
          <w:rFonts w:cstheme="minorHAnsi"/>
          <w:lang w:val="es-AR"/>
        </w:rPr>
        <w:t xml:space="preserve">nimos el producto punto entre </w:t>
      </w: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 xml:space="preserve"> y</m:t>
        </m:r>
        <m:r>
          <w:rPr>
            <w:rFonts w:ascii="Cambria Math" w:hAnsi="Cambria Math" w:cstheme="minorHAnsi"/>
            <w:lang w:val="es-AR"/>
          </w:rPr>
          <m:t xml:space="preserve"> v</m:t>
        </m:r>
      </m:oMath>
      <w:r w:rsidR="00641DF6" w:rsidRPr="00641DF6">
        <w:rPr>
          <w:rFonts w:cstheme="minorHAnsi"/>
          <w:lang w:val="es-AR"/>
        </w:rPr>
        <w:t>, y lo denotamos por</w:t>
      </w:r>
      <m:oMath>
        <m:r>
          <w:rPr>
            <w:rFonts w:ascii="Cambria Math" w:hAnsi="Cambria Math" w:cstheme="minorHAnsi"/>
            <w:lang w:val="es-AR"/>
          </w:rPr>
          <m:t xml:space="preserve"> u</m:t>
        </m:r>
        <m:r>
          <w:rPr>
            <w:rFonts w:ascii="Cambria Math" w:hAnsi="Cambria Math" w:cstheme="minorHAnsi"/>
            <w:lang w:val="es-AR"/>
          </w:rPr>
          <m:t>.</m:t>
        </m:r>
        <m:r>
          <w:rPr>
            <w:rFonts w:ascii="Cambria Math" w:hAnsi="Cambria Math" w:cstheme="minorHAnsi"/>
            <w:lang w:val="es-AR"/>
          </w:rPr>
          <m:t>v</m:t>
        </m:r>
      </m:oMath>
      <w:r w:rsidR="00641DF6" w:rsidRPr="00641DF6">
        <w:rPr>
          <w:rFonts w:cstheme="minorHAnsi"/>
          <w:lang w:val="es-AR"/>
        </w:rPr>
        <w:t>, como</w:t>
      </w:r>
      <w:r w:rsidR="00641DF6">
        <w:rPr>
          <w:rFonts w:cstheme="minorHAnsi"/>
          <w:lang w:val="es-AR"/>
        </w:rPr>
        <w:t xml:space="preserve"> </w:t>
      </w:r>
      <w:r w:rsidR="00641DF6" w:rsidRPr="00641DF6">
        <w:rPr>
          <w:rFonts w:cstheme="minorHAnsi"/>
          <w:lang w:val="es-AR"/>
        </w:rPr>
        <w:t>sigue</w:t>
      </w:r>
    </w:p>
    <w:p w14:paraId="5E105BC4" w14:textId="7798BBE9" w:rsidR="00641DF6" w:rsidRPr="00641DF6" w:rsidRDefault="00641DF6" w:rsidP="00641DF6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lang w:val="es-AR"/>
        </w:rPr>
      </w:pPr>
      <w:r w:rsidRPr="00641DF6">
        <w:rPr>
          <w:rFonts w:cstheme="minorHAnsi"/>
          <w:lang w:val="es-AR"/>
        </w:rPr>
        <w:drawing>
          <wp:inline distT="0" distB="0" distL="0" distR="0" wp14:anchorId="396DD726" wp14:editId="5F2A2954">
            <wp:extent cx="2414016" cy="468635"/>
            <wp:effectExtent l="0" t="0" r="5715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7601" cy="473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A7AD2" w14:textId="7C7E7686" w:rsidR="007131ED" w:rsidRDefault="007131ED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9109BB6" w14:textId="1F729E0D" w:rsidR="00641DF6" w:rsidRDefault="00641DF6" w:rsidP="00641DF6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s-AR"/>
        </w:rPr>
      </w:pPr>
      <w:r>
        <w:rPr>
          <w:rFonts w:cstheme="minorHAnsi"/>
          <w:i/>
          <w:iCs/>
        </w:rPr>
        <w:t>Teorema</w:t>
      </w:r>
      <w:r w:rsidRPr="00EF5FB3">
        <w:rPr>
          <w:rFonts w:cstheme="minorHAnsi"/>
          <w:i/>
          <w:iCs/>
          <w:lang w:val="es-AR"/>
        </w:rPr>
        <w:t>:</w:t>
      </w:r>
      <w:r w:rsidR="00D94EDE">
        <w:rPr>
          <w:rFonts w:cstheme="minorHAnsi"/>
          <w:i/>
          <w:iCs/>
          <w:lang w:val="es-AR"/>
        </w:rPr>
        <w:t xml:space="preserve"> </w:t>
      </w:r>
      <w:r w:rsidR="00D94EDE">
        <w:rPr>
          <w:rFonts w:cstheme="minorHAnsi"/>
          <w:lang w:val="es-AR"/>
        </w:rPr>
        <w:t xml:space="preserve">Sean </w:t>
      </w: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 xml:space="preserve">,v ∈ 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 w:rsidR="00D94EDE">
        <w:rPr>
          <w:rFonts w:eastAsiaTheme="minorEastAsia" w:cstheme="minorHAnsi"/>
          <w:lang w:val="es-AR"/>
        </w:rPr>
        <w:t>. Entonces</w:t>
      </w:r>
    </w:p>
    <w:p w14:paraId="0B262B99" w14:textId="468596A4" w:rsidR="00D94EDE" w:rsidRPr="00D94EDE" w:rsidRDefault="00D94EDE" w:rsidP="00D94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.v=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AR"/>
                      </w:rPr>
                      <m:t>u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</m:oMath>
    </w:p>
    <w:p w14:paraId="0DF0E161" w14:textId="6081D1F9" w:rsidR="00D94EDE" w:rsidRPr="00D94EDE" w:rsidRDefault="00D94EDE" w:rsidP="00D94ED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Si </w:t>
      </w: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,v</m:t>
        </m:r>
      </m:oMath>
      <w:r>
        <w:rPr>
          <w:rFonts w:eastAsiaTheme="minorEastAsia" w:cstheme="minorHAnsi"/>
          <w:lang w:val="es-AR"/>
        </w:rPr>
        <w:t xml:space="preserve"> son ambos no nulos y </w:t>
      </w:r>
      <m:oMath>
        <m:r>
          <w:rPr>
            <w:rFonts w:ascii="Cambria Math" w:hAnsi="Cambria Math" w:cstheme="minorHAnsi"/>
            <w:lang w:val="es-AR"/>
          </w:rPr>
          <m:t>θ</m:t>
        </m:r>
      </m:oMath>
      <w:r>
        <w:rPr>
          <w:rFonts w:eastAsiaTheme="minorEastAsia" w:cstheme="minorHAnsi"/>
          <w:lang w:val="es-AR"/>
        </w:rPr>
        <w:t xml:space="preserve"> es el ángulo entre ellos entonces se verifica</w:t>
      </w:r>
    </w:p>
    <w:p w14:paraId="6F611CFD" w14:textId="6032CD35" w:rsidR="00D94EDE" w:rsidRPr="00D94EDE" w:rsidRDefault="00D94EDE" w:rsidP="00D94E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θ</m:t>
        </m:r>
      </m:oMath>
      <w:r>
        <w:rPr>
          <w:rFonts w:eastAsiaTheme="minorEastAsia" w:cstheme="minorHAnsi"/>
          <w:lang w:val="es-AR"/>
        </w:rPr>
        <w:t xml:space="preserve"> es agudo si solo si </w:t>
      </w: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.v&gt;0</m:t>
        </m:r>
      </m:oMath>
    </w:p>
    <w:p w14:paraId="7BF92402" w14:textId="50C716BB" w:rsidR="00D94EDE" w:rsidRPr="00D94EDE" w:rsidRDefault="00D94EDE" w:rsidP="00D94EDE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θ</m:t>
        </m:r>
      </m:oMath>
      <w:r>
        <w:rPr>
          <w:rFonts w:eastAsiaTheme="minorEastAsia" w:cstheme="minorHAnsi"/>
          <w:lang w:val="es-AR"/>
        </w:rPr>
        <w:t xml:space="preserve"> es agudo si solo si </w:t>
      </w:r>
      <m:oMath>
        <m:r>
          <w:rPr>
            <w:rFonts w:ascii="Cambria Math" w:hAnsi="Cambria Math" w:cstheme="minorHAnsi"/>
            <w:lang w:val="es-AR"/>
          </w:rPr>
          <m:t>u.v</m:t>
        </m:r>
        <m:r>
          <w:rPr>
            <w:rFonts w:ascii="Cambria Math" w:hAnsi="Cambria Math" w:cstheme="minorHAnsi"/>
            <w:lang w:val="es-AR"/>
          </w:rPr>
          <m:t>&lt;</m:t>
        </m:r>
        <m:r>
          <w:rPr>
            <w:rFonts w:ascii="Cambria Math" w:hAnsi="Cambria Math" w:cstheme="minorHAnsi"/>
            <w:lang w:val="es-AR"/>
          </w:rPr>
          <m:t>0</m:t>
        </m:r>
      </m:oMath>
    </w:p>
    <w:p w14:paraId="6C84807B" w14:textId="4997352C" w:rsidR="006E254D" w:rsidRPr="00C41E75" w:rsidRDefault="00D94EDE" w:rsidP="00C41E75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θ</m:t>
        </m:r>
        <m:r>
          <w:rPr>
            <w:rFonts w:ascii="Cambria Math" w:hAnsi="Cambria Math" w:cstheme="minorHAnsi"/>
            <w:lang w:val="es-AR"/>
          </w:rPr>
          <m:t xml:space="preserve">= </m:t>
        </m:r>
        <m:f>
          <m:fPr>
            <m:ctrlPr>
              <w:rPr>
                <w:rFonts w:ascii="Cambria Math" w:hAnsi="Cambria Math" w:cstheme="minorHAnsi"/>
                <w:i/>
                <w:lang w:val="es-AR"/>
              </w:rPr>
            </m:ctrlPr>
          </m:fPr>
          <m:num>
            <m:r>
              <w:rPr>
                <w:rFonts w:ascii="Cambria Math" w:hAnsi="Cambria Math" w:cstheme="minorHAnsi"/>
                <w:lang w:val="es-AR"/>
              </w:rPr>
              <m:t>π</m:t>
            </m:r>
          </m:num>
          <m:den>
            <m:r>
              <w:rPr>
                <w:rFonts w:ascii="Cambria Math" w:hAnsi="Cambria Math" w:cstheme="minorHAnsi"/>
                <w:lang w:val="es-AR"/>
              </w:rPr>
              <m:t>2</m:t>
            </m:r>
          </m:den>
        </m:f>
      </m:oMath>
      <w:r>
        <w:rPr>
          <w:rFonts w:eastAsiaTheme="minorEastAsia" w:cstheme="minorHAnsi"/>
          <w:lang w:val="es-AR"/>
        </w:rPr>
        <w:t xml:space="preserve"> </w:t>
      </w:r>
      <w:proofErr w:type="spellStart"/>
      <w:r>
        <w:rPr>
          <w:rFonts w:eastAsiaTheme="minorEastAsia" w:cstheme="minorHAnsi"/>
          <w:lang w:val="es-AR"/>
        </w:rPr>
        <w:t>si</w:t>
      </w:r>
      <w:proofErr w:type="spellEnd"/>
      <w:r>
        <w:rPr>
          <w:rFonts w:eastAsiaTheme="minorEastAsia" w:cstheme="minorHAnsi"/>
          <w:lang w:val="es-AR"/>
        </w:rPr>
        <w:t xml:space="preserve"> solo si </w:t>
      </w:r>
      <m:oMath>
        <m:r>
          <w:rPr>
            <w:rFonts w:ascii="Cambria Math" w:eastAsiaTheme="minorEastAsia" w:hAnsi="Cambria Math" w:cstheme="minorHAnsi"/>
            <w:lang w:val="es-AR"/>
          </w:rPr>
          <m:t>u.v=0</m:t>
        </m:r>
      </m:oMath>
      <w:r w:rsidR="009643F4">
        <w:rPr>
          <w:rFonts w:eastAsiaTheme="minorEastAsia" w:cstheme="minorHAnsi"/>
          <w:lang w:val="es-AR"/>
        </w:rPr>
        <w:t xml:space="preserve"> (en otras palabras, los vectores son ortogonales cuando </w:t>
      </w:r>
      <m:oMath>
        <m:r>
          <w:rPr>
            <w:rFonts w:ascii="Cambria Math" w:hAnsi="Cambria Math" w:cstheme="minorHAnsi"/>
            <w:lang w:val="es-AR"/>
          </w:rPr>
          <m:t>u.v=0</m:t>
        </m:r>
      </m:oMath>
      <w:r w:rsidR="009643F4">
        <w:rPr>
          <w:rFonts w:eastAsiaTheme="minorEastAsia" w:cstheme="minorHAnsi"/>
          <w:lang w:val="es-AR"/>
        </w:rPr>
        <w:t>)</w:t>
      </w:r>
    </w:p>
    <w:p w14:paraId="2D484857" w14:textId="77777777" w:rsidR="00641DF6" w:rsidRDefault="00641DF6" w:rsidP="007131E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6A03D56B" w14:textId="77777777" w:rsidR="00641DF6" w:rsidRDefault="00641DF6" w:rsidP="007131E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</w:rPr>
      </w:pPr>
    </w:p>
    <w:p w14:paraId="02A27BBC" w14:textId="78FDC0F5" w:rsidR="007131ED" w:rsidRDefault="009643F4" w:rsidP="007131E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s-AR"/>
        </w:rPr>
      </w:pPr>
      <w:r>
        <w:rPr>
          <w:rFonts w:cstheme="minorHAnsi"/>
          <w:i/>
          <w:iCs/>
        </w:rPr>
        <w:t>Teorema</w:t>
      </w:r>
      <w:r w:rsidR="007131ED" w:rsidRPr="00EF5FB3">
        <w:rPr>
          <w:rFonts w:cstheme="minorHAnsi"/>
          <w:i/>
          <w:iCs/>
          <w:lang w:val="es-AR"/>
        </w:rPr>
        <w:t>:</w:t>
      </w:r>
      <w:r>
        <w:rPr>
          <w:rFonts w:cstheme="minorHAnsi"/>
          <w:i/>
          <w:iCs/>
          <w:lang w:val="es-AR"/>
        </w:rPr>
        <w:t xml:space="preserve"> </w:t>
      </w:r>
      <w:r>
        <w:rPr>
          <w:rFonts w:cstheme="minorHAnsi"/>
          <w:lang w:val="es-AR"/>
        </w:rPr>
        <w:t xml:space="preserve">Sean </w:t>
      </w:r>
      <m:oMath>
        <m:r>
          <w:rPr>
            <w:rFonts w:ascii="Cambria Math" w:hAnsi="Cambria Math" w:cstheme="minorHAnsi"/>
            <w:lang w:val="es-AR"/>
          </w:rPr>
          <m:t>u,v</m:t>
        </m:r>
        <m:r>
          <w:rPr>
            <w:rFonts w:ascii="Cambria Math" w:hAnsi="Cambria Math" w:cstheme="minorHAnsi"/>
            <w:lang w:val="es-AR"/>
          </w:rPr>
          <m:t>, w</m:t>
        </m:r>
      </m:oMath>
      <w:r>
        <w:rPr>
          <w:rFonts w:eastAsiaTheme="minorEastAsia" w:cstheme="minorHAnsi"/>
          <w:lang w:val="es-AR"/>
        </w:rPr>
        <w:t xml:space="preserve"> vectores en </w:t>
      </w:r>
      <m:oMath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>
        <w:rPr>
          <w:rFonts w:eastAsiaTheme="minorEastAsia" w:cstheme="minorHAnsi"/>
          <w:lang w:val="es-AR"/>
        </w:rPr>
        <w:t xml:space="preserve"> y sea </w:t>
      </w:r>
      <m:oMath>
        <m:r>
          <w:rPr>
            <w:rFonts w:ascii="Cambria Math" w:hAnsi="Cambria Math" w:cstheme="minorHAnsi"/>
            <w:lang w:val="es-AR"/>
          </w:rPr>
          <m:t xml:space="preserve">u,v ∈ 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>
        <w:rPr>
          <w:rFonts w:eastAsiaTheme="minorEastAsia" w:cstheme="minorHAnsi"/>
          <w:lang w:val="es-AR"/>
        </w:rPr>
        <w:t xml:space="preserve">. Entonces </w:t>
      </w:r>
    </w:p>
    <w:p w14:paraId="39E077A8" w14:textId="25CAE20F" w:rsidR="009643F4" w:rsidRPr="009643F4" w:rsidRDefault="009643F4" w:rsidP="009643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.v=v.u</m:t>
        </m:r>
      </m:oMath>
    </w:p>
    <w:p w14:paraId="734F1670" w14:textId="3A87CC77" w:rsidR="009643F4" w:rsidRPr="009643F4" w:rsidRDefault="009643F4" w:rsidP="009643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.</m:t>
        </m:r>
        <m:d>
          <m:dPr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v+w</m:t>
            </m:r>
          </m:e>
        </m:d>
        <m:r>
          <w:rPr>
            <w:rFonts w:ascii="Cambria Math" w:hAnsi="Cambria Math" w:cstheme="minorHAnsi"/>
            <w:lang w:val="es-AR"/>
          </w:rPr>
          <m:t>=u.v+u.w</m:t>
        </m:r>
      </m:oMath>
    </w:p>
    <w:p w14:paraId="06BBBEA3" w14:textId="502B5D24" w:rsidR="009643F4" w:rsidRPr="006E254D" w:rsidRDefault="006E254D" w:rsidP="009643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>k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u.v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ku</m:t>
            </m:r>
          </m:e>
        </m:d>
        <m:r>
          <w:rPr>
            <w:rFonts w:ascii="Cambria Math" w:hAnsi="Cambria Math" w:cstheme="minorHAnsi"/>
          </w:rPr>
          <m:t>.v</m:t>
        </m:r>
        <m:r>
          <w:rPr>
            <w:rFonts w:ascii="Cambria Math" w:eastAsiaTheme="minorEastAsia" w:hAnsi="Cambria Math" w:cstheme="minorHAnsi"/>
          </w:rPr>
          <m:t>=u.(kv)</m:t>
        </m:r>
      </m:oMath>
    </w:p>
    <w:p w14:paraId="2AA11A0D" w14:textId="31DF24E3" w:rsidR="006E254D" w:rsidRPr="006E254D" w:rsidRDefault="006E254D" w:rsidP="009643F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v.v &gt;0 si v≠0</m:t>
        </m:r>
        <m:r>
          <w:rPr>
            <w:rFonts w:ascii="Cambria Math" w:eastAsiaTheme="minorEastAsia" w:hAnsi="Cambria Math" w:cstheme="minorHAnsi"/>
            <w:lang w:val="es-AR"/>
          </w:rPr>
          <m:t xml:space="preserve"> y v.v=0 si v=0</m:t>
        </m:r>
      </m:oMath>
    </w:p>
    <w:p w14:paraId="5896E7AA" w14:textId="19004FB7" w:rsidR="006E254D" w:rsidRDefault="006E254D" w:rsidP="006E254D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A95DF41" w14:textId="1A3783F8" w:rsidR="007131ED" w:rsidRDefault="007131ED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32690A8E" w14:textId="621F293B" w:rsidR="009643F4" w:rsidRDefault="009643F4" w:rsidP="006E254D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  <w:r w:rsidRPr="00EF5FB3">
        <w:rPr>
          <w:rFonts w:cstheme="minorHAnsi"/>
          <w:i/>
          <w:iCs/>
        </w:rPr>
        <w:t>Definición</w:t>
      </w:r>
      <w:r w:rsidRPr="00EF5FB3">
        <w:rPr>
          <w:rFonts w:cstheme="minorHAnsi"/>
          <w:i/>
          <w:iCs/>
          <w:lang w:val="es-AR"/>
        </w:rPr>
        <w:t>:</w:t>
      </w:r>
      <w:r w:rsidR="006E254D">
        <w:rPr>
          <w:rFonts w:cstheme="minorHAnsi"/>
          <w:i/>
          <w:iCs/>
          <w:lang w:val="es-AR"/>
        </w:rPr>
        <w:t xml:space="preserve"> </w:t>
      </w:r>
      <w:r w:rsidR="006E254D" w:rsidRPr="006E254D">
        <w:rPr>
          <w:rFonts w:cstheme="minorHAnsi"/>
          <w:lang w:val="es-AR"/>
        </w:rPr>
        <w:t>Sean</w:t>
      </w:r>
      <w:r w:rsidR="006E254D" w:rsidRPr="006E254D">
        <w:rPr>
          <w:rFonts w:ascii="Cambria Math" w:hAnsi="Cambria Math" w:cstheme="minorHAnsi"/>
          <w:i/>
          <w:lang w:val="es-AR"/>
        </w:rPr>
        <w:t xml:space="preserve"> </w:t>
      </w:r>
      <m:oMath>
        <m:r>
          <w:rPr>
            <w:rFonts w:ascii="Cambria Math" w:hAnsi="Cambria Math" w:cstheme="minorHAnsi"/>
            <w:lang w:val="es-AR"/>
          </w:rPr>
          <m:t>u</m:t>
        </m:r>
        <m:r>
          <w:rPr>
            <w:rFonts w:ascii="Cambria Math" w:hAnsi="Cambria Math" w:cstheme="minorHAnsi"/>
            <w:lang w:val="es-AR"/>
          </w:rPr>
          <m:t>=</m:t>
        </m:r>
        <m:d>
          <m:dPr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A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es-A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AR"/>
              </w:rPr>
              <m:t xml:space="preserve">, 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A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es-A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AR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AR"/>
                  </w:rPr>
                  <m:t>u</m:t>
                </m:r>
              </m:e>
              <m:sub>
                <m:r>
                  <w:rPr>
                    <w:rFonts w:ascii="Cambria Math" w:hAnsi="Cambria Math" w:cstheme="minorHAnsi"/>
                    <w:lang w:val="es-AR"/>
                  </w:rPr>
                  <m:t>3</m:t>
                </m:r>
              </m:sub>
            </m:sSub>
          </m:e>
        </m:d>
        <m:r>
          <w:rPr>
            <w:rFonts w:ascii="Cambria Math" w:hAnsi="Cambria Math" w:cstheme="minorHAnsi"/>
            <w:lang w:val="es-AR"/>
          </w:rPr>
          <m:t xml:space="preserve"> y v=(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1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2</m:t>
            </m:r>
          </m:sub>
        </m:sSub>
        <m:r>
          <w:rPr>
            <w:rFonts w:ascii="Cambria Math" w:hAnsi="Cambria Math" w:cstheme="minorHAnsi"/>
            <w:lang w:val="es-AR"/>
          </w:rPr>
          <m:t xml:space="preserve">, </m:t>
        </m:r>
        <m:sSub>
          <m:sSubPr>
            <m:ctrlPr>
              <w:rPr>
                <w:rFonts w:ascii="Cambria Math" w:hAnsi="Cambria Math" w:cstheme="minorHAnsi"/>
                <w:i/>
                <w:lang w:val="es-AR"/>
              </w:rPr>
            </m:ctrlPr>
          </m:sSubPr>
          <m:e>
            <m:r>
              <w:rPr>
                <w:rFonts w:ascii="Cambria Math" w:hAnsi="Cambria Math" w:cstheme="minorHAnsi"/>
                <w:lang w:val="es-AR"/>
              </w:rPr>
              <m:t>v</m:t>
            </m:r>
          </m:e>
          <m:sub>
            <m:r>
              <w:rPr>
                <w:rFonts w:ascii="Cambria Math" w:hAnsi="Cambria Math" w:cstheme="minorHAnsi"/>
                <w:lang w:val="es-AR"/>
              </w:rPr>
              <m:t>3</m:t>
            </m:r>
          </m:sub>
        </m:sSub>
        <m:r>
          <w:rPr>
            <w:rFonts w:ascii="Cambria Math" w:hAnsi="Cambria Math" w:cstheme="minorHAnsi"/>
            <w:lang w:val="es-AR"/>
          </w:rPr>
          <m:t>)</m:t>
        </m:r>
      </m:oMath>
      <w:r w:rsidR="006E254D" w:rsidRPr="006E254D">
        <w:rPr>
          <w:rFonts w:cstheme="minorHAnsi"/>
          <w:lang w:val="es-AR"/>
        </w:rPr>
        <w:t xml:space="preserve"> vectores en el espacio </w:t>
      </w:r>
      <m:oMath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 w:rsidR="006E254D" w:rsidRPr="006E254D">
        <w:rPr>
          <w:rFonts w:cstheme="minorHAnsi"/>
          <w:lang w:val="es-AR"/>
        </w:rPr>
        <w:t>.</w:t>
      </w:r>
      <w:r w:rsidR="006E254D" w:rsidRPr="006E254D">
        <w:rPr>
          <w:rFonts w:cstheme="minorHAnsi"/>
          <w:lang w:val="es-AR"/>
        </w:rPr>
        <w:t xml:space="preserve"> </w:t>
      </w:r>
      <w:r w:rsidR="006E254D" w:rsidRPr="006E254D">
        <w:rPr>
          <w:rFonts w:cstheme="minorHAnsi"/>
          <w:lang w:val="es-AR"/>
        </w:rPr>
        <w:t xml:space="preserve">Entonces el producto cruz </w:t>
      </w:r>
      <m:oMath>
        <m:r>
          <w:rPr>
            <w:rFonts w:ascii="Cambria Math" w:hAnsi="Cambria Math" w:cstheme="minorHAnsi"/>
            <w:lang w:val="es-AR"/>
          </w:rPr>
          <m:t>u x v</m:t>
        </m:r>
      </m:oMath>
      <w:r w:rsidR="006E254D" w:rsidRPr="006E254D">
        <w:rPr>
          <w:rFonts w:cstheme="minorHAnsi"/>
          <w:lang w:val="es-AR"/>
        </w:rPr>
        <w:t xml:space="preserve"> es un vector de </w:t>
      </w:r>
      <m:oMath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 w:rsidR="006E254D" w:rsidRPr="006E254D">
        <w:rPr>
          <w:rFonts w:cstheme="minorHAnsi"/>
          <w:lang w:val="es-AR"/>
        </w:rPr>
        <w:t xml:space="preserve"> </w:t>
      </w:r>
      <w:r w:rsidR="00D95CED">
        <w:rPr>
          <w:rFonts w:cstheme="minorHAnsi"/>
          <w:lang w:val="es-AR"/>
        </w:rPr>
        <w:t>definido</w:t>
      </w:r>
      <w:r w:rsidR="006E254D" w:rsidRPr="006E254D">
        <w:rPr>
          <w:rFonts w:cstheme="minorHAnsi"/>
          <w:lang w:val="es-AR"/>
        </w:rPr>
        <w:t xml:space="preserve"> por</w:t>
      </w:r>
    </w:p>
    <w:p w14:paraId="607D9BE4" w14:textId="6C23A230" w:rsidR="00D95CED" w:rsidRDefault="00D95CED" w:rsidP="00D95C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lang w:val="es-AR"/>
        </w:rPr>
      </w:pPr>
      <w:r w:rsidRPr="00D95CED">
        <w:rPr>
          <w:rFonts w:cstheme="minorHAnsi"/>
          <w:i/>
          <w:iCs/>
          <w:lang w:val="es-AR"/>
        </w:rPr>
        <w:drawing>
          <wp:inline distT="0" distB="0" distL="0" distR="0" wp14:anchorId="2AD2DB40" wp14:editId="79D0F68A">
            <wp:extent cx="3686860" cy="396693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904" cy="39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20B91" w14:textId="2FC162E0" w:rsidR="00D95CED" w:rsidRPr="006E254D" w:rsidRDefault="00D95CED" w:rsidP="00D95CED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i/>
          <w:iCs/>
          <w:lang w:val="es-AR"/>
        </w:rPr>
      </w:pPr>
      <w:r w:rsidRPr="00D95CED">
        <w:rPr>
          <w:rFonts w:cstheme="minorHAnsi"/>
          <w:i/>
          <w:iCs/>
          <w:lang w:val="es-AR"/>
        </w:rPr>
        <w:lastRenderedPageBreak/>
        <w:drawing>
          <wp:inline distT="0" distB="0" distL="0" distR="0" wp14:anchorId="28FAFD0C" wp14:editId="77408B5C">
            <wp:extent cx="3950208" cy="681903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44042" cy="698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E7B9C" w14:textId="022F348C" w:rsidR="009643F4" w:rsidRPr="00D95CED" w:rsidRDefault="009643F4" w:rsidP="00355590">
      <w:pPr>
        <w:autoSpaceDE w:val="0"/>
        <w:autoSpaceDN w:val="0"/>
        <w:adjustRightInd w:val="0"/>
        <w:spacing w:after="0" w:line="240" w:lineRule="auto"/>
        <w:rPr>
          <w:rFonts w:cstheme="minorHAnsi"/>
          <w:lang w:val="es-AR"/>
        </w:rPr>
      </w:pPr>
    </w:p>
    <w:p w14:paraId="6F15A6BC" w14:textId="577AB75B" w:rsidR="006E254D" w:rsidRDefault="00D95CED" w:rsidP="006E254D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lang w:val="es-AR"/>
        </w:rPr>
      </w:pPr>
      <w:r>
        <w:rPr>
          <w:rFonts w:cstheme="minorHAnsi"/>
          <w:i/>
          <w:iCs/>
        </w:rPr>
        <w:t>Teorema</w:t>
      </w:r>
      <w:r w:rsidR="006E254D" w:rsidRPr="00EF5FB3">
        <w:rPr>
          <w:rFonts w:cstheme="minorHAnsi"/>
          <w:i/>
          <w:iCs/>
          <w:lang w:val="es-AR"/>
        </w:rPr>
        <w:t>:</w:t>
      </w:r>
      <w:r>
        <w:rPr>
          <w:rFonts w:cstheme="minorHAnsi"/>
          <w:i/>
          <w:iCs/>
          <w:lang w:val="es-AR"/>
        </w:rPr>
        <w:t xml:space="preserve"> </w:t>
      </w:r>
      <w:r w:rsidR="007A6247">
        <w:rPr>
          <w:rFonts w:cstheme="minorHAnsi"/>
          <w:lang w:val="es-AR"/>
        </w:rPr>
        <w:t xml:space="preserve">Si </w:t>
      </w:r>
      <m:oMath>
        <m:r>
          <w:rPr>
            <w:rFonts w:ascii="Cambria Math" w:hAnsi="Cambria Math" w:cstheme="minorHAnsi"/>
            <w:lang w:val="es-AR"/>
          </w:rPr>
          <m:t>u,v,w</m:t>
        </m:r>
      </m:oMath>
      <w:r w:rsidR="007A6247">
        <w:rPr>
          <w:rFonts w:eastAsiaTheme="minorEastAsia" w:cstheme="minorHAnsi"/>
          <w:lang w:val="es-AR"/>
        </w:rPr>
        <w:t xml:space="preserve"> son vectores en </w:t>
      </w:r>
      <m:oMath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R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3</m:t>
            </m:r>
          </m:sup>
        </m:sSup>
      </m:oMath>
      <w:r w:rsidR="007A6247">
        <w:rPr>
          <w:rFonts w:eastAsiaTheme="minorEastAsia" w:cstheme="minorHAnsi"/>
          <w:lang w:val="es-AR"/>
        </w:rPr>
        <w:t xml:space="preserve"> entonces</w:t>
      </w:r>
    </w:p>
    <w:p w14:paraId="19D9126D" w14:textId="3B913DAB" w:rsidR="007A6247" w:rsidRPr="007A6247" w:rsidRDefault="007A6247" w:rsidP="007A62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u.</m:t>
        </m:r>
        <m:d>
          <m:dPr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u x v</m:t>
            </m:r>
          </m:e>
        </m:d>
        <m:r>
          <w:rPr>
            <w:rFonts w:ascii="Cambria Math" w:hAnsi="Cambria Math" w:cstheme="minorHAnsi"/>
            <w:lang w:val="es-AR"/>
          </w:rPr>
          <m:t>=0 (esto dice que u x v es ortogonal a u)</m:t>
        </m:r>
      </m:oMath>
    </w:p>
    <w:p w14:paraId="4DF79C71" w14:textId="4F1DB6A4" w:rsidR="007A6247" w:rsidRPr="007A6247" w:rsidRDefault="007A6247" w:rsidP="007A62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  <w:lang w:val="es-AR"/>
          </w:rPr>
          <m:t>v</m:t>
        </m:r>
        <m:r>
          <w:rPr>
            <w:rFonts w:ascii="Cambria Math" w:hAnsi="Cambria Math" w:cstheme="minorHAnsi"/>
            <w:lang w:val="es-AR"/>
          </w:rPr>
          <m:t>.</m:t>
        </m:r>
        <m:d>
          <m:dPr>
            <m:ctrlPr>
              <w:rPr>
                <w:rFonts w:ascii="Cambria Math" w:hAnsi="Cambria Math" w:cstheme="minorHAnsi"/>
                <w:i/>
                <w:lang w:val="es-AR"/>
              </w:rPr>
            </m:ctrlPr>
          </m:dPr>
          <m:e>
            <m:r>
              <w:rPr>
                <w:rFonts w:ascii="Cambria Math" w:hAnsi="Cambria Math" w:cstheme="minorHAnsi"/>
                <w:lang w:val="es-AR"/>
              </w:rPr>
              <m:t>u x v</m:t>
            </m:r>
          </m:e>
        </m:d>
        <m:r>
          <w:rPr>
            <w:rFonts w:ascii="Cambria Math" w:hAnsi="Cambria Math" w:cstheme="minorHAnsi"/>
            <w:lang w:val="es-AR"/>
          </w:rPr>
          <m:t xml:space="preserve">=0 (esto dice que u x v es ortogonal a </m:t>
        </m:r>
        <m:r>
          <w:rPr>
            <w:rFonts w:ascii="Cambria Math" w:hAnsi="Cambria Math" w:cstheme="minorHAnsi"/>
            <w:lang w:val="es-AR"/>
          </w:rPr>
          <m:t>v</m:t>
        </m:r>
        <m:r>
          <w:rPr>
            <w:rFonts w:ascii="Cambria Math" w:hAnsi="Cambria Math" w:cstheme="minorHAnsi"/>
            <w:lang w:val="es-AR"/>
          </w:rPr>
          <m:t>)</m:t>
        </m:r>
      </m:oMath>
    </w:p>
    <w:p w14:paraId="41F49FCC" w14:textId="774E37C5" w:rsidR="007A6247" w:rsidRPr="007A6247" w:rsidRDefault="007A6247" w:rsidP="007A62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 w:cstheme="minorHAnsi"/>
                        <w:i/>
                        <w:lang w:val="es-AR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es-AR"/>
                      </w:rPr>
                      <m:t>u x v</m:t>
                    </m:r>
                  </m:e>
                </m:d>
              </m:e>
            </m:d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  <m:r>
          <w:rPr>
            <w:rFonts w:ascii="Cambria Math" w:hAnsi="Cambria Math" w:cstheme="minorHAnsi"/>
            <w:lang w:val="es-AR"/>
          </w:rPr>
          <m:t>=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AR"/>
                  </w:rPr>
                  <m:t>u</m:t>
                </m:r>
              </m:e>
            </m:d>
            <m:r>
              <w:rPr>
                <w:rFonts w:ascii="Cambria Math" w:hAnsi="Cambria Math" w:cstheme="minorHAnsi"/>
                <w:lang w:val="es-AR"/>
              </w:rPr>
              <m:t>|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  <m:r>
          <w:rPr>
            <w:rFonts w:ascii="Cambria Math" w:hAnsi="Cambria Math" w:cstheme="minorHAnsi"/>
            <w:lang w:val="es-AR"/>
          </w:rPr>
          <m:t xml:space="preserve"> 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 w:cstheme="minorHAnsi"/>
                    <w:i/>
                    <w:lang w:val="es-AR"/>
                  </w:rPr>
                </m:ctrlPr>
              </m:dPr>
              <m:e>
                <m:r>
                  <w:rPr>
                    <w:rFonts w:ascii="Cambria Math" w:hAnsi="Cambria Math" w:cstheme="minorHAnsi"/>
                    <w:lang w:val="es-AR"/>
                  </w:rPr>
                  <m:t>v</m:t>
                </m:r>
              </m:e>
            </m:d>
            <m:r>
              <w:rPr>
                <w:rFonts w:ascii="Cambria Math" w:hAnsi="Cambria Math" w:cstheme="minorHAnsi"/>
                <w:lang w:val="es-AR"/>
              </w:rPr>
              <m:t>|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  <m:r>
          <w:rPr>
            <w:rFonts w:ascii="Cambria Math" w:hAnsi="Cambria Math" w:cstheme="minorHAnsi"/>
            <w:lang w:val="es-AR"/>
          </w:rPr>
          <m:t>-</m:t>
        </m:r>
        <m:sSup>
          <m:sSupPr>
            <m:ctrlPr>
              <w:rPr>
                <w:rFonts w:ascii="Cambria Math" w:hAnsi="Cambria Math" w:cstheme="minorHAnsi"/>
                <w:i/>
                <w:lang w:val="es-AR"/>
              </w:rPr>
            </m:ctrlPr>
          </m:sSupPr>
          <m:e>
            <m:r>
              <w:rPr>
                <w:rFonts w:ascii="Cambria Math" w:hAnsi="Cambria Math" w:cstheme="minorHAnsi"/>
                <w:lang w:val="es-AR"/>
              </w:rPr>
              <m:t>(u.v)</m:t>
            </m:r>
          </m:e>
          <m:sup>
            <m:r>
              <w:rPr>
                <w:rFonts w:ascii="Cambria Math" w:hAnsi="Cambria Math" w:cstheme="minorHAnsi"/>
                <w:lang w:val="es-AR"/>
              </w:rPr>
              <m:t>2</m:t>
            </m:r>
          </m:sup>
        </m:sSup>
        <m:r>
          <w:rPr>
            <w:rFonts w:ascii="Cambria Math" w:hAnsi="Cambria Math" w:cstheme="minorHAnsi"/>
            <w:lang w:val="es-AR"/>
          </w:rPr>
          <m:t>(</m:t>
        </m:r>
        <m:r>
          <w:rPr>
            <w:rFonts w:ascii="Cambria Math" w:hAnsi="Cambria Math" w:cstheme="minorHAnsi"/>
            <w:lang w:val="es-AR"/>
          </w:rPr>
          <m:t>identidad de Lagrange)</m:t>
        </m:r>
      </m:oMath>
    </w:p>
    <w:p w14:paraId="0EBE82DF" w14:textId="0E1C24FA" w:rsidR="007A6247" w:rsidRPr="00C41E75" w:rsidRDefault="007A6247" w:rsidP="007A62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r>
          <w:rPr>
            <w:rFonts w:ascii="Cambria Math" w:hAnsi="Cambria Math" w:cstheme="minorHAnsi"/>
          </w:rPr>
          <m:t xml:space="preserve">u x 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v x w</m:t>
            </m:r>
          </m:e>
        </m:d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u.w</m:t>
            </m:r>
          </m:e>
        </m:d>
        <m:r>
          <w:rPr>
            <w:rFonts w:ascii="Cambria Math" w:hAnsi="Cambria Math" w:cstheme="minorHAnsi"/>
          </w:rPr>
          <m:t>v-(u.v)w</m:t>
        </m:r>
      </m:oMath>
    </w:p>
    <w:p w14:paraId="68C34304" w14:textId="2CCB4A23" w:rsidR="00C41E75" w:rsidRPr="007A6247" w:rsidRDefault="00C41E75" w:rsidP="007A624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m:oMath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 x v</m:t>
            </m:r>
          </m:e>
        </m:d>
        <m:r>
          <w:rPr>
            <w:rFonts w:ascii="Cambria Math" w:hAnsi="Cambria Math" w:cstheme="minorHAnsi"/>
          </w:rPr>
          <m:t>x w</m:t>
        </m:r>
        <m:r>
          <w:rPr>
            <w:rFonts w:ascii="Cambria Math" w:hAnsi="Cambria Math" w:cstheme="minorHAnsi"/>
          </w:rPr>
          <m:t>=</m:t>
        </m:r>
        <m:d>
          <m:dPr>
            <m:ctrlPr>
              <w:rPr>
                <w:rFonts w:ascii="Cambria Math" w:hAnsi="Cambria Math" w:cstheme="minorHAnsi"/>
                <w:i/>
              </w:rPr>
            </m:ctrlPr>
          </m:dPr>
          <m:e>
            <m:r>
              <w:rPr>
                <w:rFonts w:ascii="Cambria Math" w:hAnsi="Cambria Math" w:cstheme="minorHAnsi"/>
              </w:rPr>
              <m:t>u.w</m:t>
            </m:r>
          </m:e>
        </m:d>
        <m:r>
          <w:rPr>
            <w:rFonts w:ascii="Cambria Math" w:hAnsi="Cambria Math" w:cstheme="minorHAnsi"/>
          </w:rPr>
          <m:t>v-(</m:t>
        </m:r>
        <m:r>
          <w:rPr>
            <w:rFonts w:ascii="Cambria Math" w:hAnsi="Cambria Math" w:cstheme="minorHAnsi"/>
          </w:rPr>
          <m:t>v</m:t>
        </m:r>
        <m:r>
          <w:rPr>
            <w:rFonts w:ascii="Cambria Math" w:hAnsi="Cambria Math" w:cstheme="minorHAnsi"/>
          </w:rPr>
          <m:t>.</m:t>
        </m:r>
        <m:r>
          <w:rPr>
            <w:rFonts w:ascii="Cambria Math" w:hAnsi="Cambria Math" w:cstheme="minorHAnsi"/>
          </w:rPr>
          <m:t>w</m:t>
        </m:r>
        <m:r>
          <w:rPr>
            <w:rFonts w:ascii="Cambria Math" w:hAnsi="Cambria Math" w:cstheme="minorHAnsi"/>
          </w:rPr>
          <m:t>)</m:t>
        </m:r>
        <m:r>
          <w:rPr>
            <w:rFonts w:ascii="Cambria Math" w:hAnsi="Cambria Math" w:cstheme="minorHAnsi"/>
          </w:rPr>
          <m:t>u</m:t>
        </m:r>
      </m:oMath>
    </w:p>
    <w:p w14:paraId="7A815738" w14:textId="77777777" w:rsidR="006E254D" w:rsidRPr="00EF5FB3" w:rsidRDefault="006E254D" w:rsidP="00355590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sectPr w:rsidR="006E254D" w:rsidRPr="00EF5F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57273"/>
    <w:multiLevelType w:val="hybridMultilevel"/>
    <w:tmpl w:val="A43645F6"/>
    <w:lvl w:ilvl="0" w:tplc="46B8519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096F20"/>
    <w:multiLevelType w:val="hybridMultilevel"/>
    <w:tmpl w:val="D2E07B1E"/>
    <w:lvl w:ilvl="0" w:tplc="8F566C4A">
      <w:start w:val="1"/>
      <w:numFmt w:val="decimal"/>
      <w:lvlText w:val="%1."/>
      <w:lvlJc w:val="left"/>
      <w:pPr>
        <w:ind w:left="1065" w:hanging="360"/>
      </w:pPr>
      <w:rPr>
        <w:rFonts w:eastAsiaTheme="minorEastAsia" w:hint="default"/>
      </w:rPr>
    </w:lvl>
    <w:lvl w:ilvl="1" w:tplc="580A0019">
      <w:start w:val="1"/>
      <w:numFmt w:val="lowerLetter"/>
      <w:lvlText w:val="%2."/>
      <w:lvlJc w:val="left"/>
      <w:pPr>
        <w:ind w:left="1785" w:hanging="360"/>
      </w:pPr>
    </w:lvl>
    <w:lvl w:ilvl="2" w:tplc="580A001B" w:tentative="1">
      <w:start w:val="1"/>
      <w:numFmt w:val="lowerRoman"/>
      <w:lvlText w:val="%3."/>
      <w:lvlJc w:val="right"/>
      <w:pPr>
        <w:ind w:left="2505" w:hanging="180"/>
      </w:pPr>
    </w:lvl>
    <w:lvl w:ilvl="3" w:tplc="580A000F" w:tentative="1">
      <w:start w:val="1"/>
      <w:numFmt w:val="decimal"/>
      <w:lvlText w:val="%4."/>
      <w:lvlJc w:val="left"/>
      <w:pPr>
        <w:ind w:left="3225" w:hanging="360"/>
      </w:pPr>
    </w:lvl>
    <w:lvl w:ilvl="4" w:tplc="580A0019" w:tentative="1">
      <w:start w:val="1"/>
      <w:numFmt w:val="lowerLetter"/>
      <w:lvlText w:val="%5."/>
      <w:lvlJc w:val="left"/>
      <w:pPr>
        <w:ind w:left="3945" w:hanging="360"/>
      </w:pPr>
    </w:lvl>
    <w:lvl w:ilvl="5" w:tplc="580A001B" w:tentative="1">
      <w:start w:val="1"/>
      <w:numFmt w:val="lowerRoman"/>
      <w:lvlText w:val="%6."/>
      <w:lvlJc w:val="right"/>
      <w:pPr>
        <w:ind w:left="4665" w:hanging="180"/>
      </w:pPr>
    </w:lvl>
    <w:lvl w:ilvl="6" w:tplc="580A000F" w:tentative="1">
      <w:start w:val="1"/>
      <w:numFmt w:val="decimal"/>
      <w:lvlText w:val="%7."/>
      <w:lvlJc w:val="left"/>
      <w:pPr>
        <w:ind w:left="5385" w:hanging="360"/>
      </w:pPr>
    </w:lvl>
    <w:lvl w:ilvl="7" w:tplc="580A0019" w:tentative="1">
      <w:start w:val="1"/>
      <w:numFmt w:val="lowerLetter"/>
      <w:lvlText w:val="%8."/>
      <w:lvlJc w:val="left"/>
      <w:pPr>
        <w:ind w:left="6105" w:hanging="360"/>
      </w:pPr>
    </w:lvl>
    <w:lvl w:ilvl="8" w:tplc="58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74152C63"/>
    <w:multiLevelType w:val="hybridMultilevel"/>
    <w:tmpl w:val="91864EB8"/>
    <w:lvl w:ilvl="0" w:tplc="524EFD14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098889">
    <w:abstractNumId w:val="1"/>
  </w:num>
  <w:num w:numId="2" w16cid:durableId="1402098974">
    <w:abstractNumId w:val="0"/>
  </w:num>
  <w:num w:numId="3" w16cid:durableId="11980843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590"/>
    <w:rsid w:val="00115C72"/>
    <w:rsid w:val="00355590"/>
    <w:rsid w:val="003C63B2"/>
    <w:rsid w:val="00641DF6"/>
    <w:rsid w:val="006E254D"/>
    <w:rsid w:val="007131ED"/>
    <w:rsid w:val="007134ED"/>
    <w:rsid w:val="007A6247"/>
    <w:rsid w:val="00886114"/>
    <w:rsid w:val="008F439D"/>
    <w:rsid w:val="009643F4"/>
    <w:rsid w:val="00B01047"/>
    <w:rsid w:val="00B272EC"/>
    <w:rsid w:val="00C41E75"/>
    <w:rsid w:val="00D94EDE"/>
    <w:rsid w:val="00D95CED"/>
    <w:rsid w:val="00EF5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FEAD8E"/>
  <w15:chartTrackingRefBased/>
  <w15:docId w15:val="{FB214FED-20AC-4DA5-A0DA-094D9CEE3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86114"/>
    <w:rPr>
      <w:color w:val="808080"/>
    </w:rPr>
  </w:style>
  <w:style w:type="paragraph" w:styleId="ListParagraph">
    <w:name w:val="List Paragraph"/>
    <w:basedOn w:val="Normal"/>
    <w:uiPriority w:val="34"/>
    <w:qFormat/>
    <w:rsid w:val="00D94E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B5EA5-F3AD-4ECF-9DF0-0845DB25E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Quesada</dc:creator>
  <cp:keywords/>
  <dc:description/>
  <cp:lastModifiedBy>Santiago Quesada</cp:lastModifiedBy>
  <cp:revision>1</cp:revision>
  <dcterms:created xsi:type="dcterms:W3CDTF">2022-06-21T13:01:00Z</dcterms:created>
  <dcterms:modified xsi:type="dcterms:W3CDTF">2022-06-21T14:21:00Z</dcterms:modified>
</cp:coreProperties>
</file>