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85FF" w14:textId="056CE883" w:rsidR="000804C6" w:rsidRPr="000804C6" w:rsidRDefault="00F670DD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</w:t>
      </w:r>
      <w:r w:rsidR="000804C6" w:rsidRPr="000804C6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onsecuencia lógica</w:t>
      </w:r>
    </w:p>
    <w:p w14:paraId="10C41778" w14:textId="7D050A69" w:rsidR="00033089" w:rsidRPr="00033089" w:rsidRDefault="00033089" w:rsidP="00F8586F">
      <w:pPr>
        <w:ind w:firstLine="708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033089">
        <w:rPr>
          <w:rFonts w:ascii="Times New Roman" w:hAnsi="Times New Roman" w:cs="Times New Roman"/>
          <w:color w:val="222222"/>
          <w:shd w:val="clear" w:color="auto" w:fill="FFFFFF"/>
        </w:rPr>
        <w:t>a consecuencia lógica es una relación entre un conjunto de oraciones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33089">
        <w:rPr>
          <w:rFonts w:ascii="Times New Roman" w:hAnsi="Times New Roman" w:cs="Times New Roman"/>
          <w:color w:val="222222"/>
          <w:shd w:val="clear" w:color="auto" w:fill="FFFFFF"/>
        </w:rPr>
        <w:t xml:space="preserve">que funcionan como premisas, y otra oración que es sostenida como conclusión de esas premisas. </w:t>
      </w:r>
      <w:r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033089">
        <w:rPr>
          <w:rFonts w:ascii="Times New Roman" w:hAnsi="Times New Roman" w:cs="Times New Roman"/>
          <w:color w:val="222222"/>
          <w:shd w:val="clear" w:color="auto" w:fill="FFFFFF"/>
        </w:rPr>
        <w:t xml:space="preserve">ecimos que esa relación es una relación de consecuencia lógica cuando no es posible que la conjunción de todas las premisas sea verdadera y la conclusión falsa; en otras palabras, si la conjunción de las premisas es verdadera, entonces necesariamente la conclusión debe ser verdadera. </w:t>
      </w:r>
      <w:r w:rsidR="00F8586F">
        <w:rPr>
          <w:rFonts w:ascii="Times New Roman" w:hAnsi="Times New Roman" w:cs="Times New Roman"/>
          <w:color w:val="222222"/>
          <w:shd w:val="clear" w:color="auto" w:fill="FFFFFF"/>
        </w:rPr>
        <w:t>Un ejemplo:</w:t>
      </w:r>
    </w:p>
    <w:p w14:paraId="4DC50ECB" w14:textId="77777777" w:rsidR="00033089" w:rsidRPr="00033089" w:rsidRDefault="00033089" w:rsidP="00F8586F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033089">
        <w:rPr>
          <w:rFonts w:ascii="Times New Roman" w:hAnsi="Times New Roman" w:cs="Times New Roman"/>
          <w:color w:val="222222"/>
          <w:shd w:val="clear" w:color="auto" w:fill="FFFFFF"/>
        </w:rPr>
        <w:t>Juan es hombre.</w:t>
      </w:r>
    </w:p>
    <w:p w14:paraId="622D466A" w14:textId="400E54F7" w:rsidR="00033089" w:rsidRDefault="00033089" w:rsidP="00F8586F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033089">
        <w:rPr>
          <w:rFonts w:ascii="Times New Roman" w:hAnsi="Times New Roman" w:cs="Times New Roman"/>
          <w:color w:val="222222"/>
          <w:shd w:val="clear" w:color="auto" w:fill="FFFFFF"/>
        </w:rPr>
        <w:t>Luego, Juan no es inmortal.</w:t>
      </w:r>
    </w:p>
    <w:p w14:paraId="00DE5FED" w14:textId="73EA1430" w:rsidR="00033089" w:rsidRPr="00033089" w:rsidRDefault="00033089" w:rsidP="00F8586F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033089"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76156E72" wp14:editId="17B9D52F">
            <wp:extent cx="3918151" cy="106685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7EF" w14:textId="4833693D" w:rsidR="000804C6" w:rsidRDefault="00033089" w:rsidP="00F8586F">
      <w:pPr>
        <w:ind w:firstLine="708"/>
        <w:rPr>
          <w:rFonts w:ascii="Times New Roman" w:hAnsi="Times New Roman" w:cs="Times New Roman"/>
          <w:color w:val="222222"/>
          <w:shd w:val="clear" w:color="auto" w:fill="FFFFFF"/>
        </w:rPr>
      </w:pPr>
      <w:r w:rsidRPr="00033089">
        <w:rPr>
          <w:rFonts w:ascii="Times New Roman" w:hAnsi="Times New Roman" w:cs="Times New Roman"/>
          <w:color w:val="222222"/>
          <w:shd w:val="clear" w:color="auto" w:fill="FFFFFF"/>
        </w:rPr>
        <w:t>Este argumento es intuitivamente correcto; si la única premisa que tenemos es verdadera, se sigue necesariamente la verdad de la conclusión. No hay problema en afirmar con verdad esta relación.</w:t>
      </w:r>
    </w:p>
    <w:p w14:paraId="77592D1D" w14:textId="5D9D8475" w:rsidR="00F8586F" w:rsidRDefault="00F8586F" w:rsidP="00F858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F8586F">
        <w:rPr>
          <w:rFonts w:ascii="Times New Roman" w:hAnsi="Times New Roman" w:cs="Times New Roman"/>
          <w:color w:val="222222"/>
          <w:shd w:val="clear" w:color="auto" w:fill="FFFFFF"/>
        </w:rPr>
        <w:t>Las premisas pueden ser verdaderas o falsas</w:t>
      </w:r>
    </w:p>
    <w:p w14:paraId="4FD9F59D" w14:textId="59260FE2" w:rsidR="00A84830" w:rsidRDefault="00F8586F" w:rsidP="00A848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Un argumento puede ser valido o invalido.</w:t>
      </w:r>
      <w:r w:rsidR="00A84830">
        <w:rPr>
          <w:rFonts w:ascii="Times New Roman" w:hAnsi="Times New Roman" w:cs="Times New Roman"/>
          <w:color w:val="222222"/>
          <w:shd w:val="clear" w:color="auto" w:fill="FFFFFF"/>
        </w:rPr>
        <w:t xml:space="preserve"> Un argumento es valido si de la verdad de las premisas se deriva la verdad de la conclusión.</w:t>
      </w:r>
    </w:p>
    <w:p w14:paraId="243C39B4" w14:textId="2AC3E849" w:rsidR="008574A4" w:rsidRDefault="008574A4" w:rsidP="008574A4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8B303E6" w14:textId="356D0C63" w:rsidR="008574A4" w:rsidRPr="008574A4" w:rsidRDefault="008574A4" w:rsidP="008574A4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Ejemplo:</w:t>
      </w:r>
    </w:p>
    <w:p w14:paraId="44CDACB5" w14:textId="21677AB1" w:rsidR="00A84830" w:rsidRDefault="00A84830" w:rsidP="00A84830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9DA9119" w14:textId="61966F78" w:rsidR="00A84830" w:rsidRPr="00A84830" w:rsidRDefault="00A84830" w:rsidP="00A84830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</w:t>
      </w:r>
      <w:r w:rsidRPr="00A84830"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79E383FA" wp14:editId="284B1A03">
            <wp:extent cx="3683189" cy="140342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EE65" w14:textId="633F2AC1" w:rsidR="00F8586F" w:rsidRDefault="00F8586F" w:rsidP="00033089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5817FE" w14:textId="1B634686" w:rsidR="00A84830" w:rsidRDefault="008574A4" w:rsidP="0003308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8574A4"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1BA02765" wp14:editId="0D309225">
            <wp:extent cx="5400040" cy="16751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2E" w14:textId="77777777" w:rsidR="008574A4" w:rsidRPr="00033089" w:rsidRDefault="008574A4" w:rsidP="00033089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07CE25D" w14:textId="353AD1A5" w:rsidR="00B11611" w:rsidRDefault="00F837AE" w:rsidP="00B11611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lastRenderedPageBreak/>
        <w:t>Reglas de derivación</w:t>
      </w:r>
      <w:r w:rsidR="001828C4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de la </w:t>
      </w:r>
      <w:r w:rsidR="001828C4" w:rsidRPr="00F837A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¬</w:t>
      </w:r>
    </w:p>
    <w:p w14:paraId="35D2481C" w14:textId="028836B7" w:rsidR="00F837AE" w:rsidRPr="00F837AE" w:rsidRDefault="000E05BC" w:rsidP="00F837A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Eliminación de la </w:t>
      </w:r>
      <w:r w:rsidR="00F837AE" w:rsidRPr="00F837A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¬</w:t>
      </w:r>
      <w:r w:rsidR="00F837A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4195DF59" w14:textId="41E4CC10" w:rsidR="0055313B" w:rsidRDefault="00000000" w:rsidP="00BC4CEC">
      <w:pPr>
        <w:ind w:firstLine="708"/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¬¬ 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den>
        </m:f>
      </m:oMath>
      <w:r w:rsidR="0055313B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55313B">
        <w:rPr>
          <w:rFonts w:ascii="Cambria Math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5313B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>n°</w:t>
      </w:r>
      <w:proofErr w:type="spellEnd"/>
      <w:r w:rsidR="0055313B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par de negaciones</w:t>
      </w:r>
      <w:r w:rsidR="0055313B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ab/>
      </w:r>
      <w:r w:rsidR="0055313B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¬¬¬A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¬A</m:t>
            </m:r>
          </m:den>
        </m:f>
      </m:oMath>
      <w:r w:rsidR="0055313B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BC4CEC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5313B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>n°</w:t>
      </w:r>
      <w:proofErr w:type="spellEnd"/>
      <w:r w:rsidR="0055313B">
        <w:rPr>
          <w:rFonts w:ascii="Cambria Math" w:eastAsiaTheme="minorEastAsia" w:hAnsi="Cambria Math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impar de negaciones</w:t>
      </w:r>
    </w:p>
    <w:p w14:paraId="795DE1AF" w14:textId="4099A5BC" w:rsidR="0055313B" w:rsidRPr="00F837AE" w:rsidRDefault="0055313B" w:rsidP="0055313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94049CE" w14:textId="68AAFBBB" w:rsidR="000E05BC" w:rsidRPr="000E05BC" w:rsidRDefault="000E05BC" w:rsidP="000E05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Introducción</w:t>
      </w:r>
      <w:r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de la </w:t>
      </w:r>
      <w:r w:rsidRPr="00F837A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¬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156F8814" w14:textId="5523C9EF" w:rsidR="000E05BC" w:rsidRDefault="000E05BC" w:rsidP="000E05BC">
      <w:pPr>
        <w:pStyle w:val="Prrafodelista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906AA58" w14:textId="576A7750" w:rsidR="000E05BC" w:rsidRDefault="000E05BC" w:rsidP="000E05BC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  <w:r w:rsidRPr="000E05BC">
        <w:rPr>
          <w:rFonts w:ascii="Times New Roman" w:hAnsi="Times New Roman" w:cs="Times New Roman"/>
          <w:color w:val="222222"/>
          <w:shd w:val="clear" w:color="auto" w:fill="FFFFFF"/>
        </w:rPr>
        <w:t>Prueba por absurdo</w:t>
      </w:r>
    </w:p>
    <w:p w14:paraId="2A701CEB" w14:textId="77777777" w:rsidR="000E05BC" w:rsidRPr="000E05BC" w:rsidRDefault="000E05BC" w:rsidP="000E05BC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6119B53" w14:textId="4B83DAF1" w:rsidR="000E05BC" w:rsidRPr="00F837AE" w:rsidRDefault="000E05BC" w:rsidP="00274281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E05BC">
        <w:rPr>
          <w:rFonts w:ascii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C731A08" wp14:editId="33399274">
            <wp:extent cx="997001" cy="17399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BAD1" w14:textId="302A7A85" w:rsidR="00BC4CEC" w:rsidRPr="00BC4CEC" w:rsidRDefault="00BC4CEC" w:rsidP="00BC4CE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C4CEC">
        <w:rPr>
          <w:rFonts w:ascii="Times New Roman" w:hAnsi="Times New Roman" w:cs="Times New Roman"/>
          <w:color w:val="222222"/>
          <w:shd w:val="clear" w:color="auto" w:fill="FFFFFF"/>
        </w:rPr>
        <w:t>La T invertida, en lógica simboliza toda forma que sea contradictoria, es decir</w:t>
      </w:r>
    </w:p>
    <w:p w14:paraId="66764E96" w14:textId="74746836" w:rsidR="0097529E" w:rsidRDefault="00BC4CEC" w:rsidP="00BC4CEC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C4CEC">
        <w:rPr>
          <w:rFonts w:ascii="Times New Roman" w:hAnsi="Times New Roman" w:cs="Times New Roman"/>
          <w:color w:val="222222"/>
          <w:shd w:val="clear" w:color="auto" w:fill="FFFFFF"/>
        </w:rPr>
        <w:t xml:space="preserve">que afirme algo y lo niegue simultáneamente. </w:t>
      </w:r>
    </w:p>
    <w:p w14:paraId="30CEE584" w14:textId="77777777" w:rsidR="001828C4" w:rsidRDefault="001828C4" w:rsidP="00BC4CE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909F85A" w14:textId="2417E401" w:rsidR="001828C4" w:rsidRPr="001828C4" w:rsidRDefault="001828C4" w:rsidP="00BC4CE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Reglas de derivación de la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^</w:t>
      </w:r>
    </w:p>
    <w:p w14:paraId="4DEEEFCB" w14:textId="17710805" w:rsidR="0097529E" w:rsidRPr="0097529E" w:rsidRDefault="0097529E" w:rsidP="009752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Eliminación de la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^:</w:t>
      </w:r>
    </w:p>
    <w:p w14:paraId="346CD332" w14:textId="54BEDD77" w:rsidR="0097529E" w:rsidRPr="002B0783" w:rsidRDefault="00000000" w:rsidP="00BC4CEC">
      <w:pPr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A1 ^ A2 ^ A3 ^…^ An</m:t>
              </m:r>
            </m:num>
            <m:den>
              <m: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Ai</m:t>
              </m:r>
            </m:den>
          </m:f>
          <m:r>
            <w:rPr>
              <w:rFonts w:ascii="Cambria Math" w:hAnsi="Cambria Math" w:cs="Times New Roman"/>
              <w:color w:val="222222"/>
              <w:shd w:val="clear" w:color="auto" w:fill="FFFFFF"/>
            </w:rPr>
            <m:t xml:space="preserve">  </m:t>
          </m:r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 xml:space="preserve"> </m:t>
          </m:r>
        </m:oMath>
      </m:oMathPara>
    </w:p>
    <w:p w14:paraId="59A3B72A" w14:textId="5ED256BE" w:rsidR="002B0783" w:rsidRPr="001828C4" w:rsidRDefault="001828C4" w:rsidP="002B07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Introducción</w:t>
      </w:r>
      <w:r w:rsidR="002B0783"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de la</w:t>
      </w:r>
      <w:r w:rsidR="002B078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^:</w:t>
      </w:r>
    </w:p>
    <w:p w14:paraId="746CF95E" w14:textId="4392C764" w:rsidR="001828C4" w:rsidRDefault="001828C4" w:rsidP="00274281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828C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0A3BF4F" wp14:editId="14EEFEDC">
            <wp:extent cx="1917799" cy="201940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16AD" w14:textId="788AD265" w:rsidR="001828C4" w:rsidRDefault="001828C4" w:rsidP="001828C4">
      <w:pPr>
        <w:pStyle w:val="Prrafodelista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0B66E19" w14:textId="71AA5CDE" w:rsidR="001828C4" w:rsidRDefault="001828C4" w:rsidP="001828C4">
      <w:pPr>
        <w:pStyle w:val="Prrafodelista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2FB99BCC" w14:textId="7E9ABCBE" w:rsidR="001828C4" w:rsidRDefault="001828C4" w:rsidP="001828C4">
      <w:pPr>
        <w:pStyle w:val="Prrafodelista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147CAD9" w14:textId="04C70828" w:rsidR="001828C4" w:rsidRPr="001828C4" w:rsidRDefault="001828C4" w:rsidP="001828C4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lastRenderedPageBreak/>
        <w:t xml:space="preserve">Reglas de derivación de la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</w:t>
      </w:r>
    </w:p>
    <w:p w14:paraId="189EF8DE" w14:textId="254F7631" w:rsidR="001828C4" w:rsidRPr="001828C4" w:rsidRDefault="001828C4" w:rsidP="00182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Eliminación</w:t>
      </w:r>
      <w:r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de la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v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0B5B7971" w14:textId="25A4FFCA" w:rsidR="001828C4" w:rsidRDefault="001828C4" w:rsidP="001828C4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Prueba por casos</w:t>
      </w:r>
    </w:p>
    <w:p w14:paraId="45F5C020" w14:textId="7FD859FF" w:rsidR="001828C4" w:rsidRDefault="001828C4" w:rsidP="001828C4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A018BB1" w14:textId="2F099181" w:rsidR="001828C4" w:rsidRDefault="001828C4" w:rsidP="00274281">
      <w:pPr>
        <w:pStyle w:val="Prrafodelista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1828C4">
        <w:rPr>
          <w:rFonts w:ascii="Times New Roman" w:hAnsi="Times New Roman" w:cs="Times New Roman"/>
          <w:color w:val="222222"/>
          <w:shd w:val="clear" w:color="auto" w:fill="FFFFFF"/>
        </w:rPr>
        <w:drawing>
          <wp:inline distT="0" distB="0" distL="0" distR="0" wp14:anchorId="05AD655B" wp14:editId="6815FFF7">
            <wp:extent cx="1505027" cy="25020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D57C" w14:textId="77777777" w:rsidR="001828C4" w:rsidRPr="001828C4" w:rsidRDefault="001828C4" w:rsidP="001828C4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963A670" w14:textId="77777777" w:rsidR="001828C4" w:rsidRPr="001828C4" w:rsidRDefault="001828C4" w:rsidP="00182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Introducción</w:t>
      </w:r>
      <w:r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de la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v:</w:t>
      </w:r>
    </w:p>
    <w:p w14:paraId="3942FAFE" w14:textId="7828A7C9" w:rsidR="002B0783" w:rsidRPr="00274281" w:rsidRDefault="00274281" w:rsidP="00274281">
      <w:pPr>
        <w:jc w:val="center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 w:rsidRPr="00274281">
        <w:rPr>
          <w:rFonts w:ascii="Times New Roman" w:eastAsiaTheme="minorEastAsia" w:hAnsi="Times New Roman" w:cs="Times New Roman"/>
          <w:color w:val="222222"/>
          <w:shd w:val="clear" w:color="auto" w:fill="FFFFFF"/>
        </w:rPr>
        <w:drawing>
          <wp:inline distT="0" distB="0" distL="0" distR="0" wp14:anchorId="4AB9D204" wp14:editId="55BAB101">
            <wp:extent cx="876345" cy="6477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568A" w14:textId="26FDA916" w:rsidR="00987143" w:rsidRPr="00987143" w:rsidRDefault="00987143" w:rsidP="00987143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Reglas de derivación 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del condicional</w:t>
      </w:r>
    </w:p>
    <w:p w14:paraId="79D5B1EA" w14:textId="34F07BD9" w:rsidR="00987143" w:rsidRPr="00960AB6" w:rsidRDefault="00960AB6" w:rsidP="009871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Eliminación</w:t>
      </w:r>
      <w:r w:rsidR="00987143"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de</w:t>
      </w:r>
      <w:r w:rsidR="0098714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l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hd w:val="clear" w:color="auto" w:fill="FFFFFF"/>
          </w:rPr>
          <m:t>(→)</m:t>
        </m:r>
      </m:oMath>
      <w:r w:rsidR="0098714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08CBF46D" w14:textId="198BEA37" w:rsidR="00960AB6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60A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7252CEC" wp14:editId="28393AFE">
            <wp:extent cx="4343623" cy="193049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E9F" w14:textId="7FC8EDE7" w:rsidR="00960AB6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A5BB672" w14:textId="0B731340" w:rsidR="00960AB6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8B63DF0" w14:textId="62730929" w:rsidR="00960AB6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2335617" w14:textId="367A9549" w:rsidR="00960AB6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7BDDEC6" w14:textId="6A180FD1" w:rsidR="00960AB6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DC7AA49" w14:textId="0FDC64E0" w:rsidR="00960AB6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5169B40" w14:textId="77777777" w:rsidR="00960AB6" w:rsidRPr="00987143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21D07CA" w14:textId="3698F346" w:rsidR="00987143" w:rsidRPr="00960AB6" w:rsidRDefault="00987143" w:rsidP="009871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Introducción</w:t>
      </w:r>
      <w:r w:rsidRPr="000E05B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de</w:t>
      </w:r>
      <w:r w:rsidR="00960AB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l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hd w:val="clear" w:color="auto" w:fill="FFFFFF"/>
          </w:rPr>
          <m:t>(→)</m:t>
        </m:r>
      </m:oMath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24B98578" w14:textId="1C968CF5" w:rsidR="00960AB6" w:rsidRPr="001828C4" w:rsidRDefault="00960AB6" w:rsidP="00960AB6">
      <w:pPr>
        <w:pStyle w:val="Prrafodelista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960AB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56AA620D" wp14:editId="61807EC3">
            <wp:extent cx="2603634" cy="1911448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032" w14:textId="77777777" w:rsidR="00987143" w:rsidRPr="001828C4" w:rsidRDefault="00987143" w:rsidP="00987143">
      <w:pPr>
        <w:pStyle w:val="Prrafodelista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1D60083" w14:textId="17ADC0EA" w:rsidR="002B0783" w:rsidRDefault="00960AB6" w:rsidP="002B0783">
      <w:pPr>
        <w:pStyle w:val="Prrafodelista"/>
        <w:rPr>
          <w:rFonts w:ascii="Times New Roman" w:eastAsiaTheme="minorEastAsia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Para demostrar un enunciado de la forma P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hd w:val="clear" w:color="auto" w:fill="FFFFFF"/>
          </w:rPr>
          <m:t>(→)</m:t>
        </m:r>
      </m:oMath>
      <w:r>
        <w:rPr>
          <w:rFonts w:ascii="Times New Roman" w:eastAsiaTheme="minorEastAsia" w:hAnsi="Times New Roman" w:cs="Times New Roman"/>
          <w:b/>
          <w:bCs/>
          <w:color w:val="222222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Q comenzamos una </w:t>
      </w:r>
      <w:proofErr w:type="spellStart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>subdemostración</w:t>
      </w:r>
      <w:proofErr w:type="spellEnd"/>
      <w:r>
        <w:rPr>
          <w:rFonts w:ascii="Times New Roman" w:eastAsiaTheme="minorEastAsia" w:hAnsi="Times New Roman" w:cs="Times New Roman"/>
          <w:color w:val="222222"/>
          <w:shd w:val="clear" w:color="auto" w:fill="FFFFFF"/>
        </w:rPr>
        <w:t xml:space="preserve"> con la suposición de P y derivamos Q.</w:t>
      </w:r>
    </w:p>
    <w:p w14:paraId="315E537A" w14:textId="7F649E03" w:rsidR="00797AD6" w:rsidRPr="00987143" w:rsidRDefault="00797AD6" w:rsidP="00797AD6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Reglas de derivación del 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bi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condicional</w:t>
      </w:r>
    </w:p>
    <w:p w14:paraId="7FCE88AD" w14:textId="735BA8B5" w:rsidR="00797AD6" w:rsidRPr="00960AB6" w:rsidRDefault="00797AD6" w:rsidP="002B0783">
      <w:pPr>
        <w:pStyle w:val="Prrafodelista"/>
        <w:rPr>
          <w:rFonts w:ascii="Times New Roman" w:hAnsi="Times New Roman" w:cs="Times New Roman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hd w:val="clear" w:color="auto" w:fill="FFFFFF"/>
            </w:rPr>
            <m:t>P↔Q≡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P→Q</m:t>
              </m:r>
            </m:e>
          </m:d>
          <m:r>
            <w:rPr>
              <w:rFonts w:ascii="Cambria Math" w:hAnsi="Cambria Math" w:cs="Times New Roman"/>
              <w:color w:val="222222"/>
              <w:shd w:val="clear" w:color="auto" w:fill="FFFFFF"/>
            </w:rPr>
            <m:t xml:space="preserve"> ^ (Q→P)</m:t>
          </m:r>
        </m:oMath>
      </m:oMathPara>
    </w:p>
    <w:p w14:paraId="4AA4E329" w14:textId="77777777" w:rsidR="00383A8D" w:rsidRDefault="00383A8D" w:rsidP="00797AD6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FF278C9" w14:textId="63CD00CF" w:rsidR="0097529E" w:rsidRPr="00BC4CEC" w:rsidRDefault="00797AD6" w:rsidP="00797AD6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797AD6">
        <w:rPr>
          <w:rFonts w:ascii="Times New Roman" w:hAnsi="Times New Roman" w:cs="Times New Roman"/>
          <w:color w:val="222222"/>
          <w:shd w:val="clear" w:color="auto" w:fill="FFFFFF"/>
        </w:rPr>
        <w:drawing>
          <wp:inline distT="0" distB="0" distL="0" distR="0" wp14:anchorId="1AD5B2FD" wp14:editId="13404D88">
            <wp:extent cx="3918151" cy="1822544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FF6" w14:textId="77777777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DE35905" w14:textId="75062394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78FD2EA" w14:textId="3BE7A470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09C2D03" w14:textId="42779B24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1877FC3" w14:textId="463CFA7C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C624C0E" w14:textId="520C6E55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1F18407" w14:textId="6962CF84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BFE607" w14:textId="72E863AC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844A21D" w14:textId="5C0C0A46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4F3142B" w14:textId="0C598F50" w:rsid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2DBB3CC" w14:textId="2F7029EA" w:rsidR="00383A8D" w:rsidRPr="009D5C93" w:rsidRDefault="00383A8D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9D5C93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Leyes de Inferencia</w:t>
      </w:r>
    </w:p>
    <w:p w14:paraId="2E400F9A" w14:textId="6F83A9EE" w:rsidR="00042B29" w:rsidRPr="009D5C93" w:rsidRDefault="009D5C93" w:rsidP="00042B29">
      <w:pPr>
        <w:ind w:firstLine="708"/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>Ciertos razonamientos correctos se consideran como leyes de inferencias,</w:t>
      </w:r>
      <w:r w:rsidR="00042B2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razonamientos,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deducciones o demostraciones y reciben nombres especiales.</w:t>
      </w:r>
    </w:p>
    <w:p w14:paraId="561BE5A5" w14:textId="369DA150" w:rsidR="00383A8D" w:rsidRPr="00383A8D" w:rsidRDefault="00383A8D" w:rsidP="000804C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83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58425BFE" wp14:editId="04D008A0">
            <wp:extent cx="3181514" cy="5156465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A29C" w14:textId="4E08EF99" w:rsidR="00383A8D" w:rsidRDefault="00383A8D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7DCAA9B" w14:textId="7789D6F8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7E08E00D" w14:textId="35884B95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8C86C85" w14:textId="4BF7F88B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0306B841" w14:textId="33D73B3A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30800F4" w14:textId="45197C2A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7DBD23D5" w14:textId="5C1494A5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C9757EF" w14:textId="75152511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73BF4B0" w14:textId="77777777" w:rsidR="009D5C93" w:rsidRDefault="009D5C93" w:rsidP="00383A8D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C99CB6D" w14:textId="77777777" w:rsidR="00AC7C30" w:rsidRDefault="00AC7C30" w:rsidP="00AC7C30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D</w:t>
      </w:r>
      <w:r w:rsidRPr="000804C6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iagramas de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F</w:t>
      </w:r>
      <w:r w:rsidRPr="000804C6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itch</w:t>
      </w:r>
    </w:p>
    <w:p w14:paraId="531DD556" w14:textId="77777777" w:rsidR="00AC7C30" w:rsidRDefault="00AC7C30" w:rsidP="00AC7C3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Ejemplo Demostración de:</w:t>
      </w:r>
    </w:p>
    <w:p w14:paraId="3A8E1BAF" w14:textId="0F0C59F6" w:rsidR="00AC7C30" w:rsidRDefault="00AC7C30" w:rsidP="00AC7C30">
      <w:pPr>
        <w:rPr>
          <w:rFonts w:ascii="Times New Roman" w:hAnsi="Times New Roman" w:cs="Times New Roman"/>
          <w:lang w:val="es-ES"/>
        </w:rPr>
      </w:pPr>
      <w:r w:rsidRPr="006F779A">
        <w:rPr>
          <w:rFonts w:ascii="Times New Roman" w:hAnsi="Times New Roman" w:cs="Times New Roman"/>
          <w:lang w:val="es-ES"/>
        </w:rPr>
        <w:drawing>
          <wp:inline distT="0" distB="0" distL="0" distR="0" wp14:anchorId="78C8E170" wp14:editId="4D7D6FDC">
            <wp:extent cx="1282766" cy="279414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101" w14:textId="2EA1ADDF" w:rsidR="00AC7C30" w:rsidRDefault="00AC7C30" w:rsidP="00AC7C30">
      <w:pPr>
        <w:jc w:val="center"/>
        <w:rPr>
          <w:rFonts w:ascii="Times New Roman" w:hAnsi="Times New Roman" w:cs="Times New Roman"/>
          <w:lang w:val="es-ES"/>
        </w:rPr>
      </w:pPr>
      <w:r w:rsidRPr="006F779A">
        <w:rPr>
          <w:rFonts w:ascii="Times New Roman" w:hAnsi="Times New Roman" w:cs="Times New Roman"/>
          <w:lang w:val="es-ES"/>
        </w:rPr>
        <w:drawing>
          <wp:inline distT="0" distB="0" distL="0" distR="0" wp14:anchorId="0B981D2E" wp14:editId="65A42707">
            <wp:extent cx="2527430" cy="3803845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F96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C51F499" w14:textId="18371583" w:rsidR="000804C6" w:rsidRDefault="000804C6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M</w:t>
      </w:r>
      <w:r w:rsidRPr="000804C6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étodos de demostración</w:t>
      </w:r>
    </w:p>
    <w:p w14:paraId="0678FF97" w14:textId="50F1C7B5" w:rsidR="009D5C93" w:rsidRDefault="009D5C93" w:rsidP="009D5C93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Método Directo</w:t>
      </w:r>
    </w:p>
    <w:p w14:paraId="404C4F1D" w14:textId="77777777" w:rsidR="009D5C93" w:rsidRPr="009D5C93" w:rsidRDefault="009D5C93" w:rsidP="009D5C9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>Este método se usa cuando queremos obtener una conclusión del tipo implicación, esto es:</w:t>
      </w:r>
    </w:p>
    <w:p w14:paraId="4A83CF92" w14:textId="5F5C01AC" w:rsidR="009D5C93" w:rsidRPr="009D5C93" w:rsidRDefault="009D5C93" w:rsidP="009D5C93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 xml:space="preserve">Antecedente </w:t>
      </w:r>
      <w:r w:rsidRPr="009D5C93">
        <w:rPr>
          <w:rFonts w:ascii="Cambria Math" w:hAnsi="Cambria Math" w:cs="Cambria Math"/>
          <w:color w:val="222222"/>
          <w:shd w:val="clear" w:color="auto" w:fill="FFFFFF"/>
        </w:rPr>
        <w:t>⟹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Consecuente</w:t>
      </w:r>
    </w:p>
    <w:p w14:paraId="66874A96" w14:textId="38C0DB49" w:rsidR="009D5C93" w:rsidRDefault="009D5C93" w:rsidP="009D5C9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>Para ello, se suma a la lista de premisas 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l 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Antecedente, la cual es llamada Hipótesis, para luego, obtener como resultado el Consecuente.</w:t>
      </w:r>
    </w:p>
    <w:p w14:paraId="6F3DAEB8" w14:textId="77777777" w:rsidR="009D5C93" w:rsidRPr="009D5C93" w:rsidRDefault="009D5C93" w:rsidP="009D5C9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>Ejemplo:</w:t>
      </w:r>
    </w:p>
    <w:p w14:paraId="2C64C2D4" w14:textId="62DF9A7A" w:rsidR="009D5C93" w:rsidRPr="009D5C93" w:rsidRDefault="009D5C93" w:rsidP="009D5C9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9D5C93">
        <w:rPr>
          <w:rFonts w:ascii="Cambria Math" w:hAnsi="Cambria Math" w:cs="Cambria Math"/>
          <w:color w:val="222222"/>
          <w:shd w:val="clear" w:color="auto" w:fill="FFFFFF"/>
        </w:rPr>
        <w:t>⟹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Q</w:t>
      </w:r>
    </w:p>
    <w:p w14:paraId="30930DC4" w14:textId="77777777" w:rsidR="009D5C93" w:rsidRPr="009D5C93" w:rsidRDefault="009D5C93" w:rsidP="009D5C9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>Q</w:t>
      </w:r>
      <w:r w:rsidRPr="009D5C93">
        <w:rPr>
          <w:rFonts w:ascii="Cambria Math" w:hAnsi="Cambria Math" w:cs="Cambria Math"/>
          <w:color w:val="222222"/>
          <w:shd w:val="clear" w:color="auto" w:fill="FFFFFF"/>
        </w:rPr>
        <w:t>⟹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R</w:t>
      </w:r>
    </w:p>
    <w:p w14:paraId="1483EE60" w14:textId="77777777" w:rsidR="009D5C93" w:rsidRPr="009D5C93" w:rsidRDefault="009D5C93" w:rsidP="009D5C9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t>--------</w:t>
      </w:r>
    </w:p>
    <w:p w14:paraId="59A94354" w14:textId="34874E57" w:rsidR="009D5C93" w:rsidRDefault="009D5C93" w:rsidP="009D5C9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Cambria Math" w:hAnsi="Cambria Math" w:cs="Cambria Math"/>
          <w:color w:val="222222"/>
          <w:shd w:val="clear" w:color="auto" w:fill="FFFFFF"/>
        </w:rPr>
        <w:t>∴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9D5C93">
        <w:rPr>
          <w:rFonts w:ascii="Cambria Math" w:hAnsi="Cambria Math" w:cs="Cambria Math"/>
          <w:color w:val="222222"/>
          <w:shd w:val="clear" w:color="auto" w:fill="FFFFFF"/>
        </w:rPr>
        <w:t>⟹</w:t>
      </w:r>
      <w:r w:rsidRPr="009D5C93">
        <w:rPr>
          <w:rFonts w:ascii="Times New Roman" w:hAnsi="Times New Roman" w:cs="Times New Roman"/>
          <w:color w:val="222222"/>
          <w:shd w:val="clear" w:color="auto" w:fill="FFFFFF"/>
        </w:rPr>
        <w:t>R</w:t>
      </w:r>
    </w:p>
    <w:p w14:paraId="45D51CAC" w14:textId="7CE8429F" w:rsidR="009D5C93" w:rsidRPr="009D5C93" w:rsidRDefault="009D5C93" w:rsidP="009D5C93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hd w:val="clear" w:color="auto" w:fill="FFFFFF"/>
        </w:rPr>
        <w:lastRenderedPageBreak/>
        <w:drawing>
          <wp:inline distT="0" distB="0" distL="0" distR="0" wp14:anchorId="7550C4AC" wp14:editId="3695DE84">
            <wp:extent cx="2521080" cy="2375022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AA0A" w14:textId="59CF02E1" w:rsidR="009D5C93" w:rsidRDefault="009D5C93" w:rsidP="009D5C93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9D5C9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Método Reducción al Absurdo</w:t>
      </w:r>
    </w:p>
    <w:p w14:paraId="51766738" w14:textId="6D97259F" w:rsidR="00A912F8" w:rsidRPr="00A912F8" w:rsidRDefault="00A912F8" w:rsidP="00A912F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912F8">
        <w:rPr>
          <w:rFonts w:ascii="Times New Roman" w:hAnsi="Times New Roman" w:cs="Times New Roman"/>
          <w:color w:val="222222"/>
          <w:shd w:val="clear" w:color="auto" w:fill="FFFFFF"/>
        </w:rPr>
        <w:t xml:space="preserve">En este método se suma a la lista de premisas la Negación de la </w:t>
      </w:r>
      <w:proofErr w:type="gramStart"/>
      <w:r w:rsidR="00AC7C30" w:rsidRPr="00A912F8">
        <w:rPr>
          <w:rFonts w:ascii="Times New Roman" w:hAnsi="Times New Roman" w:cs="Times New Roman"/>
          <w:color w:val="222222"/>
          <w:shd w:val="clear" w:color="auto" w:fill="FFFFFF"/>
        </w:rPr>
        <w:t>Conclusión</w:t>
      </w:r>
      <w:r w:rsidRPr="00A912F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A912F8">
        <w:rPr>
          <w:rFonts w:ascii="Times New Roman" w:hAnsi="Times New Roman" w:cs="Times New Roman"/>
          <w:color w:val="222222"/>
          <w:shd w:val="clear" w:color="auto" w:fill="FFFFFF"/>
        </w:rPr>
        <w:t>¬</w:t>
      </w:r>
      <w:proofErr w:type="gramEnd"/>
      <w:r w:rsidRPr="00A912F8">
        <w:rPr>
          <w:rFonts w:ascii="Times New Roman" w:hAnsi="Times New Roman" w:cs="Times New Roman"/>
          <w:color w:val="222222"/>
          <w:shd w:val="clear" w:color="auto" w:fill="FFFFFF"/>
        </w:rPr>
        <w:t>C, la cual es llamada Hipótesis Falaz, para luego, obtener una contradicción en el sistema (</w:t>
      </w:r>
      <w:r w:rsidRPr="00A912F8">
        <w:rPr>
          <w:rFonts w:ascii="Cambria Math" w:hAnsi="Cambria Math" w:cs="Cambria Math"/>
          <w:color w:val="222222"/>
          <w:shd w:val="clear" w:color="auto" w:fill="FFFFFF"/>
        </w:rPr>
        <w:t>⊥</w:t>
      </w:r>
      <w:r w:rsidRPr="00A912F8">
        <w:rPr>
          <w:rFonts w:ascii="Times New Roman" w:hAnsi="Times New Roman" w:cs="Times New Roman"/>
          <w:color w:val="222222"/>
          <w:shd w:val="clear" w:color="auto" w:fill="FFFFFF"/>
        </w:rPr>
        <w:t>)  y con ello, queda demostrado C.</w:t>
      </w:r>
    </w:p>
    <w:p w14:paraId="4662A80F" w14:textId="77777777" w:rsidR="00A912F8" w:rsidRPr="00A912F8" w:rsidRDefault="00A912F8" w:rsidP="00A912F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912F8">
        <w:rPr>
          <w:rFonts w:ascii="Times New Roman" w:hAnsi="Times New Roman" w:cs="Times New Roman"/>
          <w:color w:val="222222"/>
          <w:shd w:val="clear" w:color="auto" w:fill="FFFFFF"/>
        </w:rPr>
        <w:t>Ejemplo:</w:t>
      </w:r>
    </w:p>
    <w:p w14:paraId="51D623AF" w14:textId="29E52DEC" w:rsidR="00A912F8" w:rsidRPr="00A912F8" w:rsidRDefault="00A912F8" w:rsidP="00A912F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912F8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A912F8">
        <w:rPr>
          <w:rFonts w:ascii="Cambria Math" w:hAnsi="Cambria Math" w:cs="Cambria Math"/>
          <w:color w:val="222222"/>
          <w:shd w:val="clear" w:color="auto" w:fill="FFFFFF"/>
        </w:rPr>
        <w:t>⟹</w:t>
      </w:r>
      <w:r w:rsidRPr="00A912F8">
        <w:rPr>
          <w:rFonts w:ascii="Times New Roman" w:hAnsi="Times New Roman" w:cs="Times New Roman"/>
          <w:color w:val="222222"/>
          <w:shd w:val="clear" w:color="auto" w:fill="FFFFFF"/>
        </w:rPr>
        <w:t>(Q</w:t>
      </w:r>
      <w:r w:rsidRPr="00A912F8">
        <w:rPr>
          <w:rFonts w:ascii="Cambria Math" w:hAnsi="Cambria Math" w:cs="Cambria Math"/>
          <w:color w:val="222222"/>
          <w:shd w:val="clear" w:color="auto" w:fill="FFFFFF"/>
        </w:rPr>
        <w:t>∨</w:t>
      </w:r>
      <w:r w:rsidRPr="00A912F8">
        <w:rPr>
          <w:rFonts w:ascii="Times New Roman" w:hAnsi="Times New Roman" w:cs="Times New Roman"/>
          <w:color w:val="222222"/>
          <w:shd w:val="clear" w:color="auto" w:fill="FFFFFF"/>
        </w:rPr>
        <w:t>R)</w:t>
      </w:r>
    </w:p>
    <w:p w14:paraId="1F23E16B" w14:textId="77777777" w:rsidR="00A912F8" w:rsidRPr="00A912F8" w:rsidRDefault="00A912F8" w:rsidP="00A912F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912F8">
        <w:rPr>
          <w:rFonts w:ascii="Times New Roman" w:hAnsi="Times New Roman" w:cs="Times New Roman"/>
          <w:color w:val="222222"/>
          <w:shd w:val="clear" w:color="auto" w:fill="FFFFFF"/>
        </w:rPr>
        <w:t>¬Q</w:t>
      </w:r>
      <w:r w:rsidRPr="00A912F8">
        <w:rPr>
          <w:rFonts w:ascii="Cambria Math" w:hAnsi="Cambria Math" w:cs="Cambria Math"/>
          <w:color w:val="222222"/>
          <w:shd w:val="clear" w:color="auto" w:fill="FFFFFF"/>
        </w:rPr>
        <w:t>∧</w:t>
      </w:r>
      <w:r w:rsidRPr="00A912F8">
        <w:rPr>
          <w:rFonts w:ascii="Times New Roman" w:hAnsi="Times New Roman" w:cs="Times New Roman"/>
          <w:color w:val="222222"/>
          <w:shd w:val="clear" w:color="auto" w:fill="FFFFFF"/>
        </w:rPr>
        <w:t>¬R</w:t>
      </w:r>
    </w:p>
    <w:p w14:paraId="3E8B8E7A" w14:textId="77777777" w:rsidR="00A912F8" w:rsidRPr="00A912F8" w:rsidRDefault="00A912F8" w:rsidP="00A912F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912F8">
        <w:rPr>
          <w:rFonts w:ascii="Times New Roman" w:hAnsi="Times New Roman" w:cs="Times New Roman"/>
          <w:color w:val="222222"/>
          <w:shd w:val="clear" w:color="auto" w:fill="FFFFFF"/>
        </w:rPr>
        <w:t>---------</w:t>
      </w:r>
    </w:p>
    <w:p w14:paraId="75AE6A38" w14:textId="5DC858AF" w:rsidR="009723E6" w:rsidRDefault="00A912F8" w:rsidP="00A912F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912F8">
        <w:rPr>
          <w:rFonts w:ascii="Cambria Math" w:hAnsi="Cambria Math" w:cs="Cambria Math"/>
          <w:color w:val="222222"/>
          <w:shd w:val="clear" w:color="auto" w:fill="FFFFFF"/>
        </w:rPr>
        <w:t>∴</w:t>
      </w:r>
      <w:r w:rsidRPr="00A912F8">
        <w:rPr>
          <w:rFonts w:ascii="Times New Roman" w:hAnsi="Times New Roman" w:cs="Times New Roman"/>
          <w:color w:val="222222"/>
          <w:shd w:val="clear" w:color="auto" w:fill="FFFFFF"/>
        </w:rPr>
        <w:t>¬P</w:t>
      </w:r>
    </w:p>
    <w:p w14:paraId="69FF15D3" w14:textId="3FA391E1" w:rsidR="00A912F8" w:rsidRPr="00A912F8" w:rsidRDefault="00A912F8" w:rsidP="00A912F8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A912F8">
        <w:rPr>
          <w:rFonts w:ascii="Times New Roman" w:hAnsi="Times New Roman" w:cs="Times New Roman"/>
          <w:color w:val="222222"/>
          <w:shd w:val="clear" w:color="auto" w:fill="FFFFFF"/>
        </w:rPr>
        <w:lastRenderedPageBreak/>
        <w:drawing>
          <wp:inline distT="0" distB="0" distL="0" distR="0" wp14:anchorId="01202DB9" wp14:editId="4A86C289">
            <wp:extent cx="2736991" cy="4451579"/>
            <wp:effectExtent l="0" t="0" r="635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6E7E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F0FD55A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0D17322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5C610FAC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16C15676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032F104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EA8E98F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4B794B4B" w14:textId="77777777" w:rsidR="00AC7C30" w:rsidRDefault="00AC7C30" w:rsidP="000804C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67513844" w14:textId="59C2538E" w:rsidR="006F779A" w:rsidRPr="006F779A" w:rsidRDefault="006F779A" w:rsidP="00AC7C30">
      <w:pPr>
        <w:rPr>
          <w:rFonts w:ascii="Times New Roman" w:hAnsi="Times New Roman" w:cs="Times New Roman"/>
          <w:lang w:val="es-ES"/>
        </w:rPr>
      </w:pPr>
    </w:p>
    <w:sectPr w:rsidR="006F779A" w:rsidRPr="006F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1F9E"/>
    <w:multiLevelType w:val="hybridMultilevel"/>
    <w:tmpl w:val="9CD8A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C550D"/>
    <w:multiLevelType w:val="hybridMultilevel"/>
    <w:tmpl w:val="1428C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38812">
    <w:abstractNumId w:val="1"/>
  </w:num>
  <w:num w:numId="2" w16cid:durableId="157227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6"/>
    <w:rsid w:val="00033089"/>
    <w:rsid w:val="0003438B"/>
    <w:rsid w:val="00042B29"/>
    <w:rsid w:val="000804C6"/>
    <w:rsid w:val="000E05BC"/>
    <w:rsid w:val="001828C4"/>
    <w:rsid w:val="002217D8"/>
    <w:rsid w:val="00274281"/>
    <w:rsid w:val="002B0783"/>
    <w:rsid w:val="00383A8D"/>
    <w:rsid w:val="004916CB"/>
    <w:rsid w:val="0055313B"/>
    <w:rsid w:val="006F779A"/>
    <w:rsid w:val="00797AD6"/>
    <w:rsid w:val="008574A4"/>
    <w:rsid w:val="00960AB6"/>
    <w:rsid w:val="009723E6"/>
    <w:rsid w:val="0097529E"/>
    <w:rsid w:val="00987143"/>
    <w:rsid w:val="009D5C93"/>
    <w:rsid w:val="00A84830"/>
    <w:rsid w:val="00A912F8"/>
    <w:rsid w:val="00AC7C30"/>
    <w:rsid w:val="00B11611"/>
    <w:rsid w:val="00BC4CEC"/>
    <w:rsid w:val="00C41B36"/>
    <w:rsid w:val="00E133D3"/>
    <w:rsid w:val="00E9170F"/>
    <w:rsid w:val="00F670DD"/>
    <w:rsid w:val="00F837AE"/>
    <w:rsid w:val="00F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B41A"/>
  <w15:chartTrackingRefBased/>
  <w15:docId w15:val="{5E95E00F-05E8-43BC-8169-079C8300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3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6ABC0-B7BC-4013-8B69-3126A7FD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8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4</cp:revision>
  <dcterms:created xsi:type="dcterms:W3CDTF">2022-08-18T13:23:00Z</dcterms:created>
  <dcterms:modified xsi:type="dcterms:W3CDTF">2022-08-30T11:30:00Z</dcterms:modified>
</cp:coreProperties>
</file>