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5E9A" w14:textId="261300F7" w:rsidR="00B864C7" w:rsidRPr="00686A0F" w:rsidRDefault="00686A0F" w:rsidP="00686A0F">
      <w:pPr>
        <w:jc w:val="center"/>
        <w:rPr>
          <w:rFonts w:ascii="Times New Roman" w:hAnsi="Times New Roman" w:cs="Times New Roman"/>
          <w:b/>
          <w:bCs/>
          <w:u w:val="single"/>
          <w:lang w:val="es-ES"/>
        </w:rPr>
      </w:pPr>
      <w:r w:rsidRPr="00686A0F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Identidad y dependencias culturales – Felipe Cañas</w:t>
      </w:r>
    </w:p>
    <w:p w14:paraId="4218BDA6" w14:textId="43490EC4" w:rsidR="00686A0F" w:rsidRPr="00686A0F" w:rsidRDefault="00686A0F" w:rsidP="00686A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86A0F">
        <w:rPr>
          <w:rFonts w:ascii="Times New Roman" w:hAnsi="Times New Roman" w:cs="Times New Roman"/>
          <w:lang w:val="es-ES"/>
        </w:rPr>
        <w:t>La llamada "globalización" coexiste con reclamos malévolos de nacionalismo y demandas de reconocimiento racial. Las sensibilidades colectivas y/o comunitarias emergen de manera limitada en torno al individuo, su subjetividad, sus limitadas posibilidades de identificarse, confiar, reafirmar su individualidad y respetar sus derechos más básicos. Este vaivén de lo individual a lo colectivo está conectado con el desdibujamiento de los límites entre lo público y lo privado, lo que diluye su propia imagen, dificulta la consolidación de su propia imagen e incluso desdibuja un rastro de dignidad.</w:t>
      </w:r>
    </w:p>
    <w:p w14:paraId="034C17E2" w14:textId="4C268C33" w:rsidR="00686A0F" w:rsidRPr="00686A0F" w:rsidRDefault="00686A0F" w:rsidP="00686A0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s-AR"/>
        </w:rPr>
      </w:pPr>
      <w:r w:rsidRPr="00686A0F">
        <w:rPr>
          <w:rFonts w:ascii="Times New Roman" w:eastAsia="Times New Roman" w:hAnsi="Times New Roman" w:cs="Times New Roman"/>
          <w:color w:val="000000"/>
          <w:lang w:eastAsia="es-AR"/>
        </w:rPr>
        <w:t xml:space="preserve"> </w:t>
      </w: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Los problemas de identidad se constituyen</w:t>
      </w: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, al menos es así como lo admite hoy la tradición intelectual latinoamericana, a partir de los orígenes de la decisión de los criollos de tomar una posición política propia y autónoma</w:t>
      </w:r>
      <w:r w:rsidRPr="00686A0F">
        <w:rPr>
          <w:rFonts w:ascii="Times New Roman" w:eastAsia="Times New Roman" w:hAnsi="Times New Roman" w:cs="Times New Roman"/>
          <w:color w:val="000000"/>
          <w:shd w:val="clear" w:color="auto" w:fill="E8EAF6"/>
          <w:lang w:eastAsia="es-AR"/>
        </w:rPr>
        <w:t xml:space="preserve">. </w:t>
      </w: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En ese momento, coincide con la formación de las nacionalidades balcanizadas, que formula explícitamente la cuestión de la identidad.</w:t>
      </w:r>
    </w:p>
    <w:p w14:paraId="193CEF34" w14:textId="77777777" w:rsidR="00686A0F" w:rsidRPr="00686A0F" w:rsidRDefault="00686A0F" w:rsidP="00686A0F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51B156EA" w14:textId="77777777" w:rsidR="00686A0F" w:rsidRPr="00686A0F" w:rsidRDefault="00686A0F" w:rsidP="00686A0F">
      <w:pPr>
        <w:spacing w:after="0" w:line="240" w:lineRule="auto"/>
        <w:ind w:left="12" w:firstLine="708"/>
        <w:jc w:val="both"/>
        <w:rPr>
          <w:rFonts w:ascii="Times New Roman" w:eastAsia="Times New Roman" w:hAnsi="Times New Roman" w:cs="Times New Roman"/>
          <w:lang w:eastAsia="es-AR"/>
        </w:rPr>
      </w:pP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Referentes:</w:t>
      </w:r>
    </w:p>
    <w:p w14:paraId="1B602241" w14:textId="77777777" w:rsidR="00686A0F" w:rsidRPr="00686A0F" w:rsidRDefault="00686A0F" w:rsidP="00686A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AR"/>
        </w:rPr>
      </w:pP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Simón Bolívar (Carta de Jamaica).</w:t>
      </w:r>
    </w:p>
    <w:p w14:paraId="520EE9E2" w14:textId="7DDD6A79" w:rsidR="00686A0F" w:rsidRPr="00686A0F" w:rsidRDefault="00686A0F" w:rsidP="00686A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AR"/>
        </w:rPr>
      </w:pP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Juan Bautista Alberdi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 xml:space="preserve"> </w:t>
      </w: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(“Gobernar es poblar”).</w:t>
      </w:r>
    </w:p>
    <w:p w14:paraId="212F6DE0" w14:textId="77777777" w:rsidR="00686A0F" w:rsidRPr="00686A0F" w:rsidRDefault="00686A0F" w:rsidP="00686A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AR"/>
        </w:rPr>
      </w:pP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Domingo Faustino Sarmiento.</w:t>
      </w:r>
    </w:p>
    <w:p w14:paraId="3396FDFF" w14:textId="324A9E04" w:rsidR="00686A0F" w:rsidRPr="00686A0F" w:rsidRDefault="00686A0F" w:rsidP="00686A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AR"/>
        </w:rPr>
      </w:pP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Justo Sierra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 xml:space="preserve"> </w:t>
      </w:r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(Constituirse en los estados unidos del sur).</w:t>
      </w:r>
    </w:p>
    <w:p w14:paraId="429AEE63" w14:textId="77777777" w:rsidR="00686A0F" w:rsidRPr="00686A0F" w:rsidRDefault="00686A0F" w:rsidP="00686A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AR"/>
        </w:rPr>
      </w:pPr>
      <w:proofErr w:type="spellStart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Jose</w:t>
      </w:r>
      <w:proofErr w:type="spellEnd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 xml:space="preserve"> </w:t>
      </w:r>
      <w:proofErr w:type="spellStart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Marti</w:t>
      </w:r>
      <w:proofErr w:type="spellEnd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 xml:space="preserve"> (No hay razas).</w:t>
      </w:r>
    </w:p>
    <w:p w14:paraId="4CB82222" w14:textId="77777777" w:rsidR="00686A0F" w:rsidRPr="00686A0F" w:rsidRDefault="00686A0F" w:rsidP="00686A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AR"/>
        </w:rPr>
      </w:pPr>
      <w:proofErr w:type="spellStart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Jose</w:t>
      </w:r>
      <w:proofErr w:type="spellEnd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 xml:space="preserve"> Enrique Rodo (Enunció la consigna de latinidad).</w:t>
      </w:r>
    </w:p>
    <w:p w14:paraId="64C8545C" w14:textId="41F5701F" w:rsidR="00686A0F" w:rsidRPr="00686A0F" w:rsidRDefault="00686A0F" w:rsidP="00686A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AR"/>
        </w:rPr>
      </w:pPr>
      <w:proofErr w:type="spellStart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Jose</w:t>
      </w:r>
      <w:proofErr w:type="spellEnd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 xml:space="preserve"> Carlos </w:t>
      </w:r>
      <w:proofErr w:type="spellStart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Mariategui</w:t>
      </w:r>
      <w:proofErr w:type="spellEnd"/>
      <w:r w:rsidRPr="00686A0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 xml:space="preserve"> (Reivindicación del indio).</w:t>
      </w:r>
    </w:p>
    <w:p w14:paraId="7FDB34F1" w14:textId="178B0008" w:rsidR="00686A0F" w:rsidRPr="00686A0F" w:rsidRDefault="00686A0F" w:rsidP="00686A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</w:pPr>
    </w:p>
    <w:p w14:paraId="18418089" w14:textId="742FA86F" w:rsidR="00686A0F" w:rsidRPr="00686A0F" w:rsidRDefault="00686A0F" w:rsidP="00686A0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686A0F">
        <w:rPr>
          <w:color w:val="000000"/>
          <w:sz w:val="22"/>
          <w:szCs w:val="22"/>
          <w:u w:val="single"/>
        </w:rPr>
        <w:t>Colonialismo mental</w:t>
      </w:r>
      <w:r w:rsidRPr="00686A0F">
        <w:rPr>
          <w:color w:val="000000"/>
          <w:sz w:val="22"/>
          <w:szCs w:val="22"/>
        </w:rPr>
        <w:t xml:space="preserve">: Un </w:t>
      </w:r>
      <w:r w:rsidR="008033D4">
        <w:rPr>
          <w:color w:val="000000"/>
          <w:sz w:val="22"/>
          <w:szCs w:val="22"/>
        </w:rPr>
        <w:t>ejemplo, en Europa se cree que los latinoamericanos son inferiores y no tienen las mismas capacidades que los europeos, tanto en nivel de inteligencia como en deportes, etc.</w:t>
      </w:r>
    </w:p>
    <w:p w14:paraId="23ECB76D" w14:textId="77777777" w:rsidR="00686A0F" w:rsidRPr="00686A0F" w:rsidRDefault="00686A0F" w:rsidP="00686A0F">
      <w:pPr>
        <w:pStyle w:val="NormalWeb"/>
        <w:spacing w:before="0" w:beforeAutospacing="0" w:after="0" w:afterAutospacing="0"/>
        <w:ind w:left="708"/>
        <w:jc w:val="both"/>
        <w:rPr>
          <w:sz w:val="22"/>
          <w:szCs w:val="22"/>
        </w:rPr>
      </w:pPr>
      <w:r w:rsidRPr="00686A0F">
        <w:rPr>
          <w:color w:val="000000"/>
          <w:sz w:val="22"/>
          <w:szCs w:val="22"/>
          <w:u w:val="single"/>
        </w:rPr>
        <w:t>Neocolonialismo mental</w:t>
      </w:r>
      <w:r w:rsidRPr="00686A0F">
        <w:rPr>
          <w:color w:val="000000"/>
          <w:sz w:val="22"/>
          <w:szCs w:val="22"/>
        </w:rPr>
        <w:t>: El mejor ejemplo de hoy en día es de pensar y actuar, de una manera ajena a la nuestra, con el objetivo de al menos arriesgar un intento frustrado para parecernos o ser el “popular” del curso, sin serlo.</w:t>
      </w:r>
    </w:p>
    <w:p w14:paraId="38F95828" w14:textId="48CBC75B" w:rsidR="00686A0F" w:rsidRDefault="00686A0F" w:rsidP="00686A0F">
      <w:pPr>
        <w:spacing w:after="0" w:line="240" w:lineRule="auto"/>
        <w:ind w:left="708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86A0F">
        <w:rPr>
          <w:rFonts w:ascii="Times New Roman" w:hAnsi="Times New Roman" w:cs="Times New Roman"/>
          <w:color w:val="000000"/>
          <w:u w:val="single"/>
        </w:rPr>
        <w:t>Dependencia mental</w:t>
      </w:r>
      <w:r w:rsidRPr="00686A0F">
        <w:rPr>
          <w:rFonts w:ascii="Times New Roman" w:hAnsi="Times New Roman" w:cs="Times New Roman"/>
          <w:color w:val="000000"/>
        </w:rPr>
        <w:t>: Actualmente se ve mucho entre jóvenes y adolescentes, en las redes sociales o en las propias interacciones sociales, donde uno deja o intenta dejar de ser uno mismo para cumplimentar con los estándares provistos por un tercero; intentar caerles bien o intentar no caerles mal, o simplemente para encajar.</w:t>
      </w:r>
    </w:p>
    <w:p w14:paraId="137A81A8" w14:textId="4B117568" w:rsidR="00741A73" w:rsidRPr="00741A73" w:rsidRDefault="00741A73" w:rsidP="00741A73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</w:pPr>
    </w:p>
    <w:p w14:paraId="5BD0B4F9" w14:textId="6A28B0F2" w:rsidR="00686A0F" w:rsidRDefault="00686A0F" w:rsidP="00686A0F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</w:p>
    <w:tbl>
      <w:tblPr>
        <w:tblW w:w="7010" w:type="dxa"/>
        <w:tblInd w:w="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3657"/>
      </w:tblGrid>
      <w:tr w:rsidR="00741A73" w:rsidRPr="00741A73" w14:paraId="64322D8E" w14:textId="77777777" w:rsidTr="0075355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1FE8" w14:textId="77777777" w:rsidR="00741A73" w:rsidRPr="00741A73" w:rsidRDefault="00741A73" w:rsidP="00741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41A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Noción Ontológica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AD31" w14:textId="77777777" w:rsidR="00741A73" w:rsidRPr="00741A73" w:rsidRDefault="00741A73" w:rsidP="00741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41A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Noción Histórica</w:t>
            </w:r>
          </w:p>
        </w:tc>
      </w:tr>
      <w:tr w:rsidR="00741A73" w:rsidRPr="00741A73" w14:paraId="7CA36430" w14:textId="77777777" w:rsidTr="00753553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A9971" w14:textId="59AEB401" w:rsidR="00741A73" w:rsidRPr="00741A73" w:rsidRDefault="00741A73" w:rsidP="00741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 xml:space="preserve">Pensamiento </w:t>
            </w:r>
            <w:r w:rsidR="002763D6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 xml:space="preserve">onservador </w:t>
            </w:r>
            <w:r w:rsidR="002763D6">
              <w:rPr>
                <w:rFonts w:ascii="Arial" w:eastAsia="Times New Roman" w:hAnsi="Arial" w:cs="Arial"/>
                <w:color w:val="000000"/>
                <w:lang w:eastAsia="es-AR"/>
              </w:rPr>
              <w:t>(</w:t>
            </w: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>rechaza los cambios</w:t>
            </w:r>
            <w:r w:rsidR="002763D6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>y acompaña a los nacionalismos homogeneizadores</w:t>
            </w:r>
            <w:r w:rsidR="00803715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FEA20" w14:textId="24C5F9B9" w:rsidR="00741A73" w:rsidRDefault="00741A73" w:rsidP="00803715">
            <w:pPr>
              <w:jc w:val="center"/>
            </w:pP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>Enfatiza el cambio constante y se auto reconoce como un proceso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014EBD">
              <w:rPr>
                <w:rFonts w:ascii="Arial" w:eastAsia="Times New Roman" w:hAnsi="Arial" w:cs="Arial"/>
                <w:color w:val="000000"/>
                <w:lang w:eastAsia="es-AR"/>
              </w:rPr>
              <w:t>En la</w:t>
            </w: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 xml:space="preserve"> creación cultural</w:t>
            </w:r>
            <w:r w:rsidR="00014EB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>migra</w:t>
            </w:r>
            <w:r w:rsidR="00014EBD">
              <w:rPr>
                <w:rFonts w:ascii="Arial" w:eastAsia="Times New Roman" w:hAnsi="Arial" w:cs="Arial"/>
                <w:color w:val="000000"/>
                <w:lang w:eastAsia="es-AR"/>
              </w:rPr>
              <w:t>n materiales</w:t>
            </w: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cultura a cultura.</w:t>
            </w:r>
          </w:p>
          <w:p w14:paraId="55AD83BA" w14:textId="5255B553" w:rsidR="00741A73" w:rsidRPr="00741A73" w:rsidRDefault="00741A73" w:rsidP="00803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741A73" w:rsidRPr="00741A73" w14:paraId="7652E9E2" w14:textId="77777777" w:rsidTr="00753553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E209D" w14:textId="74239ED6" w:rsidR="00741A73" w:rsidRPr="00741A73" w:rsidRDefault="00741A73" w:rsidP="00741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>Identidad excluyente</w:t>
            </w:r>
            <w:r w:rsidR="00014EBD">
              <w:rPr>
                <w:rFonts w:ascii="Arial" w:eastAsia="Times New Roman" w:hAnsi="Arial" w:cs="Arial"/>
                <w:color w:val="000000"/>
                <w:lang w:eastAsia="es-AR"/>
              </w:rPr>
              <w:t>,</w:t>
            </w:r>
            <w:r w:rsidR="0080371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Pr="00741A73">
              <w:rPr>
                <w:rFonts w:ascii="Arial" w:eastAsia="Times New Roman" w:hAnsi="Arial" w:cs="Arial"/>
                <w:color w:val="000000"/>
                <w:lang w:eastAsia="es-AR"/>
              </w:rPr>
              <w:t>se elimina todo aquello diferente, que se sale de la norma</w:t>
            </w:r>
            <w:r w:rsidR="00803715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621FE" w14:textId="658D2DD1" w:rsidR="00741A73" w:rsidRPr="00741A73" w:rsidRDefault="00803715" w:rsidP="00741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Es</w:t>
            </w:r>
            <w:r w:rsidR="00741A73" w:rsidRPr="00741A73">
              <w:rPr>
                <w:rFonts w:ascii="Arial" w:eastAsia="Times New Roman" w:hAnsi="Arial" w:cs="Arial"/>
                <w:color w:val="000000"/>
                <w:lang w:eastAsia="es-AR"/>
              </w:rPr>
              <w:t xml:space="preserve"> integr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al</w:t>
            </w:r>
            <w:r w:rsidR="00741A73" w:rsidRPr="00741A73">
              <w:rPr>
                <w:rFonts w:ascii="Arial" w:eastAsia="Times New Roman" w:hAnsi="Arial" w:cs="Arial"/>
                <w:color w:val="000000"/>
                <w:lang w:eastAsia="es-AR"/>
              </w:rPr>
              <w:t>. Es un recurso contra la agresión y los intervencionismos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</w:tc>
      </w:tr>
    </w:tbl>
    <w:p w14:paraId="69816620" w14:textId="1E3C6301" w:rsidR="00741A73" w:rsidRDefault="00741A73" w:rsidP="00741A7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AR"/>
        </w:rPr>
      </w:pPr>
    </w:p>
    <w:p w14:paraId="0DAEF2A3" w14:textId="12BF1046" w:rsidR="002763D6" w:rsidRPr="00753553" w:rsidRDefault="00753553" w:rsidP="00753553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El mundo actual se ve mejor representado por la Noción Histórica</w:t>
      </w:r>
      <w:r w:rsidR="00501C7F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,</w:t>
      </w:r>
      <w:r w:rsidR="0045206A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 xml:space="preserve"> ya que la sociedad hoy tiende a incluir a todos las personas, sin importar su lugar de origen, idioma, altura, </w:t>
      </w:r>
      <w:r w:rsidR="0004608D">
        <w:rPr>
          <w:rFonts w:ascii="Times New Roman" w:eastAsia="Times New Roman" w:hAnsi="Times New Roman" w:cs="Times New Roman"/>
          <w:color w:val="000000"/>
          <w:shd w:val="clear" w:color="auto" w:fill="FFFFFF"/>
          <w:lang w:eastAsia="es-AR"/>
        </w:rPr>
        <w:t>tez, o cualquier otro aspecto físico o forma de pensar.</w:t>
      </w:r>
    </w:p>
    <w:sectPr w:rsidR="002763D6" w:rsidRPr="00753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711C"/>
    <w:multiLevelType w:val="hybridMultilevel"/>
    <w:tmpl w:val="09F43C84"/>
    <w:lvl w:ilvl="0" w:tplc="52808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14525"/>
    <w:multiLevelType w:val="multilevel"/>
    <w:tmpl w:val="BB5E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678AC"/>
    <w:multiLevelType w:val="hybridMultilevel"/>
    <w:tmpl w:val="09F43C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666173">
    <w:abstractNumId w:val="0"/>
  </w:num>
  <w:num w:numId="2" w16cid:durableId="1401827820">
    <w:abstractNumId w:val="1"/>
  </w:num>
  <w:num w:numId="3" w16cid:durableId="86398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0F"/>
    <w:rsid w:val="00014EBD"/>
    <w:rsid w:val="0003438B"/>
    <w:rsid w:val="0004608D"/>
    <w:rsid w:val="002217D8"/>
    <w:rsid w:val="002763D6"/>
    <w:rsid w:val="0045206A"/>
    <w:rsid w:val="00501C7F"/>
    <w:rsid w:val="00686A0F"/>
    <w:rsid w:val="00741A73"/>
    <w:rsid w:val="00753553"/>
    <w:rsid w:val="008033D4"/>
    <w:rsid w:val="00803715"/>
    <w:rsid w:val="00B8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732A"/>
  <w15:chartTrackingRefBased/>
  <w15:docId w15:val="{A9A9CBAC-CEFE-4CE7-92E8-B9513E00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A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cañas</dc:creator>
  <cp:keywords/>
  <dc:description/>
  <cp:lastModifiedBy>felipe cañas</cp:lastModifiedBy>
  <cp:revision>1</cp:revision>
  <dcterms:created xsi:type="dcterms:W3CDTF">2022-09-27T11:28:00Z</dcterms:created>
  <dcterms:modified xsi:type="dcterms:W3CDTF">2022-09-27T12:17:00Z</dcterms:modified>
</cp:coreProperties>
</file>