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both"/>
        <w:rPr/>
      </w:pPr>
      <w:bookmarkStart w:colFirst="0" w:colLast="0" w:name="_bha041n9uish" w:id="0"/>
      <w:bookmarkEnd w:id="0"/>
      <w:r w:rsidDel="00000000" w:rsidR="00000000" w:rsidRPr="00000000">
        <w:rPr>
          <w:rtl w:val="0"/>
        </w:rPr>
        <w:t xml:space="preserve">Organización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b w:val="1"/>
          <w:rtl w:val="0"/>
        </w:rPr>
        <w:t xml:space="preserve">Sistema socia</w:t>
      </w:r>
      <w:r w:rsidDel="00000000" w:rsidR="00000000" w:rsidRPr="00000000">
        <w:rPr>
          <w:rtl w:val="0"/>
        </w:rPr>
        <w:t xml:space="preserve">l con un </w:t>
      </w:r>
      <w:r w:rsidDel="00000000" w:rsidR="00000000" w:rsidRPr="00000000">
        <w:rPr>
          <w:b w:val="1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 definido que interactúa con el </w:t>
      </w:r>
      <w:r w:rsidDel="00000000" w:rsidR="00000000" w:rsidRPr="00000000">
        <w:rPr>
          <w:b w:val="1"/>
          <w:rtl w:val="0"/>
        </w:rPr>
        <w:t xml:space="preserve">medio</w:t>
      </w:r>
      <w:r w:rsidDel="00000000" w:rsidR="00000000" w:rsidRPr="00000000">
        <w:rPr>
          <w:rtl w:val="0"/>
        </w:rPr>
        <w:t xml:space="preserve"> que lo circunda.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Conjunto </w:t>
      </w:r>
      <w:r w:rsidDel="00000000" w:rsidR="00000000" w:rsidRPr="00000000">
        <w:rPr>
          <w:b w:val="1"/>
          <w:rtl w:val="0"/>
        </w:rPr>
        <w:t xml:space="preserve">interrelacionado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b w:val="1"/>
          <w:rtl w:val="0"/>
        </w:rPr>
        <w:t xml:space="preserve"> interdependiente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recursos</w:t>
      </w:r>
      <w:r w:rsidDel="00000000" w:rsidR="00000000" w:rsidRPr="00000000">
        <w:rPr>
          <w:rtl w:val="0"/>
        </w:rPr>
        <w:t xml:space="preserve"> (humanos, materiales, tecnológicos y de información) que interactúan en un </w:t>
      </w:r>
      <w:r w:rsidDel="00000000" w:rsidR="00000000" w:rsidRPr="00000000">
        <w:rPr>
          <w:b w:val="1"/>
          <w:rtl w:val="0"/>
        </w:rPr>
        <w:t xml:space="preserve">accionar sinérgico</w:t>
      </w:r>
      <w:r w:rsidDel="00000000" w:rsidR="00000000" w:rsidRPr="00000000">
        <w:rPr>
          <w:rtl w:val="0"/>
        </w:rPr>
        <w:t xml:space="preserve">, orientados hacia </w:t>
      </w: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 determinados con permanente intercambios con el </w:t>
      </w:r>
      <w:r w:rsidDel="00000000" w:rsidR="00000000" w:rsidRPr="00000000">
        <w:rPr>
          <w:b w:val="1"/>
          <w:rtl w:val="0"/>
        </w:rPr>
        <w:t xml:space="preserve">medio ambiente</w:t>
      </w:r>
      <w:r w:rsidDel="00000000" w:rsidR="00000000" w:rsidRPr="00000000">
        <w:rPr>
          <w:rtl w:val="0"/>
        </w:rPr>
        <w:t xml:space="preserve"> (macroambiente y ambiente intermedio).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jc w:val="both"/>
        <w:rPr/>
      </w:pPr>
      <w:bookmarkStart w:colFirst="0" w:colLast="0" w:name="_8rq2yxdju0x5" w:id="1"/>
      <w:bookmarkEnd w:id="1"/>
      <w:r w:rsidDel="00000000" w:rsidR="00000000" w:rsidRPr="00000000">
        <w:rPr>
          <w:rtl w:val="0"/>
        </w:rPr>
        <w:t xml:space="preserve">Propósito de una organización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La producción y la distribución de los medios necesarios para cumplir los reclamos y demandas de la sociedad.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jc w:val="both"/>
        <w:rPr/>
      </w:pPr>
      <w:bookmarkStart w:colFirst="0" w:colLast="0" w:name="_kojlob5k664g" w:id="2"/>
      <w:bookmarkEnd w:id="2"/>
      <w:r w:rsidDel="00000000" w:rsidR="00000000" w:rsidRPr="00000000">
        <w:rPr>
          <w:rtl w:val="0"/>
        </w:rPr>
        <w:t xml:space="preserve">Ambientes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Microambiente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es todo lo que pasa dentro de la empresa.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Ambiente específico o inmediato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el ambiente más cercano a la forma de funcionar de la empresa. Entidades o empresas donde la organización puede tomar decisiones, realizar acuerdos, negociar. (Proveedores, clientes, bancos, etc.)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Macroambiente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Ambiente donde la empresa no tiene control.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/>
      </w:pPr>
      <w:bookmarkStart w:colFirst="0" w:colLast="0" w:name="_mdwyrle2aa8m" w:id="3"/>
      <w:bookmarkEnd w:id="3"/>
      <w:r w:rsidDel="00000000" w:rsidR="00000000" w:rsidRPr="00000000">
        <w:rPr>
          <w:rtl w:val="0"/>
        </w:rPr>
        <w:t xml:space="preserve">Organización como sistema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185618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35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5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jc w:val="both"/>
        <w:rPr/>
      </w:pPr>
      <w:bookmarkStart w:colFirst="0" w:colLast="0" w:name="_dh8ru5esq8q4" w:id="4"/>
      <w:bookmarkEnd w:id="4"/>
      <w:r w:rsidDel="00000000" w:rsidR="00000000" w:rsidRPr="00000000">
        <w:rPr>
          <w:rtl w:val="0"/>
        </w:rPr>
        <w:t xml:space="preserve">Administración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Proceso de </w:t>
      </w:r>
      <w:r w:rsidDel="00000000" w:rsidR="00000000" w:rsidRPr="00000000">
        <w:rPr>
          <w:b w:val="1"/>
          <w:rtl w:val="0"/>
        </w:rPr>
        <w:t xml:space="preserve">adoptar decisiones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impartir órdenes</w:t>
      </w:r>
      <w:r w:rsidDel="00000000" w:rsidR="00000000" w:rsidRPr="00000000">
        <w:rPr>
          <w:rtl w:val="0"/>
        </w:rPr>
        <w:t xml:space="preserve"> en representación de los grupos de miembros de la organización.</w:t>
      </w:r>
    </w:p>
    <w:p w:rsidR="00000000" w:rsidDel="00000000" w:rsidP="00000000" w:rsidRDefault="00000000" w:rsidRPr="00000000" w14:paraId="00000015">
      <w:pPr>
        <w:jc w:val="both"/>
        <w:rPr/>
      </w:pPr>
      <w:commentRangeStart w:id="0"/>
      <w:r w:rsidDel="00000000" w:rsidR="00000000" w:rsidRPr="00000000">
        <w:rPr>
          <w:rtl w:val="0"/>
        </w:rPr>
        <w:t xml:space="preserve">Apunta a </w:t>
      </w:r>
      <w:r w:rsidDel="00000000" w:rsidR="00000000" w:rsidRPr="00000000">
        <w:rPr>
          <w:b w:val="1"/>
          <w:rtl w:val="0"/>
        </w:rPr>
        <w:t xml:space="preserve">definir </w:t>
      </w: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b w:val="1"/>
          <w:rtl w:val="0"/>
        </w:rPr>
        <w:t xml:space="preserve"> trabajo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comportamiento</w:t>
      </w:r>
      <w:r w:rsidDel="00000000" w:rsidR="00000000" w:rsidRPr="00000000">
        <w:rPr>
          <w:rtl w:val="0"/>
        </w:rPr>
        <w:t xml:space="preserve"> de la organización necesarios para </w:t>
      </w:r>
      <w:r w:rsidDel="00000000" w:rsidR="00000000" w:rsidRPr="00000000">
        <w:rPr>
          <w:b w:val="1"/>
          <w:rtl w:val="0"/>
        </w:rPr>
        <w:t xml:space="preserve">cumplir</w:t>
      </w:r>
      <w:r w:rsidDel="00000000" w:rsidR="00000000" w:rsidRPr="00000000">
        <w:rPr>
          <w:rtl w:val="0"/>
        </w:rPr>
        <w:t xml:space="preserve"> sus </w:t>
      </w: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jc w:val="both"/>
        <w:rPr/>
      </w:pPr>
      <w:bookmarkStart w:colFirst="0" w:colLast="0" w:name="_k6qa7aa9pikc" w:id="5"/>
      <w:bookmarkEnd w:id="5"/>
      <w:r w:rsidDel="00000000" w:rsidR="00000000" w:rsidRPr="00000000">
        <w:rPr>
          <w:rtl w:val="0"/>
        </w:rPr>
        <w:t xml:space="preserve">Gerencia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Es la </w:t>
      </w:r>
      <w:r w:rsidDel="00000000" w:rsidR="00000000" w:rsidRPr="00000000">
        <w:rPr>
          <w:b w:val="1"/>
          <w:rtl w:val="0"/>
        </w:rPr>
        <w:t xml:space="preserve">coordinación de las actividades</w:t>
      </w:r>
      <w:r w:rsidDel="00000000" w:rsidR="00000000" w:rsidRPr="00000000">
        <w:rPr>
          <w:rtl w:val="0"/>
        </w:rPr>
        <w:t xml:space="preserve"> para que se cumplan con </w:t>
      </w:r>
      <w:r w:rsidDel="00000000" w:rsidR="00000000" w:rsidRPr="00000000">
        <w:rPr>
          <w:b w:val="1"/>
          <w:rtl w:val="0"/>
        </w:rPr>
        <w:t xml:space="preserve">efectividad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eficiencia y eficacia</w:t>
      </w:r>
      <w:r w:rsidDel="00000000" w:rsidR="00000000" w:rsidRPr="00000000">
        <w:rPr>
          <w:rtl w:val="0"/>
        </w:rPr>
        <w:t xml:space="preserve">) por medio de otras personas para alcanzar los propósitos de la organización.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jc w:val="both"/>
        <w:rPr/>
      </w:pPr>
      <w:bookmarkStart w:colFirst="0" w:colLast="0" w:name="_wobmqxwwcx50" w:id="6"/>
      <w:bookmarkEnd w:id="6"/>
      <w:r w:rsidDel="00000000" w:rsidR="00000000" w:rsidRPr="00000000">
        <w:rPr>
          <w:rtl w:val="0"/>
        </w:rPr>
        <w:t xml:space="preserve">Gerentes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Es quien coordina y supervisa el trabajo de otras personas para lograr los objetivos de la empresa.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jc w:val="both"/>
        <w:rPr/>
      </w:pPr>
      <w:bookmarkStart w:colFirst="0" w:colLast="0" w:name="_dc1dz73ztaci" w:id="7"/>
      <w:bookmarkEnd w:id="7"/>
      <w:r w:rsidDel="00000000" w:rsidR="00000000" w:rsidRPr="00000000">
        <w:rPr>
          <w:rtl w:val="0"/>
        </w:rPr>
        <w:t xml:space="preserve">Niveles gerenciales</w:t>
      </w:r>
    </w:p>
    <w:p w:rsidR="00000000" w:rsidDel="00000000" w:rsidP="00000000" w:rsidRDefault="00000000" w:rsidRPr="00000000" w14:paraId="0000001F">
      <w:pPr>
        <w:numPr>
          <w:ilvl w:val="0"/>
          <w:numId w:val="2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Gerencia de alto nivel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 son responsables de tomar las decisiones organizacionales de mayor alcance y de establecer los planes y objetivos que afectan a toda la empresa.</w:t>
      </w:r>
    </w:p>
    <w:p w:rsidR="00000000" w:rsidDel="00000000" w:rsidP="00000000" w:rsidRDefault="00000000" w:rsidRPr="00000000" w14:paraId="00000020">
      <w:pPr>
        <w:numPr>
          <w:ilvl w:val="0"/>
          <w:numId w:val="21"/>
        </w:numPr>
        <w:ind w:left="720" w:hanging="360"/>
        <w:jc w:val="both"/>
      </w:pPr>
      <w:r w:rsidDel="00000000" w:rsidR="00000000" w:rsidRPr="00000000">
        <w:rPr>
          <w:b w:val="1"/>
          <w:u w:val="single"/>
          <w:rtl w:val="0"/>
        </w:rPr>
        <w:t xml:space="preserve">Gerencia de nivel medio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 administran el trabajo de los gerentes de primera línea y pueden encontrarse entre el nivel más bajo y el más alto de la organización.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Gerencia de primera línea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tienen al menos una persona a cargo; a</w:t>
      </w:r>
      <w:r w:rsidDel="00000000" w:rsidR="00000000" w:rsidRPr="00000000">
        <w:rPr>
          <w:rtl w:val="0"/>
        </w:rPr>
        <w:t xml:space="preserve">dministran el trabajo de los empleados no gerenciales.</w:t>
      </w:r>
    </w:p>
    <w:p w:rsidR="00000000" w:rsidDel="00000000" w:rsidP="00000000" w:rsidRDefault="00000000" w:rsidRPr="00000000" w14:paraId="0000002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/>
      </w:pPr>
      <w:bookmarkStart w:colFirst="0" w:colLast="0" w:name="_j82ik0kh0cyo" w:id="8"/>
      <w:bookmarkEnd w:id="8"/>
      <w:r w:rsidDel="00000000" w:rsidR="00000000" w:rsidRPr="00000000">
        <w:rPr>
          <w:rtl w:val="0"/>
        </w:rPr>
        <w:t xml:space="preserve">Funciones gerenciales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Dirige a alcanzar los propósitos establecidos por la organización. Estas son: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Planificar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definir las metas u objetivos y determinar las estrategias para alcanzarlas.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Organizar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determinar </w:t>
      </w:r>
      <w:r w:rsidDel="00000000" w:rsidR="00000000" w:rsidRPr="00000000">
        <w:rPr>
          <w:b w:val="1"/>
          <w:rtl w:val="0"/>
        </w:rPr>
        <w:t xml:space="preserve">qué</w:t>
      </w:r>
      <w:r w:rsidDel="00000000" w:rsidR="00000000" w:rsidRPr="00000000">
        <w:rPr>
          <w:rtl w:val="0"/>
        </w:rPr>
        <w:t xml:space="preserve"> hay que hacer, </w:t>
      </w:r>
      <w:r w:rsidDel="00000000" w:rsidR="00000000" w:rsidRPr="00000000">
        <w:rPr>
          <w:b w:val="1"/>
          <w:rtl w:val="0"/>
        </w:rPr>
        <w:t xml:space="preserve">cómo</w:t>
      </w:r>
      <w:r w:rsidDel="00000000" w:rsidR="00000000" w:rsidRPr="00000000">
        <w:rPr>
          <w:rtl w:val="0"/>
        </w:rPr>
        <w:t xml:space="preserve"> hay que hacerlo y </w:t>
      </w:r>
      <w:r w:rsidDel="00000000" w:rsidR="00000000" w:rsidRPr="00000000">
        <w:rPr>
          <w:b w:val="1"/>
          <w:rtl w:val="0"/>
        </w:rPr>
        <w:t xml:space="preserve">quién</w:t>
      </w:r>
      <w:r w:rsidDel="00000000" w:rsidR="00000000" w:rsidRPr="00000000">
        <w:rPr>
          <w:rtl w:val="0"/>
        </w:rPr>
        <w:t xml:space="preserve"> va a hacerlo.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Dirigir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Conducir a los participantes de la organización y resolver los conflictos.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Controlar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Supervisar las actividades para garantizar que se realicen según lo planeado y corregir las desviaciones significativas.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jc w:val="both"/>
        <w:rPr/>
      </w:pPr>
      <w:bookmarkStart w:colFirst="0" w:colLast="0" w:name="_hmw81tliii4" w:id="9"/>
      <w:bookmarkEnd w:id="9"/>
      <w:r w:rsidDel="00000000" w:rsidR="00000000" w:rsidRPr="00000000">
        <w:rPr>
          <w:rtl w:val="0"/>
        </w:rPr>
        <w:t xml:space="preserve">Habilidades gerenciales según Katz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Conceptuales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commentRangeStart w:id="1"/>
      <w:r w:rsidDel="00000000" w:rsidR="00000000" w:rsidRPr="00000000">
        <w:rPr>
          <w:rtl w:val="0"/>
        </w:rPr>
        <w:t xml:space="preserve">Capacidad de pensar y conceptualizar situaciones abstractas y complejas.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Humanas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Capacidad de trabajar bien con otras personas, tanto individualmente como en grupo. 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Técnicas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Conocimiento específico del trabajo y de las técnicas necesarias para realizar de forma competente las tareas laborales. 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7588" cy="146100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588" cy="1461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jc w:val="both"/>
        <w:rPr/>
      </w:pPr>
      <w:bookmarkStart w:colFirst="0" w:colLast="0" w:name="_4n9kcufpgn0p" w:id="10"/>
      <w:bookmarkEnd w:id="10"/>
      <w:r w:rsidDel="00000000" w:rsidR="00000000" w:rsidRPr="00000000">
        <w:rPr>
          <w:rtl w:val="0"/>
        </w:rPr>
        <w:t xml:space="preserve">Roles gerenciales según Mintzberg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Personales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Capacidad de trabajar bien con otras personas, tanto individualmente como en grupo (Autoridad, líder, enlace).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Informativos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Roles gerenciales que implican la recopilación, recepción y transmisión de información (Supervisor, difusor, vocero).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De decisión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Roles administrativos que giran entorno de la toma de decisiones o la elección de alternativas (Emprendedor, distribuidor de recursos, negociador).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jc w:val="both"/>
        <w:rPr/>
      </w:pPr>
      <w:bookmarkStart w:colFirst="0" w:colLast="0" w:name="_4n5n15qdf45c" w:id="11"/>
      <w:bookmarkEnd w:id="11"/>
      <w:r w:rsidDel="00000000" w:rsidR="00000000" w:rsidRPr="00000000">
        <w:rPr>
          <w:rtl w:val="0"/>
        </w:rPr>
        <w:t xml:space="preserve">Tipos de organizaciones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9000" cy="177766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000" cy="177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9065" cy="17764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065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jc w:val="both"/>
        <w:rPr/>
      </w:pPr>
      <w:bookmarkStart w:colFirst="0" w:colLast="0" w:name="_ete23sbembu6" w:id="12"/>
      <w:bookmarkEnd w:id="12"/>
      <w:r w:rsidDel="00000000" w:rsidR="00000000" w:rsidRPr="00000000">
        <w:rPr>
          <w:rtl w:val="0"/>
        </w:rPr>
        <w:t xml:space="preserve">Tipos de gerentes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Omnipotentes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perspectiva que cree que los gerentes son directamente responsables tanto del éxito como del fracaso de la organización.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Simbólicos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perspectiva que cree que buena parte del éxito o fracaso de las organizaciones se debe a factores externos que están más allá del control de los gerentes.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jc w:val="both"/>
        <w:rPr/>
      </w:pPr>
      <w:bookmarkStart w:colFirst="0" w:colLast="0" w:name="_ee9np2m8eno4" w:id="13"/>
      <w:bookmarkEnd w:id="13"/>
      <w:r w:rsidDel="00000000" w:rsidR="00000000" w:rsidRPr="00000000">
        <w:rPr>
          <w:rtl w:val="0"/>
        </w:rPr>
        <w:t xml:space="preserve">Clima organizacional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A diferencia de la cultura, el clima cambia en ciclos y tiene que ver con situaciones concretas por las que transita la organización que influye en la cultura.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jc w:val="both"/>
        <w:rPr/>
      </w:pPr>
      <w:bookmarkStart w:colFirst="0" w:colLast="0" w:name="_9e3a25e0k11p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both"/>
        <w:rPr/>
      </w:pPr>
      <w:bookmarkStart w:colFirst="0" w:colLast="0" w:name="_d4m17jkyso4c" w:id="15"/>
      <w:bookmarkEnd w:id="15"/>
      <w:r w:rsidDel="00000000" w:rsidR="00000000" w:rsidRPr="00000000">
        <w:rPr>
          <w:rtl w:val="0"/>
        </w:rPr>
        <w:t xml:space="preserve">Cultura organizacional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Es la personalidad de la empresa. Son los valores, principios, tradiciones y formas de hacer las cosas que comparten los miembros de la empresa, que influyen en la manera en que actúan y que distinguen a la organización entre todas las demás. Tiene evolución en el  tiempo y determina en gran medida sus usos y costumbres. </w:t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Percibida - Descriptiva - Compartida</w:t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0663" cy="211846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118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jc w:val="both"/>
        <w:rPr/>
      </w:pPr>
      <w:bookmarkStart w:colFirst="0" w:colLast="0" w:name="_j238kxhc5yq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jc w:val="both"/>
        <w:rPr/>
      </w:pPr>
      <w:bookmarkStart w:colFirst="0" w:colLast="0" w:name="_gdl7wyp2ohva" w:id="17"/>
      <w:bookmarkEnd w:id="17"/>
      <w:r w:rsidDel="00000000" w:rsidR="00000000" w:rsidRPr="00000000">
        <w:rPr>
          <w:rtl w:val="0"/>
        </w:rPr>
        <w:t xml:space="preserve">Origen y Sostenimiento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1275" cy="153863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275" cy="153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both"/>
        <w:rPr/>
      </w:pPr>
      <w:bookmarkStart w:colFirst="0" w:colLast="0" w:name="_2lxje4g5ftu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jc w:val="both"/>
        <w:rPr/>
      </w:pPr>
      <w:bookmarkStart w:colFirst="0" w:colLast="0" w:name="_lqrwef7sj6ri" w:id="19"/>
      <w:bookmarkEnd w:id="19"/>
      <w:r w:rsidDel="00000000" w:rsidR="00000000" w:rsidRPr="00000000">
        <w:rPr>
          <w:rtl w:val="0"/>
        </w:rPr>
        <w:t xml:space="preserve">Dimensiones de la cultura</w:t>
      </w:r>
    </w:p>
    <w:p w:rsidR="00000000" w:rsidDel="00000000" w:rsidP="00000000" w:rsidRDefault="00000000" w:rsidRPr="00000000" w14:paraId="0000004B">
      <w:pPr>
        <w:numPr>
          <w:ilvl w:val="0"/>
          <w:numId w:val="1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Atención a los detalles: </w:t>
      </w:r>
      <w:r w:rsidDel="00000000" w:rsidR="00000000" w:rsidRPr="00000000">
        <w:rPr>
          <w:rtl w:val="0"/>
        </w:rPr>
        <w:t xml:space="preserve">Grado en que se espera que los empleados exhiban precisión, capacidad de análisis y atención a los detalles</w:t>
      </w:r>
    </w:p>
    <w:p w:rsidR="00000000" w:rsidDel="00000000" w:rsidP="00000000" w:rsidRDefault="00000000" w:rsidRPr="00000000" w14:paraId="0000004C">
      <w:pPr>
        <w:numPr>
          <w:ilvl w:val="0"/>
          <w:numId w:val="1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Orientación a los resultados: </w:t>
      </w:r>
      <w:r w:rsidDel="00000000" w:rsidR="00000000" w:rsidRPr="00000000">
        <w:rPr>
          <w:rtl w:val="0"/>
        </w:rPr>
        <w:t xml:space="preserve">Grado en el que los gerentes se enfocan en el logro de resultados más que en la manera de alcanzarlos. Hay 2 extremos: </w:t>
      </w:r>
    </w:p>
    <w:p w:rsidR="00000000" w:rsidDel="00000000" w:rsidP="00000000" w:rsidRDefault="00000000" w:rsidRPr="00000000" w14:paraId="0000004D">
      <w:pPr>
        <w:numPr>
          <w:ilvl w:val="1"/>
          <w:numId w:val="17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orientación a resultado</w:t>
      </w:r>
    </w:p>
    <w:p w:rsidR="00000000" w:rsidDel="00000000" w:rsidP="00000000" w:rsidRDefault="00000000" w:rsidRPr="00000000" w14:paraId="0000004E">
      <w:pPr>
        <w:numPr>
          <w:ilvl w:val="1"/>
          <w:numId w:val="17"/>
        </w:numPr>
        <w:ind w:left="144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orientación a proceso: por ejemplo: empresa que hace certificaciones.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Orientación a las personas: </w:t>
      </w:r>
      <w:r w:rsidDel="00000000" w:rsidR="00000000" w:rsidRPr="00000000">
        <w:rPr>
          <w:rtl w:val="0"/>
        </w:rPr>
        <w:t xml:space="preserve">Grado en que las decisiones administrativas toman en cuenta los efectos que tendrán en el personal de la organización. </w:t>
      </w:r>
    </w:p>
    <w:p w:rsidR="00000000" w:rsidDel="00000000" w:rsidP="00000000" w:rsidRDefault="00000000" w:rsidRPr="00000000" w14:paraId="00000050">
      <w:pPr>
        <w:numPr>
          <w:ilvl w:val="0"/>
          <w:numId w:val="1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Orientación a los equipos: </w:t>
      </w:r>
      <w:r w:rsidDel="00000000" w:rsidR="00000000" w:rsidRPr="00000000">
        <w:rPr>
          <w:rtl w:val="0"/>
        </w:rPr>
        <w:t xml:space="preserve">Grado en que el trabajo se organiza en equipos y no en función del esfuerzo individual</w:t>
      </w:r>
    </w:p>
    <w:p w:rsidR="00000000" w:rsidDel="00000000" w:rsidP="00000000" w:rsidRDefault="00000000" w:rsidRPr="00000000" w14:paraId="00000051">
      <w:pPr>
        <w:numPr>
          <w:ilvl w:val="0"/>
          <w:numId w:val="1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Energía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Estabilidad: </w:t>
      </w:r>
      <w:r w:rsidDel="00000000" w:rsidR="00000000" w:rsidRPr="00000000">
        <w:rPr>
          <w:rtl w:val="0"/>
        </w:rPr>
        <w:t xml:space="preserve">Grado en que las decisiones y acciones organizacionales hacen hincapié en mantener el statu quo</w:t>
      </w:r>
    </w:p>
    <w:p w:rsidR="00000000" w:rsidDel="00000000" w:rsidP="00000000" w:rsidRDefault="00000000" w:rsidRPr="00000000" w14:paraId="00000053">
      <w:pPr>
        <w:numPr>
          <w:ilvl w:val="0"/>
          <w:numId w:val="1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Innovación y Riesgos: </w:t>
      </w:r>
      <w:r w:rsidDel="00000000" w:rsidR="00000000" w:rsidRPr="00000000">
        <w:rPr>
          <w:rtl w:val="0"/>
        </w:rPr>
        <w:t xml:space="preserve">Grado en que los empleados son alentados a innovar y asumir riesgos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0" w:before="0" w:lineRule="auto"/>
        <w:rPr/>
      </w:pPr>
      <w:bookmarkStart w:colFirst="0" w:colLast="0" w:name="_op38x7qmjhfl" w:id="20"/>
      <w:bookmarkEnd w:id="20"/>
      <w:r w:rsidDel="00000000" w:rsidR="00000000" w:rsidRPr="00000000">
        <w:rPr>
          <w:rtl w:val="0"/>
        </w:rPr>
        <w:t xml:space="preserve">Decisiones en las que la influye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Planeación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Grado de riesgo que entrañan los planes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Que sean individuos o grupos los que desarrollen los planes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Grado en que la dirección investiga el ambiente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Organización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Cuanta autonomía deben tener los puestos de los empleados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Que hagan las tareas individuos o equipos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Grado en que los gerentes de los departamentos tratan unos con otros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Dirección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Grado en que los gerentes se interesan en aumentar la satisfacción de los empleados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Qué estilos de liderazgo son apropiados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 hay que suprimir todos los desacuerdos, incluso constructivos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Control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Imponer controles externos o permitir control propio de empleados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Qué criterios deben subrayarse en las evaluaciones de desempeño de empleados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Qué repercusiones traerá excederse en el presupuesto.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nr8s5yul0ohv" w:id="21"/>
      <w:bookmarkEnd w:id="21"/>
      <w:r w:rsidDel="00000000" w:rsidR="00000000" w:rsidRPr="00000000">
        <w:rPr>
          <w:rtl w:val="0"/>
        </w:rPr>
        <w:t xml:space="preserve">Aprendizaje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La organización debe aumentar cada vez más su nivel de aprendizaje. Los gerentes deben posibilitar que las personas que componen la organización puedan estar en constante aprendizaje y evolución. Como:</w:t>
      </w:r>
    </w:p>
    <w:p w:rsidR="00000000" w:rsidDel="00000000" w:rsidP="00000000" w:rsidRDefault="00000000" w:rsidRPr="00000000" w14:paraId="0000006A">
      <w:pPr>
        <w:numPr>
          <w:ilvl w:val="0"/>
          <w:numId w:val="2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ANÉCDOTAS: </w:t>
      </w:r>
      <w:r w:rsidDel="00000000" w:rsidR="00000000" w:rsidRPr="00000000">
        <w:rPr>
          <w:rtl w:val="0"/>
        </w:rPr>
        <w:t xml:space="preserve">Narraciones s/hecho o personas, arraigan presente en pasado</w:t>
      </w:r>
    </w:p>
    <w:p w:rsidR="00000000" w:rsidDel="00000000" w:rsidP="00000000" w:rsidRDefault="00000000" w:rsidRPr="00000000" w14:paraId="0000006B">
      <w:pPr>
        <w:numPr>
          <w:ilvl w:val="0"/>
          <w:numId w:val="2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RITOS:</w:t>
      </w:r>
      <w:r w:rsidDel="00000000" w:rsidR="00000000" w:rsidRPr="00000000">
        <w:rPr>
          <w:rtl w:val="0"/>
        </w:rPr>
        <w:t xml:space="preserve"> Actos repetidos s/valores, metas, personas</w:t>
      </w:r>
    </w:p>
    <w:p w:rsidR="00000000" w:rsidDel="00000000" w:rsidP="00000000" w:rsidRDefault="00000000" w:rsidRPr="00000000" w14:paraId="0000006C">
      <w:pPr>
        <w:numPr>
          <w:ilvl w:val="0"/>
          <w:numId w:val="2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SÍMBOLOS MATERIALES: </w:t>
      </w:r>
      <w:r w:rsidDel="00000000" w:rsidR="00000000" w:rsidRPr="00000000">
        <w:rPr>
          <w:rtl w:val="0"/>
        </w:rPr>
        <w:t xml:space="preserve">Instalaciones, vestimenta, autos gerentes</w:t>
      </w:r>
    </w:p>
    <w:p w:rsidR="00000000" w:rsidDel="00000000" w:rsidP="00000000" w:rsidRDefault="00000000" w:rsidRPr="00000000" w14:paraId="0000006D">
      <w:pPr>
        <w:numPr>
          <w:ilvl w:val="0"/>
          <w:numId w:val="2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LENGUAJE:</w:t>
      </w:r>
      <w:r w:rsidDel="00000000" w:rsidR="00000000" w:rsidRPr="00000000">
        <w:rPr>
          <w:rtl w:val="0"/>
        </w:rPr>
        <w:t xml:space="preserve"> Abreviaturas, vocabulario común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1788" cy="5012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50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la5ih7wx6qp7" w:id="22"/>
      <w:bookmarkEnd w:id="22"/>
      <w:r w:rsidDel="00000000" w:rsidR="00000000" w:rsidRPr="00000000">
        <w:rPr>
          <w:rtl w:val="0"/>
        </w:rPr>
        <w:t xml:space="preserve">Entorno Organizacional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Organizaciones influidas por el entorno, y a partir de tal influencia →  reaccionan, de forma inmediata o prevista. Es crucial el conocimiento de los gerentes sobre qué cosas de entorno afectan de forma positiva o negativa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Cada organización tiene entorno ÚNICO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dmn1s218ix7z" w:id="23"/>
      <w:bookmarkEnd w:id="23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Variables </w:t>
      </w:r>
      <w:r w:rsidDel="00000000" w:rsidR="00000000" w:rsidRPr="00000000">
        <w:rPr>
          <w:rtl w:val="0"/>
        </w:rPr>
        <w:t xml:space="preserve">o factores</w:t>
      </w:r>
      <w:r w:rsidDel="00000000" w:rsidR="00000000" w:rsidRPr="00000000">
        <w:rPr>
          <w:rtl w:val="0"/>
        </w:rPr>
        <w:t xml:space="preserve"> macro. Afectan y son incontrolables. condiciones generales externas que inciden indirectamente. 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6813" cy="2461061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46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u w:val="none"/>
        </w:rPr>
      </w:pPr>
      <w:bookmarkStart w:colFirst="0" w:colLast="0" w:name="_i76j8msdwqby" w:id="24"/>
      <w:bookmarkEnd w:id="24"/>
      <w:r w:rsidDel="00000000" w:rsidR="00000000" w:rsidRPr="00000000">
        <w:rPr>
          <w:rtl w:val="0"/>
        </w:rPr>
        <w:t xml:space="preserve">Sector Socio-Cultural</w:t>
      </w:r>
      <w:r w:rsidDel="00000000" w:rsidR="00000000" w:rsidRPr="00000000">
        <w:rPr>
          <w:u w:val="none"/>
          <w:rtl w:val="0"/>
        </w:rPr>
        <w:t xml:space="preserve">: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TEORÍA DE HOFSTEDE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5000625" cy="4155726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55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Mide cómo la cultura del lugar o la nación afecta a la organización.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jur25zdirh16" w:id="25"/>
      <w:bookmarkEnd w:id="25"/>
      <w:r w:rsidDel="00000000" w:rsidR="00000000" w:rsidRPr="00000000">
        <w:rPr>
          <w:rtl w:val="0"/>
        </w:rPr>
        <w:t xml:space="preserve">Específico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Efecto directo e inmediato de las decisiones y actos de los gerentes y pertinentes para el logro de las metas de la organización. Influencia mutua. Dos empresas nunca tienen entornos iguales.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Clientes y consumidores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Proveedores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Competencia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Grupos de presión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Accionistas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pzc0x03qiv8q" w:id="26"/>
      <w:bookmarkEnd w:id="26"/>
      <w:r w:rsidDel="00000000" w:rsidR="00000000" w:rsidRPr="00000000">
        <w:rPr>
          <w:rtl w:val="0"/>
        </w:rPr>
        <w:t xml:space="preserve">Incertidumbre Ambiental</w:t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292a29"/>
          <w:rtl w:val="0"/>
        </w:rPr>
        <w:t xml:space="preserve">Los entornos </w:t>
      </w:r>
      <w:r w:rsidDel="00000000" w:rsidR="00000000" w:rsidRPr="00000000">
        <w:rPr>
          <w:color w:val="191919"/>
          <w:rtl w:val="0"/>
        </w:rPr>
        <w:t xml:space="preserve">difi</w:t>
      </w:r>
      <w:r w:rsidDel="00000000" w:rsidR="00000000" w:rsidRPr="00000000">
        <w:rPr>
          <w:color w:val="3b3b3b"/>
          <w:rtl w:val="0"/>
        </w:rPr>
        <w:t xml:space="preserve">e</w:t>
      </w:r>
      <w:r w:rsidDel="00000000" w:rsidR="00000000" w:rsidRPr="00000000">
        <w:rPr>
          <w:color w:val="191919"/>
          <w:rtl w:val="0"/>
        </w:rPr>
        <w:t xml:space="preserve">r</w:t>
      </w:r>
      <w:r w:rsidDel="00000000" w:rsidR="00000000" w:rsidRPr="00000000">
        <w:rPr>
          <w:color w:val="3b3b3b"/>
          <w:rtl w:val="0"/>
        </w:rPr>
        <w:t xml:space="preserve">en e</w:t>
      </w:r>
      <w:r w:rsidDel="00000000" w:rsidR="00000000" w:rsidRPr="00000000">
        <w:rPr>
          <w:color w:val="191919"/>
          <w:rtl w:val="0"/>
        </w:rPr>
        <w:t xml:space="preserve">n </w:t>
      </w:r>
      <w:r w:rsidDel="00000000" w:rsidR="00000000" w:rsidRPr="00000000">
        <w:rPr>
          <w:color w:val="292a29"/>
          <w:rtl w:val="0"/>
        </w:rPr>
        <w:t xml:space="preserve">términos de </w:t>
      </w:r>
      <w:r w:rsidDel="00000000" w:rsidR="00000000" w:rsidRPr="00000000">
        <w:rPr>
          <w:color w:val="0a0a0a"/>
          <w:rtl w:val="0"/>
        </w:rPr>
        <w:t xml:space="preserve">l</w:t>
      </w:r>
      <w:r w:rsidDel="00000000" w:rsidR="00000000" w:rsidRPr="00000000">
        <w:rPr>
          <w:color w:val="292a29"/>
          <w:rtl w:val="0"/>
        </w:rPr>
        <w:t xml:space="preserve">o que </w:t>
      </w:r>
      <w:r w:rsidDel="00000000" w:rsidR="00000000" w:rsidRPr="00000000">
        <w:rPr>
          <w:color w:val="191919"/>
          <w:rtl w:val="0"/>
        </w:rPr>
        <w:t xml:space="preserve">lla</w:t>
      </w:r>
      <w:r w:rsidDel="00000000" w:rsidR="00000000" w:rsidRPr="00000000">
        <w:rPr>
          <w:color w:val="292a29"/>
          <w:rtl w:val="0"/>
        </w:rPr>
        <w:t xml:space="preserve">mamos </w:t>
      </w:r>
      <w:r w:rsidDel="00000000" w:rsidR="00000000" w:rsidRPr="00000000">
        <w:rPr>
          <w:color w:val="191919"/>
          <w:rtl w:val="0"/>
        </w:rPr>
        <w:t xml:space="preserve">incertidumbre ambiental</w:t>
      </w:r>
      <w:r w:rsidDel="00000000" w:rsidR="00000000" w:rsidRPr="00000000">
        <w:rPr>
          <w:color w:val="3b3b3b"/>
          <w:rtl w:val="0"/>
        </w:rPr>
        <w:t xml:space="preserve">, </w:t>
      </w:r>
      <w:r w:rsidDel="00000000" w:rsidR="00000000" w:rsidRPr="00000000">
        <w:rPr>
          <w:color w:val="191919"/>
          <w:rtl w:val="0"/>
        </w:rPr>
        <w:t xml:space="preserve">la </w:t>
      </w:r>
      <w:r w:rsidDel="00000000" w:rsidR="00000000" w:rsidRPr="00000000">
        <w:rPr>
          <w:color w:val="3b3b3b"/>
          <w:rtl w:val="0"/>
        </w:rPr>
        <w:t xml:space="preserve">c</w:t>
      </w:r>
      <w:r w:rsidDel="00000000" w:rsidR="00000000" w:rsidRPr="00000000">
        <w:rPr>
          <w:color w:val="191919"/>
          <w:rtl w:val="0"/>
        </w:rPr>
        <w:t xml:space="preserve">ual </w:t>
      </w:r>
      <w:r w:rsidDel="00000000" w:rsidR="00000000" w:rsidRPr="00000000">
        <w:rPr>
          <w:color w:val="3b3b3b"/>
          <w:rtl w:val="0"/>
        </w:rPr>
        <w:t xml:space="preserve">es </w:t>
      </w:r>
      <w:r w:rsidDel="00000000" w:rsidR="00000000" w:rsidRPr="00000000">
        <w:rPr>
          <w:color w:val="292a29"/>
          <w:rtl w:val="0"/>
        </w:rPr>
        <w:t xml:space="preserve">el </w:t>
      </w:r>
      <w:r w:rsidDel="00000000" w:rsidR="00000000" w:rsidRPr="00000000">
        <w:rPr>
          <w:color w:val="3b3b3b"/>
          <w:rtl w:val="0"/>
        </w:rPr>
        <w:t xml:space="preserve">gra</w:t>
      </w:r>
      <w:r w:rsidDel="00000000" w:rsidR="00000000" w:rsidRPr="00000000">
        <w:rPr>
          <w:color w:val="191919"/>
          <w:rtl w:val="0"/>
        </w:rPr>
        <w:t xml:space="preserve">do </w:t>
      </w:r>
      <w:r w:rsidDel="00000000" w:rsidR="00000000" w:rsidRPr="00000000">
        <w:rPr>
          <w:color w:val="292a29"/>
          <w:rtl w:val="0"/>
        </w:rPr>
        <w:t xml:space="preserve">de </w:t>
      </w:r>
      <w:r w:rsidDel="00000000" w:rsidR="00000000" w:rsidRPr="00000000">
        <w:rPr>
          <w:color w:val="3b3b3b"/>
          <w:rtl w:val="0"/>
        </w:rPr>
        <w:t xml:space="preserve">ca</w:t>
      </w:r>
      <w:r w:rsidDel="00000000" w:rsidR="00000000" w:rsidRPr="00000000">
        <w:rPr>
          <w:color w:val="191919"/>
          <w:rtl w:val="0"/>
        </w:rPr>
        <w:t xml:space="preserve">mbio </w:t>
      </w:r>
      <w:r w:rsidDel="00000000" w:rsidR="00000000" w:rsidRPr="00000000">
        <w:rPr>
          <w:color w:val="3b3b3b"/>
          <w:rtl w:val="0"/>
        </w:rPr>
        <w:t xml:space="preserve">y co</w:t>
      </w:r>
      <w:r w:rsidDel="00000000" w:rsidR="00000000" w:rsidRPr="00000000">
        <w:rPr>
          <w:color w:val="191919"/>
          <w:rtl w:val="0"/>
        </w:rPr>
        <w:t xml:space="preserve">mpl</w:t>
      </w:r>
      <w:r w:rsidDel="00000000" w:rsidR="00000000" w:rsidRPr="00000000">
        <w:rPr>
          <w:color w:val="3b3b3b"/>
          <w:rtl w:val="0"/>
        </w:rPr>
        <w:t xml:space="preserve">ejida</w:t>
      </w:r>
      <w:r w:rsidDel="00000000" w:rsidR="00000000" w:rsidRPr="00000000">
        <w:rPr>
          <w:color w:val="191919"/>
          <w:rtl w:val="0"/>
        </w:rPr>
        <w:t xml:space="preserve">d del </w:t>
      </w:r>
      <w:r w:rsidDel="00000000" w:rsidR="00000000" w:rsidRPr="00000000">
        <w:rPr>
          <w:color w:val="3b3b3b"/>
          <w:rtl w:val="0"/>
        </w:rPr>
        <w:t xml:space="preserve">ento</w:t>
      </w:r>
      <w:r w:rsidDel="00000000" w:rsidR="00000000" w:rsidRPr="00000000">
        <w:rPr>
          <w:color w:val="191919"/>
          <w:rtl w:val="0"/>
        </w:rPr>
        <w:t xml:space="preserve">rno </w:t>
      </w:r>
      <w:r w:rsidDel="00000000" w:rsidR="00000000" w:rsidRPr="00000000">
        <w:rPr>
          <w:color w:val="292a29"/>
          <w:rtl w:val="0"/>
        </w:rPr>
        <w:t xml:space="preserve">de </w:t>
      </w:r>
      <w:r w:rsidDel="00000000" w:rsidR="00000000" w:rsidRPr="00000000">
        <w:rPr>
          <w:color w:val="191919"/>
          <w:rtl w:val="0"/>
        </w:rPr>
        <w:t xml:space="preserve">la </w:t>
      </w:r>
      <w:r w:rsidDel="00000000" w:rsidR="00000000" w:rsidRPr="00000000">
        <w:rPr>
          <w:color w:val="292a29"/>
          <w:rtl w:val="0"/>
        </w:rPr>
        <w:t xml:space="preserve">organización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Fuente de incertidumbre y limitaciones</w:t>
      </w:r>
    </w:p>
    <w:p w:rsidR="00000000" w:rsidDel="00000000" w:rsidP="00000000" w:rsidRDefault="00000000" w:rsidRPr="00000000" w14:paraId="0000008C">
      <w:pPr>
        <w:numPr>
          <w:ilvl w:val="0"/>
          <w:numId w:val="2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Dimensiones</w:t>
      </w:r>
    </w:p>
    <w:p w:rsidR="00000000" w:rsidDel="00000000" w:rsidP="00000000" w:rsidRDefault="00000000" w:rsidRPr="00000000" w14:paraId="0000008D">
      <w:pPr>
        <w:numPr>
          <w:ilvl w:val="1"/>
          <w:numId w:val="2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Complejidad: </w:t>
      </w:r>
    </w:p>
    <w:p w:rsidR="00000000" w:rsidDel="00000000" w:rsidP="00000000" w:rsidRDefault="00000000" w:rsidRPr="00000000" w14:paraId="0000008E">
      <w:pPr>
        <w:ind w:left="1440" w:firstLine="72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 complejidad → + información para la gestión</w:t>
      </w:r>
    </w:p>
    <w:p w:rsidR="00000000" w:rsidDel="00000000" w:rsidP="00000000" w:rsidRDefault="00000000" w:rsidRPr="00000000" w14:paraId="0000008F">
      <w:pPr>
        <w:numPr>
          <w:ilvl w:val="1"/>
          <w:numId w:val="2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Cambio de entorno (turbulencia):  </w:t>
      </w:r>
    </w:p>
    <w:p w:rsidR="00000000" w:rsidDel="00000000" w:rsidP="00000000" w:rsidRDefault="00000000" w:rsidRPr="00000000" w14:paraId="00000090">
      <w:pPr>
        <w:ind w:left="1440" w:firstLine="72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 cambio → + información y predicción del futuro</w:t>
      </w:r>
    </w:p>
    <w:p w:rsidR="00000000" w:rsidDel="00000000" w:rsidP="00000000" w:rsidRDefault="00000000" w:rsidRPr="00000000" w14:paraId="00000091">
      <w:pPr>
        <w:numPr>
          <w:ilvl w:val="1"/>
          <w:numId w:val="2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Munificencia:</w:t>
      </w:r>
    </w:p>
    <w:p w:rsidR="00000000" w:rsidDel="00000000" w:rsidP="00000000" w:rsidRDefault="00000000" w:rsidRPr="00000000" w14:paraId="00000092">
      <w:pPr>
        <w:ind w:left="1440" w:firstLine="72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munificencia → éxito difícil</w:t>
      </w:r>
    </w:p>
    <w:p w:rsidR="00000000" w:rsidDel="00000000" w:rsidP="00000000" w:rsidRDefault="00000000" w:rsidRPr="00000000" w14:paraId="00000093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5862" cy="3018141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862" cy="3018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/>
      </w:pPr>
      <w:bookmarkStart w:colFirst="0" w:colLast="0" w:name="_qksm87ckkxe2" w:id="27"/>
      <w:bookmarkEnd w:id="27"/>
      <w:r w:rsidDel="00000000" w:rsidR="00000000" w:rsidRPr="00000000">
        <w:rPr>
          <w:rtl w:val="0"/>
        </w:rPr>
        <w:t xml:space="preserve">Estructura Organizacional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Es la distribución formal de empleos dentro de la organización. Es una red jerárquica.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cao5a2yw38uk" w:id="28"/>
      <w:bookmarkEnd w:id="28"/>
      <w:r w:rsidDel="00000000" w:rsidR="00000000" w:rsidRPr="00000000">
        <w:rPr>
          <w:rtl w:val="0"/>
        </w:rPr>
        <w:t xml:space="preserve">Diseño Organizacional</w:t>
        <w:br w:type="textWrapping"/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  <w:t xml:space="preserve">Es el desarrollo o cambio de la estructura de una organización.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78000" cy="147469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1474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y4k6c0eqkwu3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nvptq3k7h7g4" w:id="30"/>
      <w:bookmarkEnd w:id="30"/>
      <w:r w:rsidDel="00000000" w:rsidR="00000000" w:rsidRPr="00000000">
        <w:rPr>
          <w:rtl w:val="0"/>
        </w:rPr>
        <w:t xml:space="preserve">Delegación</w:t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  <w:t xml:space="preserve">Proceso de dividir el trabajo de un superior entre él mismo y sus subordinados (adm. Y oper.) a fin de lograr especialización y mantener adecuados alcances de control (Capacidad del administrador, capacidad de sus subordinados y naturaleza de la misión).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Quien delega sigue siendo responsable.</w:t>
      </w:r>
    </w:p>
    <w:p w:rsidR="00000000" w:rsidDel="00000000" w:rsidP="00000000" w:rsidRDefault="00000000" w:rsidRPr="00000000" w14:paraId="000000A3">
      <w:pPr>
        <w:numPr>
          <w:ilvl w:val="0"/>
          <w:numId w:val="13"/>
        </w:numPr>
        <w:ind w:left="72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Controlar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registrar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u w:val="single"/>
          <w:rtl w:val="0"/>
        </w:rPr>
        <w:t xml:space="preserve">definir</w:t>
      </w:r>
      <w:r w:rsidDel="00000000" w:rsidR="00000000" w:rsidRPr="00000000">
        <w:rPr>
          <w:rtl w:val="0"/>
        </w:rPr>
        <w:t xml:space="preserve"> lo que se delega son </w:t>
      </w:r>
      <w:r w:rsidDel="00000000" w:rsidR="00000000" w:rsidRPr="00000000">
        <w:rPr>
          <w:b w:val="1"/>
          <w:rtl w:val="0"/>
        </w:rPr>
        <w:t xml:space="preserve">responsabilidades que no se delegan.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Existen tipos de responsabilidades parcial (cumplir la tarea) o total (cumplir el objetivo).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8zcr2ewpz0ox" w:id="31"/>
      <w:bookmarkEnd w:id="31"/>
      <w:r w:rsidDel="00000000" w:rsidR="00000000" w:rsidRPr="00000000">
        <w:rPr>
          <w:rtl w:val="0"/>
        </w:rPr>
        <w:t xml:space="preserve">Diferenciación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Separación de UR según trabajo ejecutado.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2338" cy="13866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338" cy="138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wsa340psomg" w:id="32"/>
      <w:bookmarkEnd w:id="32"/>
      <w:r w:rsidDel="00000000" w:rsidR="00000000" w:rsidRPr="00000000">
        <w:rPr>
          <w:rtl w:val="0"/>
        </w:rPr>
        <w:t xml:space="preserve">Descentralización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rtl w:val="0"/>
        </w:rPr>
        <w:t xml:space="preserve">Considerable delegación de autoridad y responsabilidad a fin de crear UR complejas.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  <w:t xml:space="preserve">Es lo opuesto a centralizar, que supone concentrar decisiones y que los subordinados se limiten a ejecutar tareas.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  <w:t xml:space="preserve">Factores de la descentralización: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Capacidad de delegar y asumir decisiones.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Tamaño de la organización.</w:t>
      </w:r>
    </w:p>
    <w:p w:rsidR="00000000" w:rsidDel="00000000" w:rsidP="00000000" w:rsidRDefault="00000000" w:rsidRPr="00000000" w14:paraId="000000B2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Diversificación de productos y servicios.</w:t>
      </w:r>
    </w:p>
    <w:p w:rsidR="00000000" w:rsidDel="00000000" w:rsidP="00000000" w:rsidRDefault="00000000" w:rsidRPr="00000000" w14:paraId="000000B3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Eficacia de la comunicación interna.</w:t>
      </w:r>
    </w:p>
    <w:p w:rsidR="00000000" w:rsidDel="00000000" w:rsidP="00000000" w:rsidRDefault="00000000" w:rsidRPr="00000000" w14:paraId="000000B4">
      <w:pPr>
        <w:numPr>
          <w:ilvl w:val="0"/>
          <w:numId w:val="1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Sistema de control de gestión adecuado.</w:t>
      </w:r>
    </w:p>
    <w:p w:rsidR="00000000" w:rsidDel="00000000" w:rsidP="00000000" w:rsidRDefault="00000000" w:rsidRPr="00000000" w14:paraId="000000B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8075" cy="15128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1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3800" cy="15525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89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8k4daij0nsin" w:id="33"/>
      <w:bookmarkEnd w:id="33"/>
      <w:r w:rsidDel="00000000" w:rsidR="00000000" w:rsidRPr="00000000">
        <w:rPr>
          <w:rtl w:val="0"/>
        </w:rPr>
        <w:t xml:space="preserve">Departamentalización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Agrupación de tareas o funciones sobre criterios de homogeneidad y afinidad.</w:t>
      </w:r>
    </w:p>
    <w:p w:rsidR="00000000" w:rsidDel="00000000" w:rsidP="00000000" w:rsidRDefault="00000000" w:rsidRPr="00000000" w14:paraId="000000BB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Segmentación de objetivos, procesos, actividades, personal, recursos de la org.</w:t>
      </w:r>
    </w:p>
    <w:p w:rsidR="00000000" w:rsidDel="00000000" w:rsidP="00000000" w:rsidRDefault="00000000" w:rsidRPr="00000000" w14:paraId="000000BC">
      <w:pPr>
        <w:numPr>
          <w:ilvl w:val="0"/>
          <w:numId w:val="1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Configuración de los niveles jerárquicos (áreas, divisiones, departamentos, jefaturas, secciones, unidades).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Tipos de departamentalización: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Por PROCESO (máxima especialización) - CREA SUBCULTURAS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Por proceso</w:t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Por función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Por OBJETIVO (máxima coordinación) - TEÓRICA</w:t>
      </w:r>
    </w:p>
    <w:p w:rsidR="00000000" w:rsidDel="00000000" w:rsidP="00000000" w:rsidRDefault="00000000" w:rsidRPr="00000000" w14:paraId="000000C3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Por producto</w:t>
      </w:r>
    </w:p>
    <w:p w:rsidR="00000000" w:rsidDel="00000000" w:rsidP="00000000" w:rsidRDefault="00000000" w:rsidRPr="00000000" w14:paraId="000000C4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Por zona geográfica</w:t>
      </w:r>
    </w:p>
    <w:p w:rsidR="00000000" w:rsidDel="00000000" w:rsidP="00000000" w:rsidRDefault="00000000" w:rsidRPr="00000000" w14:paraId="000000C5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Por mercado o clientes (canal de distribución)</w:t>
      </w:r>
    </w:p>
    <w:p w:rsidR="00000000" w:rsidDel="00000000" w:rsidP="00000000" w:rsidRDefault="00000000" w:rsidRPr="00000000" w14:paraId="000000C6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Por tiempo o turno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Por NEGOCIO (máxima estrategia)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Independiza estructuras de comercialización y producción (Ej: fábricas focalizadas)</w:t>
      </w:r>
    </w:p>
    <w:p w:rsidR="00000000" w:rsidDel="00000000" w:rsidP="00000000" w:rsidRDefault="00000000" w:rsidRPr="00000000" w14:paraId="000000C9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Crea divisiones = UEN con misión específica en mercado específico (Ej: productos de consumo masivo)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/>
      </w:pPr>
      <w:bookmarkStart w:colFirst="0" w:colLast="0" w:name="_rvzwih9j3112" w:id="34"/>
      <w:bookmarkEnd w:id="34"/>
      <w:r w:rsidDel="00000000" w:rsidR="00000000" w:rsidRPr="00000000">
        <w:rPr>
          <w:rtl w:val="0"/>
        </w:rPr>
        <w:t xml:space="preserve">Organigramas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  <w:t xml:space="preserve">Representación gráfica de la Estructura Organizacional formal de toda o parte de una organización.</w:t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Objetivos:</w:t>
      </w:r>
    </w:p>
    <w:p w:rsidR="00000000" w:rsidDel="00000000" w:rsidP="00000000" w:rsidRDefault="00000000" w:rsidRPr="00000000" w14:paraId="000000CF">
      <w:pPr>
        <w:numPr>
          <w:ilvl w:val="1"/>
          <w:numId w:val="2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Mostrar áreas de actividad de la organización.</w:t>
      </w:r>
    </w:p>
    <w:p w:rsidR="00000000" w:rsidDel="00000000" w:rsidP="00000000" w:rsidRDefault="00000000" w:rsidRPr="00000000" w14:paraId="000000D0">
      <w:pPr>
        <w:numPr>
          <w:ilvl w:val="1"/>
          <w:numId w:val="2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Analizar y evaluar estructuras y funciones vigentes para detectar deficiencias de estructuración</w:t>
      </w:r>
    </w:p>
    <w:p w:rsidR="00000000" w:rsidDel="00000000" w:rsidP="00000000" w:rsidRDefault="00000000" w:rsidRPr="00000000" w14:paraId="000000D1">
      <w:pPr>
        <w:numPr>
          <w:ilvl w:val="1"/>
          <w:numId w:val="2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Proponer nuevas estructuras de la organización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Modelo:</w:t>
      </w:r>
      <w:r w:rsidDel="00000000" w:rsidR="00000000" w:rsidRPr="00000000">
        <w:rPr>
          <w:rtl w:val="0"/>
        </w:rPr>
        <w:t xml:space="preserve"> Militar -&gt; Flexible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Normalización:</w:t>
      </w:r>
      <w:r w:rsidDel="00000000" w:rsidR="00000000" w:rsidRPr="00000000">
        <w:rPr>
          <w:rtl w:val="0"/>
        </w:rPr>
        <w:t xml:space="preserve"> Norma IRAM 34504</w:t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jc w:val="both"/>
        <w:rPr/>
      </w:pPr>
      <w:bookmarkStart w:colFirst="0" w:colLast="0" w:name="_lnuh4doufaus" w:id="35"/>
      <w:bookmarkEnd w:id="35"/>
      <w:r w:rsidDel="00000000" w:rsidR="00000000" w:rsidRPr="00000000">
        <w:rPr>
          <w:rtl w:val="0"/>
        </w:rPr>
        <w:t xml:space="preserve">Tipos de organigramas</w:t>
      </w:r>
    </w:p>
    <w:p w:rsidR="00000000" w:rsidDel="00000000" w:rsidP="00000000" w:rsidRDefault="00000000" w:rsidRPr="00000000" w14:paraId="000000D6">
      <w:pPr>
        <w:numPr>
          <w:ilvl w:val="0"/>
          <w:numId w:val="20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su </w:t>
      </w:r>
      <w:r w:rsidDel="00000000" w:rsidR="00000000" w:rsidRPr="00000000">
        <w:rPr>
          <w:b w:val="1"/>
          <w:u w:val="single"/>
          <w:rtl w:val="0"/>
        </w:rPr>
        <w:t xml:space="preserve">ámbito</w:t>
      </w:r>
    </w:p>
    <w:p w:rsidR="00000000" w:rsidDel="00000000" w:rsidP="00000000" w:rsidRDefault="00000000" w:rsidRPr="00000000" w14:paraId="000000D7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Generales</w:t>
      </w:r>
    </w:p>
    <w:p w:rsidR="00000000" w:rsidDel="00000000" w:rsidP="00000000" w:rsidRDefault="00000000" w:rsidRPr="00000000" w14:paraId="000000D8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Específicos</w:t>
      </w:r>
    </w:p>
    <w:p w:rsidR="00000000" w:rsidDel="00000000" w:rsidP="00000000" w:rsidRDefault="00000000" w:rsidRPr="00000000" w14:paraId="000000D9">
      <w:pPr>
        <w:numPr>
          <w:ilvl w:val="0"/>
          <w:numId w:val="20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su </w:t>
      </w:r>
      <w:r w:rsidDel="00000000" w:rsidR="00000000" w:rsidRPr="00000000">
        <w:rPr>
          <w:b w:val="1"/>
          <w:u w:val="single"/>
          <w:rtl w:val="0"/>
        </w:rPr>
        <w:t xml:space="preserve">contenido</w:t>
      </w:r>
    </w:p>
    <w:p w:rsidR="00000000" w:rsidDel="00000000" w:rsidP="00000000" w:rsidRDefault="00000000" w:rsidRPr="00000000" w14:paraId="000000DA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Integrales (niveles gerenciales + específicos)</w:t>
      </w:r>
    </w:p>
    <w:p w:rsidR="00000000" w:rsidDel="00000000" w:rsidP="00000000" w:rsidRDefault="00000000" w:rsidRPr="00000000" w14:paraId="000000DB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Funcionales</w:t>
      </w:r>
    </w:p>
    <w:p w:rsidR="00000000" w:rsidDel="00000000" w:rsidP="00000000" w:rsidRDefault="00000000" w:rsidRPr="00000000" w14:paraId="000000DC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De puestos, plazas, unidades, etc.</w:t>
      </w:r>
    </w:p>
    <w:p w:rsidR="00000000" w:rsidDel="00000000" w:rsidP="00000000" w:rsidRDefault="00000000" w:rsidRPr="00000000" w14:paraId="000000DD">
      <w:pPr>
        <w:numPr>
          <w:ilvl w:val="0"/>
          <w:numId w:val="20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su </w:t>
      </w:r>
      <w:r w:rsidDel="00000000" w:rsidR="00000000" w:rsidRPr="00000000">
        <w:rPr>
          <w:b w:val="1"/>
          <w:u w:val="single"/>
          <w:rtl w:val="0"/>
        </w:rPr>
        <w:t xml:space="preserve">presentación</w:t>
      </w:r>
    </w:p>
    <w:p w:rsidR="00000000" w:rsidDel="00000000" w:rsidP="00000000" w:rsidRDefault="00000000" w:rsidRPr="00000000" w14:paraId="000000DE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Verticales (piramidal / triangular / lineal)</w:t>
      </w:r>
    </w:p>
    <w:p w:rsidR="00000000" w:rsidDel="00000000" w:rsidP="00000000" w:rsidRDefault="00000000" w:rsidRPr="00000000" w14:paraId="000000DF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Horizontales (piramidal / triangular / lineal)</w:t>
      </w:r>
    </w:p>
    <w:p w:rsidR="00000000" w:rsidDel="00000000" w:rsidP="00000000" w:rsidRDefault="00000000" w:rsidRPr="00000000" w14:paraId="000000E0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Mixto: vertical + horizontal</w:t>
      </w:r>
    </w:p>
    <w:p w:rsidR="00000000" w:rsidDel="00000000" w:rsidP="00000000" w:rsidRDefault="00000000" w:rsidRPr="00000000" w14:paraId="000000E1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De bloque (variante del vertical)</w:t>
      </w:r>
    </w:p>
    <w:p w:rsidR="00000000" w:rsidDel="00000000" w:rsidP="00000000" w:rsidRDefault="00000000" w:rsidRPr="00000000" w14:paraId="000000E2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Circular o Semicircular</w:t>
      </w:r>
    </w:p>
    <w:p w:rsidR="00000000" w:rsidDel="00000000" w:rsidP="00000000" w:rsidRDefault="00000000" w:rsidRPr="00000000" w14:paraId="000000E3">
      <w:pPr>
        <w:numPr>
          <w:ilvl w:val="0"/>
          <w:numId w:val="20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su </w:t>
      </w:r>
      <w:r w:rsidDel="00000000" w:rsidR="00000000" w:rsidRPr="00000000">
        <w:rPr>
          <w:b w:val="1"/>
          <w:u w:val="single"/>
          <w:rtl w:val="0"/>
        </w:rPr>
        <w:t xml:space="preserve">naturaleza</w:t>
      </w:r>
    </w:p>
    <w:p w:rsidR="00000000" w:rsidDel="00000000" w:rsidP="00000000" w:rsidRDefault="00000000" w:rsidRPr="00000000" w14:paraId="000000E4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Microadministrativos (1 sola organización)</w:t>
      </w:r>
    </w:p>
    <w:p w:rsidR="00000000" w:rsidDel="00000000" w:rsidP="00000000" w:rsidRDefault="00000000" w:rsidRPr="00000000" w14:paraId="000000E5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Macroadministrativos (varias organizaciones)</w:t>
      </w:r>
    </w:p>
    <w:p w:rsidR="00000000" w:rsidDel="00000000" w:rsidP="00000000" w:rsidRDefault="00000000" w:rsidRPr="00000000" w14:paraId="000000E6">
      <w:pPr>
        <w:numPr>
          <w:ilvl w:val="1"/>
          <w:numId w:val="2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Mesoadministrativos (1o varias organizaciones del mismo sector o ramo de actividad)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/>
      </w:pPr>
      <w:bookmarkStart w:colFirst="0" w:colLast="0" w:name="_husqba797ikd" w:id="36"/>
      <w:bookmarkEnd w:id="36"/>
      <w:r w:rsidDel="00000000" w:rsidR="00000000" w:rsidRPr="00000000">
        <w:rPr>
          <w:rtl w:val="0"/>
        </w:rPr>
        <w:t xml:space="preserve">Manuales de organización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  <w:t xml:space="preserve">Contiene análisis de puestos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Descripciones de puestos → Puesto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Especificaciones de puestos → Persona</w:t>
      </w:r>
    </w:p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  <w:t xml:space="preserve">Describen la organización formal, indicando para cada puesto de trabajo:</w:t>
      </w:r>
    </w:p>
    <w:p w:rsidR="00000000" w:rsidDel="00000000" w:rsidP="00000000" w:rsidRDefault="00000000" w:rsidRPr="00000000" w14:paraId="000000EF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Objetivos o Misiones</w:t>
      </w:r>
    </w:p>
    <w:p w:rsidR="00000000" w:rsidDel="00000000" w:rsidP="00000000" w:rsidRDefault="00000000" w:rsidRPr="00000000" w14:paraId="000000F0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Autoridad o Responsabilidad</w:t>
      </w:r>
    </w:p>
    <w:p w:rsidR="00000000" w:rsidDel="00000000" w:rsidP="00000000" w:rsidRDefault="00000000" w:rsidRPr="00000000" w14:paraId="000000F1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Funciones</w:t>
      </w:r>
    </w:p>
    <w:p w:rsidR="00000000" w:rsidDel="00000000" w:rsidP="00000000" w:rsidRDefault="00000000" w:rsidRPr="00000000" w14:paraId="000000F2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Características de la posición</w:t>
      </w:r>
    </w:p>
    <w:p w:rsidR="00000000" w:rsidDel="00000000" w:rsidP="00000000" w:rsidRDefault="00000000" w:rsidRPr="00000000" w14:paraId="000000F3">
      <w:pPr>
        <w:numPr>
          <w:ilvl w:val="1"/>
          <w:numId w:val="1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Información que emite</w:t>
      </w:r>
    </w:p>
    <w:p w:rsidR="00000000" w:rsidDel="00000000" w:rsidP="00000000" w:rsidRDefault="00000000" w:rsidRPr="00000000" w14:paraId="000000F4">
      <w:pPr>
        <w:numPr>
          <w:ilvl w:val="1"/>
          <w:numId w:val="1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Información que recibe</w:t>
      </w:r>
    </w:p>
    <w:p w:rsidR="00000000" w:rsidDel="00000000" w:rsidP="00000000" w:rsidRDefault="00000000" w:rsidRPr="00000000" w14:paraId="000000F5">
      <w:pPr>
        <w:numPr>
          <w:ilvl w:val="1"/>
          <w:numId w:val="1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Información que registra</w:t>
      </w:r>
    </w:p>
    <w:p w:rsidR="00000000" w:rsidDel="00000000" w:rsidP="00000000" w:rsidRDefault="00000000" w:rsidRPr="00000000" w14:paraId="000000F6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Especificación de la posición</w:t>
      </w:r>
    </w:p>
    <w:p w:rsidR="00000000" w:rsidDel="00000000" w:rsidP="00000000" w:rsidRDefault="00000000" w:rsidRPr="00000000" w14:paraId="000000F7">
      <w:pPr>
        <w:numPr>
          <w:ilvl w:val="1"/>
          <w:numId w:val="1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Título profesional</w:t>
      </w:r>
    </w:p>
    <w:p w:rsidR="00000000" w:rsidDel="00000000" w:rsidP="00000000" w:rsidRDefault="00000000" w:rsidRPr="00000000" w14:paraId="000000F8">
      <w:pPr>
        <w:numPr>
          <w:ilvl w:val="1"/>
          <w:numId w:val="16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Aptitudes personales</w:t>
      </w:r>
    </w:p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jc w:val="both"/>
        <w:rPr/>
      </w:pPr>
      <w:bookmarkStart w:colFirst="0" w:colLast="0" w:name="_fqk7nmao6byc" w:id="37"/>
      <w:bookmarkEnd w:id="37"/>
      <w:r w:rsidDel="00000000" w:rsidR="00000000" w:rsidRPr="00000000">
        <w:rPr>
          <w:rtl w:val="0"/>
        </w:rPr>
        <w:t xml:space="preserve">Manual de Puestos</w:t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  <w:t xml:space="preserve">Define y describe las </w:t>
      </w:r>
      <w:r w:rsidDel="00000000" w:rsidR="00000000" w:rsidRPr="00000000">
        <w:rPr>
          <w:b w:val="1"/>
          <w:rtl w:val="0"/>
        </w:rPr>
        <w:t xml:space="preserve">responsabilidades</w:t>
      </w:r>
      <w:r w:rsidDel="00000000" w:rsidR="00000000" w:rsidRPr="00000000">
        <w:rPr>
          <w:rtl w:val="0"/>
        </w:rPr>
        <w:t xml:space="preserve">, funciones, competencias, requisitos y la estructura jerárquica de los diferentes roles dentro de la organización.</w:t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  <w:t xml:space="preserve">Es el documento más importante de RRHH. Si no está actualizados puede generar muchos errores</w:t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jc w:val="both"/>
        <w:rPr/>
      </w:pPr>
      <w:bookmarkStart w:colFirst="0" w:colLast="0" w:name="_ekjrd6isvt1" w:id="38"/>
      <w:bookmarkEnd w:id="38"/>
      <w:r w:rsidDel="00000000" w:rsidR="00000000" w:rsidRPr="00000000">
        <w:rPr>
          <w:rtl w:val="0"/>
        </w:rPr>
        <w:t xml:space="preserve">Manual de Procedimientos</w:t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  <w:t xml:space="preserve">Es un manual de formación, para capacitar y controlar. Marca el paso a paso, que debe estar hecho y de qué manera. </w:t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jc w:val="both"/>
        <w:rPr/>
      </w:pPr>
      <w:bookmarkStart w:colFirst="0" w:colLast="0" w:name="_hoga4s344qhk" w:id="39"/>
      <w:bookmarkEnd w:id="39"/>
      <w:r w:rsidDel="00000000" w:rsidR="00000000" w:rsidRPr="00000000">
        <w:rPr>
          <w:rtl w:val="0"/>
        </w:rPr>
        <w:t xml:space="preserve">Manual de Inducción</w:t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  <w:t xml:space="preserve">Tiene mucho que ver con la cultura. Indica el proceso de inducción. Informa como debe actuar el trabajador en determinadas situaciones, sus derechos, obligaciones y responsabilidades.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/>
      </w:pPr>
      <w:bookmarkStart w:colFirst="0" w:colLast="0" w:name="_6228s9uqnw79" w:id="40"/>
      <w:bookmarkEnd w:id="40"/>
      <w:r w:rsidDel="00000000" w:rsidR="00000000" w:rsidRPr="00000000">
        <w:rPr>
          <w:rtl w:val="0"/>
        </w:rPr>
        <w:t xml:space="preserve">Proceso de administración de RRHH</w:t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4838" cy="325829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36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838" cy="3258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u w:val="single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EN CADA SUBSISTEMA SE NECESITA EL </w:t>
      </w:r>
      <w:r w:rsidDel="00000000" w:rsidR="00000000" w:rsidRPr="00000000">
        <w:rPr>
          <w:b w:val="1"/>
          <w:rtl w:val="0"/>
        </w:rPr>
        <w:t xml:space="preserve">MANUAL DE PUESTOS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/>
      </w:pPr>
      <w:bookmarkStart w:colFirst="0" w:colLast="0" w:name="_pj7sfe6uxsaw" w:id="41"/>
      <w:bookmarkEnd w:id="41"/>
      <w:r w:rsidDel="00000000" w:rsidR="00000000" w:rsidRPr="00000000">
        <w:rPr>
          <w:rtl w:val="0"/>
        </w:rPr>
        <w:t xml:space="preserve">Factores que afectan al proceso de administración de RRHH</w:t>
      </w:r>
    </w:p>
    <w:p w:rsidR="00000000" w:rsidDel="00000000" w:rsidP="00000000" w:rsidRDefault="00000000" w:rsidRPr="00000000" w14:paraId="00000109">
      <w:pPr>
        <w:pStyle w:val="Heading3"/>
        <w:rPr>
          <w:color w:val="000000"/>
        </w:rPr>
      </w:pPr>
      <w:bookmarkStart w:colFirst="0" w:colLast="0" w:name="_drzch2ok55ki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dzxv5y9jjsxq" w:id="43"/>
      <w:bookmarkEnd w:id="43"/>
      <w:r w:rsidDel="00000000" w:rsidR="00000000" w:rsidRPr="00000000">
        <w:rPr>
          <w:rtl w:val="0"/>
        </w:rPr>
        <w:t xml:space="preserve">Ambiente interno o microambiente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Visibles</w:t>
      </w:r>
    </w:p>
    <w:p w:rsidR="00000000" w:rsidDel="00000000" w:rsidP="00000000" w:rsidRDefault="00000000" w:rsidRPr="00000000" w14:paraId="0000010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Estructura organizacional</w:t>
      </w:r>
    </w:p>
    <w:p w:rsidR="00000000" w:rsidDel="00000000" w:rsidP="00000000" w:rsidRDefault="00000000" w:rsidRPr="00000000" w14:paraId="0000010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Cultura </w:t>
      </w:r>
    </w:p>
    <w:p w:rsidR="00000000" w:rsidDel="00000000" w:rsidP="00000000" w:rsidRDefault="00000000" w:rsidRPr="00000000" w14:paraId="0000010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RR financieros</w:t>
      </w:r>
    </w:p>
    <w:p w:rsidR="00000000" w:rsidDel="00000000" w:rsidP="00000000" w:rsidRDefault="00000000" w:rsidRPr="00000000" w14:paraId="0000010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Políticas de la organización y procedimientos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Invisibles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Clima organizacional</w:t>
      </w:r>
    </w:p>
    <w:p w:rsidR="00000000" w:rsidDel="00000000" w:rsidP="00000000" w:rsidRDefault="00000000" w:rsidRPr="00000000" w14:paraId="0000011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Subculturas internas</w:t>
      </w:r>
    </w:p>
    <w:p w:rsidR="00000000" w:rsidDel="00000000" w:rsidP="00000000" w:rsidRDefault="00000000" w:rsidRPr="00000000" w14:paraId="0000011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Liderazgo informal</w:t>
      </w:r>
    </w:p>
    <w:p w:rsidR="00000000" w:rsidDel="00000000" w:rsidP="00000000" w:rsidRDefault="00000000" w:rsidRPr="00000000" w14:paraId="0000011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Conflictos</w:t>
      </w:r>
    </w:p>
    <w:p w:rsidR="00000000" w:rsidDel="00000000" w:rsidP="00000000" w:rsidRDefault="00000000" w:rsidRPr="00000000" w14:paraId="0000011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Relaciones interpersonales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rPr/>
      </w:pPr>
      <w:bookmarkStart w:colFirst="0" w:colLast="0" w:name="_9dqqd8s17ppo" w:id="44"/>
      <w:bookmarkEnd w:id="44"/>
      <w:r w:rsidDel="00000000" w:rsidR="00000000" w:rsidRPr="00000000">
        <w:rPr>
          <w:rtl w:val="0"/>
        </w:rPr>
        <w:t xml:space="preserve">Ambiente externo general o macroambiente (PESTEL)</w:t>
      </w:r>
    </w:p>
    <w:p w:rsidR="00000000" w:rsidDel="00000000" w:rsidP="00000000" w:rsidRDefault="00000000" w:rsidRPr="00000000" w14:paraId="00000118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Politico</w:t>
      </w:r>
    </w:p>
    <w:p w:rsidR="00000000" w:rsidDel="00000000" w:rsidP="00000000" w:rsidRDefault="00000000" w:rsidRPr="00000000" w14:paraId="0000011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Economico</w:t>
      </w:r>
    </w:p>
    <w:p w:rsidR="00000000" w:rsidDel="00000000" w:rsidP="00000000" w:rsidRDefault="00000000" w:rsidRPr="00000000" w14:paraId="0000011A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Social</w:t>
      </w:r>
    </w:p>
    <w:p w:rsidR="00000000" w:rsidDel="00000000" w:rsidP="00000000" w:rsidRDefault="00000000" w:rsidRPr="00000000" w14:paraId="0000011B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Tecnologico</w:t>
      </w:r>
    </w:p>
    <w:p w:rsidR="00000000" w:rsidDel="00000000" w:rsidP="00000000" w:rsidRDefault="00000000" w:rsidRPr="00000000" w14:paraId="0000011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Ecologico</w:t>
      </w:r>
    </w:p>
    <w:p w:rsidR="00000000" w:rsidDel="00000000" w:rsidP="00000000" w:rsidRDefault="00000000" w:rsidRPr="00000000" w14:paraId="0000011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Legal</w:t>
      </w:r>
    </w:p>
    <w:p w:rsidR="00000000" w:rsidDel="00000000" w:rsidP="00000000" w:rsidRDefault="00000000" w:rsidRPr="00000000" w14:paraId="0000011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Demografico</w:t>
      </w:r>
    </w:p>
    <w:p w:rsidR="00000000" w:rsidDel="00000000" w:rsidP="00000000" w:rsidRDefault="00000000" w:rsidRPr="00000000" w14:paraId="0000011F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Mundial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rPr/>
      </w:pPr>
      <w:bookmarkStart w:colFirst="0" w:colLast="0" w:name="_26tef2486zn5" w:id="45"/>
      <w:bookmarkEnd w:id="45"/>
      <w:r w:rsidDel="00000000" w:rsidR="00000000" w:rsidRPr="00000000">
        <w:rPr>
          <w:rtl w:val="0"/>
        </w:rPr>
        <w:t xml:space="preserve">Ambiente externo específico o inmediato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Grupos de presión, sindicatos por ejemplo. </w:t>
      </w:r>
    </w:p>
    <w:p w:rsidR="00000000" w:rsidDel="00000000" w:rsidP="00000000" w:rsidRDefault="00000000" w:rsidRPr="00000000" w14:paraId="0000012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Competencia, atraer o retener personas. </w:t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Clientes → clave todo lo que pueda percibir o querer el cliente. </w:t>
      </w:r>
    </w:p>
    <w:p w:rsidR="00000000" w:rsidDel="00000000" w:rsidP="00000000" w:rsidRDefault="00000000" w:rsidRPr="00000000" w14:paraId="0000012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Proveedores → empleados con vínculo permanente con los proveedores. Caza de talento como con la competencia. Podrían tomar trabajadores de la empresa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v9rsjnoszgjb" w:id="46"/>
      <w:bookmarkEnd w:id="46"/>
      <w:r w:rsidDel="00000000" w:rsidR="00000000" w:rsidRPr="00000000">
        <w:rPr>
          <w:rtl w:val="0"/>
        </w:rPr>
        <w:t xml:space="preserve">Globales</w:t>
      </w:r>
    </w:p>
    <w:p w:rsidR="00000000" w:rsidDel="00000000" w:rsidP="00000000" w:rsidRDefault="00000000" w:rsidRPr="00000000" w14:paraId="0000012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Globalización</w:t>
      </w:r>
    </w:p>
    <w:p w:rsidR="00000000" w:rsidDel="00000000" w:rsidP="00000000" w:rsidRDefault="00000000" w:rsidRPr="00000000" w14:paraId="0000012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objetivos desarrollo sostenibles</w:t>
      </w:r>
    </w:p>
    <w:p w:rsidR="00000000" w:rsidDel="00000000" w:rsidP="00000000" w:rsidRDefault="00000000" w:rsidRPr="00000000" w14:paraId="0000012A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ERS</w:t>
      </w:r>
    </w:p>
    <w:p w:rsidR="00000000" w:rsidDel="00000000" w:rsidP="00000000" w:rsidRDefault="00000000" w:rsidRPr="00000000" w14:paraId="0000012B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Prácticas éticas.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u w:val="single"/>
          <w:rtl w:val="0"/>
        </w:rPr>
        <w:t xml:space="preserve">NOTA</w:t>
      </w:r>
      <w:r w:rsidDel="00000000" w:rsidR="00000000" w:rsidRPr="00000000">
        <w:rPr>
          <w:rtl w:val="0"/>
        </w:rPr>
        <w:t xml:space="preserve">: Las posturas globales son tenidas en cuenta o son parte del ambiente externo general.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/>
      </w:pPr>
      <w:bookmarkStart w:colFirst="0" w:colLast="0" w:name="_1aye94imlnkt" w:id="47"/>
      <w:bookmarkEnd w:id="47"/>
      <w:hyperlink r:id="rId22">
        <w:r w:rsidDel="00000000" w:rsidR="00000000" w:rsidRPr="00000000">
          <w:rPr>
            <w:u w:val="single"/>
            <w:rtl w:val="0"/>
          </w:rPr>
          <w:t xml:space="preserve">Contrato psicológico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rtl w:val="0"/>
        </w:rPr>
        <w:t xml:space="preserve">Nace cuando el postulante tiene el primer contacto con la empresa. Es la expectativa bidireccional que se genera entre el postulante y el empleador, es decir, lo que el postulante espera de la empresa y su ambiente laboral, así como lo que el empleador espera del postulante.</w:t>
      </w:r>
    </w:p>
    <w:sectPr>
      <w:footerReference r:id="rId23" w:type="default"/>
      <w:footerReference r:id="rId24" w:type="first"/>
      <w:pgSz w:h="16838" w:w="11906" w:orient="portrait"/>
      <w:pgMar w:bottom="720" w:top="720" w:left="720" w:right="72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ÁXIMO LUCERO RUIZ" w:id="1" w:date="2024-11-30T15:34:17Z"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tiene en cuenta la capacidad de vision futura o proactividad?</w:t>
      </w:r>
    </w:p>
  </w:comment>
  <w:comment w:author="MÁXIMO LUCERO RUIZ" w:id="2" w:date="2024-11-30T15:42:08Z"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Eran asi los puntos de Hofstede?</w:t>
      </w:r>
    </w:p>
  </w:comment>
  <w:comment w:author="MÁXIMO LUCERO RUIZ" w:id="0" w:date="2024-11-30T15:31:09Z"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define mejor el concepto.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color w:val="0000ff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00ff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00ff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22" Type="http://schemas.openxmlformats.org/officeDocument/2006/relationships/hyperlink" Target="https://docs.google.com/document/d/0B7TS4Z0Ds_BXclRvQ2xHRDZqMEE/edit?usp=sharing&amp;ouid=102893667458500854461&amp;resourcekey=0-qXVYhL49VO9tqTMEOjF5WA&amp;rtpof=true&amp;sd=true" TargetMode="External"/><Relationship Id="rId10" Type="http://schemas.openxmlformats.org/officeDocument/2006/relationships/image" Target="media/image8.png"/><Relationship Id="rId21" Type="http://schemas.openxmlformats.org/officeDocument/2006/relationships/image" Target="media/image10.png"/><Relationship Id="rId13" Type="http://schemas.openxmlformats.org/officeDocument/2006/relationships/image" Target="media/image6.png"/><Relationship Id="rId24" Type="http://schemas.openxmlformats.org/officeDocument/2006/relationships/footer" Target="footer2.xml"/><Relationship Id="rId12" Type="http://schemas.openxmlformats.org/officeDocument/2006/relationships/image" Target="media/image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5" Type="http://schemas.openxmlformats.org/officeDocument/2006/relationships/numbering" Target="numbering.xml"/><Relationship Id="rId19" Type="http://schemas.openxmlformats.org/officeDocument/2006/relationships/image" Target="media/image12.png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