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Feasibility analysis: </w:t>
      </w:r>
    </w:p>
    <w:p w:rsidR="00000000" w:rsidDel="00000000" w:rsidP="00000000" w:rsidRDefault="00000000" w:rsidRPr="00000000" w14:paraId="00000002">
      <w:pPr>
        <w:jc w:val="both"/>
        <w:rPr/>
      </w:pPr>
      <w:r w:rsidDel="00000000" w:rsidR="00000000" w:rsidRPr="00000000">
        <w:rPr>
          <w:rtl w:val="0"/>
        </w:rPr>
        <w:t xml:space="preserve">If you're considering developing and launching a new product or service, conducting a feasibility analysis can help you determine its potential for success. One critical component of a feasibility analysis is identifying and analyzing your competitors. A feasibility analysis based on competitors involves examining the strengths and weaknesses of your competitors and identifying areas where your product or service can compete or differentiate itself. </w:t>
      </w:r>
    </w:p>
    <w:p w:rsidR="00000000" w:rsidDel="00000000" w:rsidP="00000000" w:rsidRDefault="00000000" w:rsidRPr="00000000" w14:paraId="00000003">
      <w:pPr>
        <w:jc w:val="both"/>
        <w:rPr/>
      </w:pPr>
      <w:r w:rsidDel="00000000" w:rsidR="00000000" w:rsidRPr="00000000">
        <w:rPr>
          <w:rtl w:val="0"/>
        </w:rPr>
        <w:t xml:space="preserve">By analyzing your competitors, you can gain a better understanding of the market demand, regulatory environment, and financial feasibility for your product or service. You can also identify opportunities for differentiation, such as offering unique features or improving the user interface. Ultimately, a feasibility analysis based on competitors can help you make an informed decision about whether to move forward with developing and launching your product or service. In this article, we will explore the key steps involved in conducting a feasibility analysis based on competitors and provide tips for identifying opportunities for differentiation and success.</w:t>
      </w:r>
    </w:p>
    <w:p w:rsidR="00000000" w:rsidDel="00000000" w:rsidP="00000000" w:rsidRDefault="00000000" w:rsidRPr="00000000" w14:paraId="00000004">
      <w:pPr>
        <w:rPr/>
      </w:pPr>
      <w:r w:rsidDel="00000000" w:rsidR="00000000" w:rsidRPr="00000000">
        <w:rPr>
          <w:rtl w:val="0"/>
        </w:rPr>
        <w:t xml:space="preserve">Competitors identification: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b w:val="1"/>
          <w:rtl w:val="0"/>
        </w:rPr>
        <w:t xml:space="preserve">Oracle Netsuit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These enterprise resource planning systems target the fashion and garment industries, integrating aspects like supply chain management, production, and inventory. It provides strong scalability options and being a cloud-based solution implies access to real-time data. Weakness: High implementation and maintaining cost, may be too complex for small or medium enterprises.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b w:val="1"/>
          <w:rtl w:val="0"/>
        </w:rPr>
        <w:t xml:space="preserve">Fast React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It focus specifically on the management of the production process in the textile industry. So it is highly tailored for process planning and can be integrated with CAD design. Weakness: leaves out of the picture any type of financial and inventory management, also not suited for small business.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b w:val="1"/>
          <w:rtl w:val="0"/>
        </w:rPr>
        <w:t xml:space="preserve">Zedonk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Specifically designed for high-end fashion and products that offer high customization. The software shall be set for each business due to the highly-customizable part. Weakness: Due to the expensive setup, it only makes financial sense for high-margin businesses and it is not suited for large production.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Strengths and Weaknesses of the competitors:</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Competitors like </w:t>
      </w:r>
      <w:r w:rsidDel="00000000" w:rsidR="00000000" w:rsidRPr="00000000">
        <w:rPr>
          <w:b w:val="1"/>
          <w:rtl w:val="0"/>
        </w:rPr>
        <w:t xml:space="preserve">Oracle Netsuit</w:t>
      </w:r>
      <w:r w:rsidDel="00000000" w:rsidR="00000000" w:rsidRPr="00000000">
        <w:rPr>
          <w:rtl w:val="0"/>
        </w:rPr>
        <w:t xml:space="preserve"> have the strength of being tailored for garment manufacturers, with highly specialized tools for production planning and material sourcing. However, these systems tend to be more expensive and less suitable for small and medium-sized businesses, making our solution a better fit for smaller enterprises with limited budgets.</w:t>
      </w:r>
    </w:p>
    <w:p w:rsidR="00000000" w:rsidDel="00000000" w:rsidP="00000000" w:rsidRDefault="00000000" w:rsidRPr="00000000" w14:paraId="0000000D">
      <w:pPr>
        <w:spacing w:after="240" w:before="240" w:lineRule="auto"/>
        <w:jc w:val="both"/>
        <w:rPr/>
      </w:pPr>
      <w:r w:rsidDel="00000000" w:rsidR="00000000" w:rsidRPr="00000000">
        <w:rPr>
          <w:b w:val="1"/>
          <w:rtl w:val="0"/>
        </w:rPr>
        <w:t xml:space="preserve">Fast React</w:t>
      </w:r>
      <w:r w:rsidDel="00000000" w:rsidR="00000000" w:rsidRPr="00000000">
        <w:rPr>
          <w:rtl w:val="0"/>
        </w:rPr>
        <w:t xml:space="preserve"> provides strong integration with design and development tools, which GMS may lack. This makes Fast React a preferred choice for fashion brands focused on product lifecycle management, while our solution focuses more on operational management. However, the relative simplicity of our solution could appeal to users who find other systems overwhelming.</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On the other hand, systems like </w:t>
      </w:r>
      <w:r w:rsidDel="00000000" w:rsidR="00000000" w:rsidRPr="00000000">
        <w:rPr>
          <w:b w:val="1"/>
          <w:rtl w:val="0"/>
        </w:rPr>
        <w:t xml:space="preserve">Zedonk</w:t>
      </w:r>
      <w:r w:rsidDel="00000000" w:rsidR="00000000" w:rsidRPr="00000000">
        <w:rPr>
          <w:rtl w:val="0"/>
        </w:rPr>
        <w:t xml:space="preserve"> focus on high-end fashion and customization but are more expensive and often too niche for broader market adoption. Our software, while more generic, offers flexibility across various garment sectors without requiring a significant financial commitment.</w:t>
      </w:r>
    </w:p>
    <w:p w:rsidR="00000000" w:rsidDel="00000000" w:rsidP="00000000" w:rsidRDefault="00000000" w:rsidRPr="00000000" w14:paraId="0000000F">
      <w:pPr>
        <w:jc w:val="both"/>
        <w:rPr/>
      </w:pPr>
      <w:r w:rsidDel="00000000" w:rsidR="00000000" w:rsidRPr="00000000">
        <w:rPr>
          <w:rtl w:val="0"/>
        </w:rPr>
        <w:t xml:space="preserve">Finally, some of the presented competitors include warehouse and human resources management capabilities, but are only viable in case of large business. That is why including this in our software is a great addition for differentiation with the current competitors.</w:t>
      </w:r>
    </w:p>
    <w:p w:rsidR="00000000" w:rsidDel="00000000" w:rsidP="00000000" w:rsidRDefault="00000000" w:rsidRPr="00000000" w14:paraId="00000010">
      <w:pPr>
        <w:jc w:val="both"/>
        <w:rPr/>
      </w:pPr>
      <w:r w:rsidDel="00000000" w:rsidR="00000000" w:rsidRPr="00000000">
        <w:rPr>
          <w:rtl w:val="0"/>
        </w:rPr>
        <w:t xml:space="preserve">Additional characteristics:</w:t>
      </w:r>
    </w:p>
    <w:p w:rsidR="00000000" w:rsidDel="00000000" w:rsidP="00000000" w:rsidRDefault="00000000" w:rsidRPr="00000000" w14:paraId="00000011">
      <w:pPr>
        <w:jc w:val="both"/>
        <w:rPr/>
      </w:pPr>
      <w:r w:rsidDel="00000000" w:rsidR="00000000" w:rsidRPr="00000000">
        <w:rPr>
          <w:rtl w:val="0"/>
        </w:rPr>
        <w:t xml:space="preserve">Some characteristics can stand out from competitors and attract users who value flexibility, ease of use and efficiency.</w:t>
      </w:r>
    </w:p>
    <w:p w:rsidR="00000000" w:rsidDel="00000000" w:rsidP="00000000" w:rsidRDefault="00000000" w:rsidRPr="00000000" w14:paraId="00000012">
      <w:pPr>
        <w:jc w:val="both"/>
        <w:rPr/>
      </w:pPr>
      <w:r w:rsidDel="00000000" w:rsidR="00000000" w:rsidRPr="00000000">
        <w:rPr>
          <w:rtl w:val="0"/>
        </w:rPr>
        <w:t xml:space="preserve">1. Invoice creation</w:t>
      </w:r>
      <w:r w:rsidDel="00000000" w:rsidR="00000000" w:rsidRPr="00000000">
        <w:rPr>
          <w:rtl w:val="0"/>
        </w:rPr>
        <w:t xml:space="preserve">: Automates the generation of invoices for both raw material purchases and apparel sales, streamlining financial processes. It integrates with inventory and order management, ensuring accurate, timely billing and reducing manual errors.</w:t>
      </w:r>
    </w:p>
    <w:p w:rsidR="00000000" w:rsidDel="00000000" w:rsidP="00000000" w:rsidRDefault="00000000" w:rsidRPr="00000000" w14:paraId="00000013">
      <w:pPr>
        <w:jc w:val="both"/>
        <w:rPr/>
      </w:pPr>
      <w:r w:rsidDel="00000000" w:rsidR="00000000" w:rsidRPr="00000000">
        <w:rPr>
          <w:rtl w:val="0"/>
        </w:rPr>
        <w:t xml:space="preserve">2. Inventory management</w:t>
      </w:r>
      <w:r w:rsidDel="00000000" w:rsidR="00000000" w:rsidRPr="00000000">
        <w:rPr>
          <w:rtl w:val="0"/>
        </w:rPr>
        <w:t xml:space="preserve">: Provides tracking of raw materials and finished products, preventing overstock or shortages. It offers detailed reporting and integrates seamlessly with invoicing to streamline operations and improve efficiency.</w:t>
      </w:r>
    </w:p>
    <w:p w:rsidR="00000000" w:rsidDel="00000000" w:rsidP="00000000" w:rsidRDefault="00000000" w:rsidRPr="00000000" w14:paraId="00000014">
      <w:pPr>
        <w:jc w:val="both"/>
        <w:rPr/>
      </w:pPr>
      <w:r w:rsidDel="00000000" w:rsidR="00000000" w:rsidRPr="00000000">
        <w:rPr>
          <w:rtl w:val="0"/>
        </w:rPr>
        <w:t xml:space="preserve">3. </w:t>
      </w:r>
      <w:r w:rsidDel="00000000" w:rsidR="00000000" w:rsidRPr="00000000">
        <w:rPr>
          <w:rtl w:val="0"/>
        </w:rPr>
        <w:t xml:space="preserve">Exporting to other formats</w:t>
      </w:r>
      <w:r w:rsidDel="00000000" w:rsidR="00000000" w:rsidRPr="00000000">
        <w:rPr>
          <w:rtl w:val="0"/>
        </w:rPr>
        <w:t xml:space="preserve">: Allows users to export data, including invoices and inventory records, into formats like .csv and .xml, facilitating easy integration with external data analysis tools for a more in-depth inspection.</w:t>
      </w:r>
    </w:p>
    <w:p w:rsidR="00000000" w:rsidDel="00000000" w:rsidP="00000000" w:rsidRDefault="00000000" w:rsidRPr="00000000" w14:paraId="00000015">
      <w:pPr>
        <w:jc w:val="both"/>
        <w:rPr/>
      </w:pPr>
      <w:r w:rsidDel="00000000" w:rsidR="00000000" w:rsidRPr="00000000">
        <w:rPr>
          <w:rtl w:val="0"/>
        </w:rPr>
        <w:t xml:space="preserve">4. Email implementation: Implement automatic emails to suppliers, customers, managers and workers, that way when an invoice is generated it can be automatically send.</w:t>
      </w:r>
    </w:p>
    <w:p w:rsidR="00000000" w:rsidDel="00000000" w:rsidP="00000000" w:rsidRDefault="00000000" w:rsidRPr="00000000" w14:paraId="00000016">
      <w:pPr>
        <w:jc w:val="both"/>
        <w:rPr/>
      </w:pPr>
      <w:r w:rsidDel="00000000" w:rsidR="00000000" w:rsidRPr="00000000">
        <w:rPr>
          <w:rtl w:val="0"/>
        </w:rPr>
        <w:t xml:space="preserve">5. User-friendly interface: In contrast to other competitors, the software's interface shall be intuitive and user-friendly, with easy-to-understand layouts and responsive inputs.</w:t>
      </w:r>
    </w:p>
    <w:p w:rsidR="00000000" w:rsidDel="00000000" w:rsidP="00000000" w:rsidRDefault="00000000" w:rsidRPr="00000000" w14:paraId="00000017">
      <w:pPr>
        <w:jc w:val="both"/>
        <w:rPr/>
      </w:pPr>
      <w:r w:rsidDel="00000000" w:rsidR="00000000" w:rsidRPr="00000000">
        <w:rPr>
          <w:rtl w:val="0"/>
        </w:rPr>
        <w:t xml:space="preserve">6. HR management: Streamline management of employee data such as attendance, salary, schedule and performance.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Feasibility Conclusion:</w:t>
      </w:r>
    </w:p>
    <w:p w:rsidR="00000000" w:rsidDel="00000000" w:rsidP="00000000" w:rsidRDefault="00000000" w:rsidRPr="00000000" w14:paraId="0000001B">
      <w:pPr>
        <w:jc w:val="both"/>
        <w:rPr/>
      </w:pPr>
      <w:r w:rsidDel="00000000" w:rsidR="00000000" w:rsidRPr="00000000">
        <w:rPr>
          <w:rtl w:val="0"/>
        </w:rPr>
        <w:t xml:space="preserve">The market for the program is growing rapidly, and there is a strong demand for easy-to-use management software that generates professional invoices. The revenue model of the program could be subscription-based, with an estimated revenue of $50 000 in the first year. The estimated development cost of the program is $40,000, and operational costs are expected to be $10,000 per year.</w:t>
      </w:r>
    </w:p>
    <w:p w:rsidR="00000000" w:rsidDel="00000000" w:rsidP="00000000" w:rsidRDefault="00000000" w:rsidRPr="00000000" w14:paraId="0000001C">
      <w:pPr>
        <w:jc w:val="both"/>
        <w:rPr/>
      </w:pPr>
      <w:r w:rsidDel="00000000" w:rsidR="00000000" w:rsidRPr="00000000">
        <w:rPr>
          <w:rtl w:val="0"/>
        </w:rPr>
        <w:t xml:space="preserve">There are several competitors in the market, but the program's unique selling points, such as email integration and tailor towards smaller businesses differentiate it from the competition. The program's pricing strategy will be competitive and affordable compared to the competition, making it more attractive to potential customers.</w:t>
      </w:r>
    </w:p>
    <w:p w:rsidR="00000000" w:rsidDel="00000000" w:rsidP="00000000" w:rsidRDefault="00000000" w:rsidRPr="00000000" w14:paraId="0000001D">
      <w:pPr>
        <w:jc w:val="both"/>
        <w:rPr/>
      </w:pPr>
      <w:r w:rsidDel="00000000" w:rsidR="00000000" w:rsidRPr="00000000">
        <w:rPr>
          <w:rtl w:val="0"/>
        </w:rPr>
        <w:t xml:space="preserve">Overall, the program is economically viable, and with effective marketing and customer support, it has the potential to capture a significant market share in the industry.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B3EE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EqFGfygKocw7+5c5UGIVMOxkKA==">CgMxLjA4AHIhMUZmenB0TWJSMG1VVUFlOG5pd0pKQXhWMnB4TnFsdXpj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2023-05-14T23:19:00Z</dcterms:created>
  <dc:creator>Felipe Cano Buitrago</dc:creator>
</cp:coreProperties>
</file>