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pBdr/>
        <w:bidi w:val="0"/>
        <w:spacing w:lineRule="atLeast" w:line="360" w:before="0" w:after="105"/>
        <w:ind w:hanging="0" w:start="0" w:end="0"/>
        <w:jc w:val="start"/>
        <w:rPr>
          <w:rFonts w:ascii="DejaVu Sans" w:hAnsi="DejaVu Sans"/>
          <w:sz w:val="22"/>
          <w:szCs w:val="22"/>
        </w:rPr>
      </w:pPr>
      <w:r>
        <w:rPr>
          <w:caps w:val="false"/>
          <w:smallCaps w:val="false"/>
          <w:color w:val="000000"/>
        </w:rPr>
        <w:t> </w:t>
      </w:r>
    </w:p>
    <w:p>
      <w:pPr>
        <w:pStyle w:val="BodyText"/>
        <w:pBdr/>
        <w:bidi w:val="0"/>
        <w:spacing w:lineRule="atLeast" w:line="360" w:before="0" w:after="60"/>
        <w:ind w:hanging="0" w:start="0" w:end="2010"/>
        <w:jc w:val="end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drawing>
          <wp:inline distT="0" distB="0" distL="0" distR="0">
            <wp:extent cx="3681095" cy="900430"/>
            <wp:effectExtent l="0" t="0" r="0" b="0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095" cy="90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 </w:t>
      </w:r>
    </w:p>
    <w:p>
      <w:pPr>
        <w:pStyle w:val="BodyText"/>
        <w:pBdr/>
        <w:bidi w:val="0"/>
        <w:spacing w:lineRule="atLeast" w:line="360" w:before="0" w:after="120"/>
        <w:ind w:hanging="0" w:start="60" w:end="0"/>
        <w:jc w:val="center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 </w:t>
      </w:r>
    </w:p>
    <w:p>
      <w:pPr>
        <w:pStyle w:val="BodyText"/>
        <w:pBdr/>
        <w:bidi w:val="0"/>
        <w:spacing w:lineRule="atLeast" w:line="390" w:before="0" w:after="105"/>
        <w:ind w:hanging="0" w:start="2550" w:end="0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b/>
          <w:i w:val="false"/>
          <w:caps w:val="false"/>
          <w:smallCaps w:val="false"/>
          <w:color w:val="000000"/>
          <w:sz w:val="22"/>
          <w:szCs w:val="22"/>
          <w:lang w:val="pt-BR"/>
        </w:rPr>
        <w:t>CENTRO UNIVERSITÁRIO IBMR 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105"/>
        <w:ind w:hanging="0" w:start="0" w:end="1695"/>
        <w:jc w:val="center"/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ab/>
        <w:t xml:space="preserve">Graduação </w:t>
      </w:r>
      <w:r>
        <w:rPr>
          <w:rFonts w:ascii="DejaVu Sans" w:hAnsi="DejaVu Sans"/>
          <w:b w:val="false"/>
          <w:i/>
          <w:caps w:val="false"/>
          <w:smallCaps w:val="false"/>
          <w:color w:val="000000"/>
          <w:sz w:val="22"/>
          <w:szCs w:val="22"/>
          <w:lang w:val="pt-BR"/>
        </w:rPr>
        <w:t xml:space="preserve">Bacharelado 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>em Ciência da Computação 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105"/>
        <w:ind w:hanging="0" w:start="0" w:end="1695"/>
        <w:jc w:val="center"/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>Projeto e Engenharia de Software 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105"/>
        <w:ind w:hanging="0" w:start="0" w:end="1695"/>
        <w:jc w:val="center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ab/>
        <w:t>Professor: Fábio Gomes Pereira e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 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>Flavia Balbino da Costa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120"/>
        <w:ind w:hanging="0" w:start="60" w:end="0"/>
        <w:jc w:val="center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 </w:t>
      </w:r>
    </w:p>
    <w:p>
      <w:pPr>
        <w:pStyle w:val="BodyText"/>
        <w:pBdr/>
        <w:bidi w:val="0"/>
        <w:spacing w:lineRule="atLeast" w:line="360" w:before="0" w:after="105"/>
        <w:ind w:hanging="0" w:start="0" w:end="0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 </w:t>
      </w:r>
    </w:p>
    <w:p>
      <w:pPr>
        <w:pStyle w:val="BodyText"/>
        <w:pBdr/>
        <w:bidi w:val="0"/>
        <w:spacing w:lineRule="atLeast" w:line="360" w:before="0" w:after="105"/>
        <w:ind w:hanging="0" w:start="0" w:end="0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 </w:t>
      </w:r>
    </w:p>
    <w:p>
      <w:pPr>
        <w:pStyle w:val="BodyText"/>
        <w:pBdr/>
        <w:bidi w:val="0"/>
        <w:spacing w:lineRule="atLeast" w:line="360" w:before="0" w:after="105"/>
        <w:ind w:hanging="0" w:start="0" w:end="0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 </w:t>
      </w:r>
    </w:p>
    <w:p>
      <w:pPr>
        <w:pStyle w:val="BodyText"/>
        <w:pBdr/>
        <w:bidi w:val="0"/>
        <w:spacing w:lineRule="atLeast" w:line="360" w:before="0" w:after="105"/>
        <w:ind w:hanging="0" w:start="0" w:end="0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 </w:t>
      </w:r>
    </w:p>
    <w:p>
      <w:pPr>
        <w:pStyle w:val="BodyText"/>
        <w:pBdr/>
        <w:bidi w:val="0"/>
        <w:spacing w:lineRule="atLeast" w:line="360" w:before="0" w:after="210"/>
        <w:ind w:hanging="0" w:start="0" w:end="0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 </w:t>
      </w:r>
    </w:p>
    <w:p>
      <w:pPr>
        <w:pStyle w:val="BodyText"/>
        <w:pBdr/>
        <w:bidi w:val="0"/>
        <w:spacing w:lineRule="atLeast" w:line="510" w:before="0" w:after="60"/>
        <w:ind w:hanging="0" w:start="3150" w:end="0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b/>
          <w:i w:val="false"/>
          <w:caps w:val="false"/>
          <w:smallCaps w:val="false"/>
          <w:color w:val="000000"/>
          <w:sz w:val="22"/>
          <w:szCs w:val="22"/>
          <w:lang w:val="pt-BR"/>
        </w:rPr>
        <w:t>ENTREGA DA A3 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390"/>
        <w:ind w:hanging="0" w:start="0" w:end="0"/>
        <w:jc w:val="center"/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b/>
          <w:i w:val="false"/>
          <w:caps w:val="false"/>
          <w:smallCaps w:val="false"/>
          <w:color w:val="000000"/>
          <w:sz w:val="22"/>
          <w:szCs w:val="22"/>
          <w:lang w:val="pt-BR"/>
        </w:rPr>
        <w:t>CIDADE CONECTADA: REPORTAR, ACOMPANHAR, RESOLVER.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390"/>
        <w:ind w:hanging="0" w:start="0" w:end="0"/>
        <w:jc w:val="center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255"/>
        <w:ind w:hanging="0" w:start="0" w:end="2010"/>
        <w:jc w:val="center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ab/>
        <w:t xml:space="preserve"> 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>alunos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255"/>
        <w:ind w:hanging="0" w:start="705" w:end="2010"/>
        <w:jc w:val="center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              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>TAINÁ QUINTELA PEDRO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255"/>
        <w:ind w:hanging="0" w:start="705" w:end="2010"/>
        <w:jc w:val="center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                    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>GIULIA DA ROCHA PAULINO 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255"/>
        <w:ind w:firstLine="705" w:start="0" w:end="2010"/>
        <w:jc w:val="center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                    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>LUIZA BARBOSA CARRILHO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255"/>
        <w:ind w:hanging="0" w:start="705" w:end="2010"/>
        <w:jc w:val="center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                         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>LUIS FELIPE SOUZA CARDOSO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105"/>
        <w:ind w:hanging="0" w:start="60" w:end="0"/>
        <w:jc w:val="center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 </w:t>
      </w:r>
    </w:p>
    <w:p>
      <w:pPr>
        <w:pStyle w:val="BodyText"/>
        <w:pBdr/>
        <w:bidi w:val="0"/>
        <w:spacing w:lineRule="atLeast" w:line="360" w:before="0" w:after="105"/>
        <w:ind w:hanging="0" w:start="60" w:end="0"/>
        <w:jc w:val="center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  </w:t>
      </w:r>
    </w:p>
    <w:p>
      <w:pPr>
        <w:pStyle w:val="BodyText"/>
        <w:pBdr/>
        <w:bidi w:val="0"/>
        <w:spacing w:lineRule="atLeast" w:line="360" w:before="0" w:after="105"/>
        <w:ind w:hanging="0" w:start="0" w:end="0"/>
        <w:jc w:val="center"/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>Rio de Janeiro 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60" w:before="0" w:after="105"/>
        <w:ind w:hanging="0" w:start="0" w:end="0"/>
        <w:jc w:val="center"/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  <w:lang w:val="pt-BR"/>
        </w:rPr>
        <w:t>Junho de 2025 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z w:val="22"/>
          <w:szCs w:val="22"/>
        </w:rPr>
        <w:t> 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​​ 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1.Introdução .......................................................................................……..5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1.1. Objetivos ...........................................................................................….6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1.1.1. Objetivo Geral ................................................................................….6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1.1.2. Objetivos Específicos ..........................................................................6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1.2. Justificativa ........................................................................................….6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2. Tópicos Especiais em Engenharia de Software ....................................…..7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2.1. Modelos Tradicionais ..........................................................................….7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2.2. Modelos Ágeis ........................................................................................7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2.2.1. SCRUM ............................................................................................….8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2.3. Padrões de Projeto .................................................................................9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 Aplicando o SCRUM ...................................................................................9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3.1. Estudo de Caso (Problemática) ...............................................................9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3.2. Elaborar Product Backlog ........................................................................10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3.3. Elaborar o Quadro Scrum e Sprint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s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 Semanais .........................................11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3.4. Proposta de Daily Scrum ..........................................................................12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3.5. Levantamento de Requisitos .................................................................…13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3.5.1. Requisitos Funcionais (RF) .................................................................….13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3.5.2. Requisitos Não Funcionais (RNF) .......................................................….14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3.5.3. Regras de Negócio (RNG) ......................................................................16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3.6. Histórias de Usuário (User Stories) ...........................................................17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3.6.1. Tabela de User Stories ...........................................................................17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3.6.2. Relação com os Épicos ..........................................................................18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4. Protótipos das Interfaces ........................................................................…..18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4.1. Relação com os Épicos .............................................................................18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4.1.1. Protótipos de Baixa Fidelidade ...............................................................19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4.1.2. Protótipos de Alta Fidelidade ..............................................................….20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4.2. Quadro Scrum no Trello..........................................................................…..41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4.3 Resultados Esperados .............................................................................….42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5. Conclusão .................................................................................................….42</w:t>
      </w:r>
    </w:p>
    <w:p>
      <w:pPr>
        <w:pStyle w:val="Normal"/>
        <w:bidi w:val="0"/>
        <w:jc w:val="start"/>
        <w:rPr/>
      </w:pPr>
      <w:r>
        <w:rPr/>
        <w:t>Referência ...................................................................................................….44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APÊNDICE A – TERMO DE ABERTURA DO PROJETO ...........................….46</w:t>
      </w:r>
    </w:p>
    <w:p>
      <w:pPr>
        <w:pStyle w:val="BodyText"/>
        <w:pBdr/>
        <w:bidi w:val="0"/>
        <w:spacing w:lineRule="atLeast" w:line="375" w:before="0" w:after="105"/>
        <w:ind w:hanging="0" w:start="735" w:end="15"/>
        <w:jc w:val="start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APÊNDICE B – TERMO DE ENCERRAMENTO DO PROJETO ................…...47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​ 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​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1. Introdução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As cidades brasileiras enfrentam desafios recorrentes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relacionados à infraestrutura urbana, que impactam diretamente a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qualidade de vida da população. Problemas como buracos nas vias,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acúmulo de lixo, esgoto a céu aberto e falhas na iluminação pública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fazem parte do cotidiano e, muitas vezes, permanecem sem solução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por longos períodos. A ausência de canais eficientes de comunicação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entre o cidadão e o poder público contribui para o acúmulo dessas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demandas, intensificando riscos à saúde, à segurança e à mobilidade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urbana.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Nesse contexto, a ODS 11 – Cidades e Comunidades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Sustentáveis, proposta pela ONU, busca promover cidades mais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inclusivas, seguras, resilientes e sustentáveis. Como resposta a esse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cenário, surge o CidadeConectada, uma solução tecnológica que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facilita o registro e o acompanhamento de problemas urbanos, ao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mesmo tempo em que fortalece a participação cidadã e fornece dados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estratégicos para uma gestão pública mais eficiente.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1.1. Objetivos</w:t>
        <w:tab/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>1.1.1. Objetivo Geral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Desenvolver uma plataforma digital que facilite o reporte,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acompanhamento e resolução de problemas de infraestrutura urbana.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>1.1.2. Objetivos Específicos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• 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Permitir que o cidadão registre denúncias com foto e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localização GPS automática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• 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Categorizar problemas por tipo (buracos, lixo, esgoto,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iluminação, etc.)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• 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Encaminhar automaticamente as denúncias ao órgão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municipal responsável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• 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Fornecer dashboard com mapa de calor e métricas para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gestores públicos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• 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Notificar o cidadão sobre o andamento e resolução da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denúncia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>1.2. Justificativa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O Brasil possui mais de 5.500 municípios e a maioria enfrenta desafios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semelhantes de infraestrutura urbana. Segundo dados do IBGE,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problemas como vias esburacadas e falta de saneamento afetam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milhões de brasileiros diariamente.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A tecnologia mobile está amplamente difundida — mais de 80% da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população brasileira possui smartphone. Utilizar essa penetração para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criar um canal direto, visual e rastreável entre cidadão e prefeitura é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uma solução de baixo custo e alto impacto social, alinhada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diretamente com a ODS 11.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2. Tópicos Especiais em Engenharia de Software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>2.1. Modelos Tradicionais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ab/>
      </w:r>
      <w:r>
        <w:rPr>
          <w:rFonts w:ascii="DejaVu Sans" w:hAnsi="DejaVu Sans"/>
          <w:color w:val="000000"/>
          <w:sz w:val="22"/>
          <w:szCs w:val="22"/>
        </w:rPr>
        <w:t>Modelos tradicionais seguem uma sequência rígida e linear de fases, onde cada etapa precisa ser concluída antes da próxima começar.</w:t>
      </w:r>
    </w:p>
    <w:p>
      <w:pPr>
        <w:pStyle w:val="BodyText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b w:val="false"/>
          <w:bCs w:val="false"/>
          <w:color w:val="000000"/>
          <w:sz w:val="22"/>
          <w:szCs w:val="22"/>
        </w:rPr>
        <w:t>Principais exemplos: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b w:val="false"/>
          <w:bCs w:val="false"/>
          <w:color w:val="000000"/>
          <w:sz w:val="22"/>
          <w:szCs w:val="22"/>
        </w:rPr>
        <w:t>Cascata (Waterfall):</w:t>
      </w:r>
      <w:r>
        <w:rPr>
          <w:rFonts w:ascii="DejaVu Sans" w:hAnsi="DejaVu Sans"/>
          <w:color w:val="000000"/>
          <w:sz w:val="22"/>
          <w:szCs w:val="22"/>
        </w:rPr>
        <w:t xml:space="preserve"> requisitos → projeto → implementação → testes → manutenção. Simples, mas não permite voltar atrás facilmente.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b w:val="false"/>
          <w:bCs w:val="false"/>
          <w:color w:val="000000"/>
          <w:sz w:val="22"/>
          <w:szCs w:val="22"/>
        </w:rPr>
        <w:t>Em V (V-Model):</w:t>
      </w:r>
      <w:r>
        <w:rPr>
          <w:rFonts w:ascii="DejaVu Sans" w:hAnsi="DejaVu Sans"/>
          <w:color w:val="000000"/>
          <w:sz w:val="22"/>
          <w:szCs w:val="22"/>
        </w:rPr>
        <w:t xml:space="preserve"> versão do cascata com ênfase em testes (cada fase de desenvolvimento tem uma fase de teste correspondente).</w:t>
      </w:r>
    </w:p>
    <w:p>
      <w:pPr>
        <w:pStyle w:val="BodyText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b w:val="false"/>
          <w:bCs w:val="false"/>
          <w:color w:val="000000"/>
          <w:sz w:val="22"/>
          <w:szCs w:val="22"/>
        </w:rPr>
        <w:t>Por que não servem para o CidadeConectada?</w:t>
      </w:r>
      <w:r>
        <w:rPr>
          <w:rFonts w:ascii="DejaVu Sans" w:hAnsi="DejaVu Sans"/>
          <w:color w:val="000000"/>
          <w:sz w:val="22"/>
          <w:szCs w:val="22"/>
        </w:rPr>
        <w:t xml:space="preserve"> Porque os requisitos podem mudar (novos problemas urbanos, prioridades da prefeitura) e precisamos de entregas rápidas e feedback constante dos cidadãos. Por isso, optamos pelos modelos ágeis (SCRUM).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>2.2. Modelos Ágeis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Os modelos ágeis, consolidados no </w:t>
      </w:r>
      <w:r>
        <w:rPr>
          <w:rStyle w:val="Strong"/>
          <w:rFonts w:ascii="DejaVu Sans" w:hAnsi="DejaVu Sans"/>
          <w:caps w:val="false"/>
          <w:smallCaps w:val="false"/>
          <w:color w:val="000000"/>
          <w:sz w:val="22"/>
          <w:szCs w:val="22"/>
        </w:rPr>
        <w:t>Manifesto Ágil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 (2001), valorizam indivíduos e interações, software funcionando, colaboração com o cliente e resposta a mudanças. Para o CidadeConectada, a agilidade é crucial, pois as demandas urbanas e as prioridades da gestão pública podem mudar com frequência.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>2.2.1. SCRUM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Scrum é um framework ágil que organiza o trabalho em </w:t>
      </w:r>
      <w:r>
        <w:rPr>
          <w:rStyle w:val="Strong"/>
          <w:rFonts w:ascii="DejaVu Sans" w:hAnsi="DejaVu Sans"/>
          <w:caps w:val="false"/>
          <w:smallCaps w:val="false"/>
          <w:color w:val="000000"/>
          <w:sz w:val="22"/>
          <w:szCs w:val="22"/>
        </w:rPr>
        <w:t>Sprints</w:t>
      </w: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 xml:space="preserve"> (iterações de 1 a 4 semanas). Possui papéis bem definidos (Product Owner, Scrum Master, Time de Desenvolvimento) e artefatos (Product Backlog, Sprint Backlog, Incremento). Conforme Schwaber &amp; Sutherland (2020), o Scrum promove transparência, inspeção e adaptação. Ele será o principal modelo adotado neste projeto.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>2.2.2. KANBAN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Kanban é um método visual para gerenciar o fluxo de trabalho, limitando o trabalho em andamento (WIP). Embora o Scrum estruture as sprints, o Kanban pode ser utilizado no quadro da equipe (ex.: Trello) para gerenciar as tarefas diárias, visualizando colunas como "A Fazer", "Em Andamento", "Em Teste" e "Concluído".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  <w:t>2.3. Padrões de Projeto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Padrões de projeto (Gamma et al., 1995) são soluções reutilizáveis para problemas comuns de design de software. No CidadeConectada, podemos aplicar: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b w:val="false"/>
          <w:bCs w:val="false"/>
          <w:color w:val="000000"/>
          <w:sz w:val="22"/>
          <w:szCs w:val="22"/>
        </w:rPr>
        <w:t>MVC (Model-View-Controller)</w:t>
      </w:r>
      <w:r>
        <w:rPr>
          <w:rFonts w:ascii="DejaVu Sans" w:hAnsi="DejaVu Sans"/>
          <w:color w:val="000000"/>
          <w:sz w:val="22"/>
          <w:szCs w:val="22"/>
        </w:rPr>
        <w:t>: separar a lógica de dados (Model), a interface (View) e o controle (Controller).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b w:val="false"/>
          <w:bCs w:val="false"/>
          <w:color w:val="000000"/>
          <w:sz w:val="22"/>
          <w:szCs w:val="22"/>
        </w:rPr>
        <w:t>Observer</w:t>
      </w:r>
      <w:r>
        <w:rPr>
          <w:rFonts w:ascii="DejaVu Sans" w:hAnsi="DejaVu Sans"/>
          <w:color w:val="000000"/>
          <w:sz w:val="22"/>
          <w:szCs w:val="22"/>
        </w:rPr>
        <w:t>: para notificar cidadãos sobre mudanças no status da denúncia.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b w:val="false"/>
          <w:bCs w:val="false"/>
          <w:color w:val="000000"/>
          <w:sz w:val="22"/>
          <w:szCs w:val="22"/>
        </w:rPr>
        <w:t>Facade</w:t>
      </w:r>
      <w:r>
        <w:rPr>
          <w:rFonts w:ascii="DejaVu Sans" w:hAnsi="DejaVu Sans"/>
          <w:b w:val="false"/>
          <w:bCs w:val="false"/>
          <w:color w:val="000000"/>
          <w:sz w:val="22"/>
          <w:szCs w:val="22"/>
        </w:rPr>
        <w:t>:</w:t>
      </w:r>
      <w:r>
        <w:rPr>
          <w:rFonts w:ascii="DejaVu Sans" w:hAnsi="DejaVu Sans"/>
          <w:color w:val="000000"/>
          <w:sz w:val="22"/>
          <w:szCs w:val="22"/>
        </w:rPr>
        <w:t xml:space="preserve"> para simplificar a interação com serviços externos (como API de geolocalização e envio de e-mails).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>3. Aplicando o SCRUM e o KANBAN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  <w:tab/>
      </w:r>
      <w:r>
        <w:rPr>
          <w:rFonts w:ascii="DejaVu Sans" w:hAnsi="DejaVu Sans"/>
          <w:color w:val="000000"/>
          <w:sz w:val="22"/>
          <w:szCs w:val="22"/>
        </w:rPr>
        <w:t xml:space="preserve">3.1. Estudo de Caso (Problemática) – </w:t>
      </w:r>
      <w:r>
        <w:rPr>
          <w:rStyle w:val="Emphasis"/>
          <w:rFonts w:ascii="DejaVu Sans" w:hAnsi="DejaVu Sans"/>
          <w:color w:val="000000"/>
          <w:sz w:val="22"/>
          <w:szCs w:val="22"/>
        </w:rPr>
        <w:t>Baseado no arquivo Google Docs</w:t>
      </w:r>
    </w:p>
    <w:p>
      <w:pPr>
        <w:pStyle w:val="BodyText"/>
        <w:bidi w:val="0"/>
        <w:spacing w:lineRule="atLeast" w:line="360" w:before="0" w:after="105"/>
        <w:jc w:val="start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Questão1– Quem são os integrantes do grupo?</w:t>
      </w:r>
      <w:r>
        <w:rPr>
          <w:rFonts w:ascii="DejaVu Sans" w:hAnsi="DejaVu Sans"/>
          <w:color w:val="000000"/>
          <w:sz w:val="22"/>
          <w:szCs w:val="22"/>
        </w:rPr>
        <w:br/>
        <w:t>Tainá Quintela Pedro, Giulia da Rocha Paulino, Luiza Barbosa Carrilho, Luis Felipe Souza Cardoso.</w:t>
      </w:r>
    </w:p>
    <w:p>
      <w:pPr>
        <w:pStyle w:val="BodyText"/>
        <w:bidi w:val="0"/>
        <w:spacing w:lineRule="atLeast" w:line="360" w:before="0" w:after="105"/>
        <w:jc w:val="start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Questão2– Há Parceria?</w:t>
      </w:r>
      <w:r>
        <w:rPr>
          <w:rFonts w:ascii="DejaVu Sans" w:hAnsi="DejaVu Sans"/>
          <w:color w:val="000000"/>
          <w:sz w:val="22"/>
          <w:szCs w:val="22"/>
        </w:rPr>
        <w:br/>
        <w:t>O projeto pode ter parceria com a prefeitura de uma cidade-piloto (ex.: Rio de Janeiro ou Niterói), fornecendo acesso aos sistemas de gestão de serviços públicos.</w:t>
      </w:r>
    </w:p>
    <w:p>
      <w:pPr>
        <w:pStyle w:val="BodyText"/>
        <w:bidi w:val="0"/>
        <w:spacing w:lineRule="atLeast" w:line="360" w:before="0" w:after="105"/>
        <w:jc w:val="start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Questão 3 – Quais são os produtos no mercado que são concorrentes?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Colab</w:t>
      </w:r>
      <w:r>
        <w:rPr>
          <w:rFonts w:ascii="DejaVu Sans" w:hAnsi="DejaVu Sans"/>
          <w:color w:val="000000"/>
          <w:sz w:val="22"/>
          <w:szCs w:val="22"/>
        </w:rPr>
        <w:t>: aplicativo para reportar problemas urbanos, mas com foco em poucas cidades.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Central 156</w:t>
      </w:r>
      <w:r>
        <w:rPr>
          <w:rFonts w:ascii="DejaVu Sans" w:hAnsi="DejaVu Sans"/>
          <w:color w:val="000000"/>
          <w:sz w:val="22"/>
          <w:szCs w:val="22"/>
        </w:rPr>
        <w:t xml:space="preserve"> (serviço público municipal): não possui rastreabilidade completa para o cidadão.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SeeClickFix</w:t>
      </w:r>
      <w:r>
        <w:rPr>
          <w:rFonts w:ascii="DejaVu Sans" w:hAnsi="DejaVu Sans"/>
          <w:color w:val="000000"/>
          <w:sz w:val="22"/>
          <w:szCs w:val="22"/>
        </w:rPr>
        <w:t xml:space="preserve"> (internacional): forte nos EUA, mas com pouca penetração no Brasil.</w:t>
      </w:r>
    </w:p>
    <w:p>
      <w:pPr>
        <w:pStyle w:val="BodyText"/>
        <w:bidi w:val="0"/>
        <w:spacing w:lineRule="atLeast" w:line="360" w:before="0" w:after="105"/>
        <w:jc w:val="start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4 – Quais os envolvidos? Quem vai utilizar sua aplicação?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Cidadãos</w:t>
      </w:r>
      <w:r>
        <w:rPr>
          <w:rFonts w:ascii="DejaVu Sans" w:hAnsi="DejaVu Sans"/>
          <w:color w:val="000000"/>
          <w:sz w:val="22"/>
          <w:szCs w:val="22"/>
        </w:rPr>
        <w:t>: reportam problemas e acompanham.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Gestores públicos (funcionários da prefeitura)</w:t>
      </w:r>
      <w:r>
        <w:rPr>
          <w:rFonts w:ascii="DejaVu Sans" w:hAnsi="DejaVu Sans"/>
          <w:color w:val="000000"/>
          <w:sz w:val="22"/>
          <w:szCs w:val="22"/>
        </w:rPr>
        <w:t>: analisam, encaminham e resolvem.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Administradores do sistema</w:t>
      </w:r>
      <w:r>
        <w:rPr>
          <w:rFonts w:ascii="DejaVu Sans" w:hAnsi="DejaVu Sans"/>
          <w:color w:val="000000"/>
          <w:sz w:val="22"/>
          <w:szCs w:val="22"/>
        </w:rPr>
        <w:t>: mantêm categorias, usuários e relatórios.</w:t>
      </w:r>
    </w:p>
    <w:p>
      <w:pPr>
        <w:pStyle w:val="BodyText"/>
        <w:bidi w:val="0"/>
        <w:spacing w:lineRule="atLeast" w:line="360" w:before="0" w:after="105"/>
        <w:jc w:val="start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5 –Qual o fluxo da atividade abordada? (Antes da Solução)</w:t>
      </w:r>
      <w:r>
        <w:rPr>
          <w:rFonts w:ascii="DejaVu Sans" w:hAnsi="DejaVu Sans"/>
          <w:color w:val="000000"/>
          <w:sz w:val="22"/>
          <w:szCs w:val="22"/>
        </w:rPr>
        <w:br/>
        <w:t>Cidadão vê problema → liga para ouvidoria ou usa canal ineficiente → atendente registra em planilha → equipe técnica é acionada por e-mail → cidadão não tem retorno.</w:t>
      </w:r>
    </w:p>
    <w:p>
      <w:pPr>
        <w:pStyle w:val="BodyText"/>
        <w:bidi w:val="0"/>
        <w:spacing w:lineRule="atLeast" w:line="360" w:before="0" w:after="105"/>
        <w:jc w:val="start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6 –Como o produto iria agir sobre o problema?</w:t>
      </w:r>
      <w:r>
        <w:rPr>
          <w:rFonts w:ascii="DejaVu Sans" w:hAnsi="DejaVu Sans"/>
          <w:color w:val="000000"/>
          <w:sz w:val="22"/>
          <w:szCs w:val="22"/>
        </w:rPr>
        <w:br/>
        <w:t>App permite foto + GPS + categoria → envia para backend → sistema encaminha automaticamente para o setor correto → cidadão recebe notificações de status → gestor vê mapa de calor para priorizar.</w:t>
      </w:r>
    </w:p>
    <w:p>
      <w:pPr>
        <w:pStyle w:val="Heading3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</w:r>
    </w:p>
    <w:p>
      <w:pPr>
        <w:pStyle w:val="Heading3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3.2. Elaborar Product Backlog</w:t>
      </w:r>
    </w:p>
    <w:p>
      <w:pPr>
        <w:pStyle w:val="BodyText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 xml:space="preserve">O </w:t>
      </w:r>
      <w:r>
        <w:rPr>
          <w:rStyle w:val="Strong"/>
          <w:rFonts w:ascii="DejaVu Sans" w:hAnsi="DejaVu Sans"/>
          <w:color w:val="000000"/>
          <w:sz w:val="22"/>
          <w:szCs w:val="22"/>
        </w:rPr>
        <w:t>Product Backlog</w:t>
      </w:r>
      <w:r>
        <w:rPr>
          <w:rFonts w:ascii="DejaVu Sans" w:hAnsi="DejaVu Sans"/>
          <w:color w:val="000000"/>
          <w:sz w:val="22"/>
          <w:szCs w:val="22"/>
        </w:rPr>
        <w:t xml:space="preserve"> é a lista priorizada de tudo que o produto precisa ter. A seguir, as principais funcionalidades (épicos/features) priorizadas pelo Product Owner.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01"/>
        <w:gridCol w:w="3254"/>
        <w:gridCol w:w="4132"/>
        <w:gridCol w:w="1651"/>
      </w:tblGrid>
      <w:tr>
        <w:trPr>
          <w:tblHeader w:val="true"/>
        </w:trPr>
        <w:tc>
          <w:tcPr>
            <w:tcW w:w="601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ID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Épico / Feature</w:t>
            </w:r>
          </w:p>
        </w:tc>
        <w:tc>
          <w:tcPr>
            <w:tcW w:w="4132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Descrição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Prioridade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E01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Registro de denúncia com foto e GPS</w:t>
            </w:r>
          </w:p>
        </w:tc>
        <w:tc>
          <w:tcPr>
            <w:tcW w:w="41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Cidadão abre app, tira foto, localização automática, seleciona categoria.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E02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Categorização de problemas</w:t>
            </w:r>
          </w:p>
        </w:tc>
        <w:tc>
          <w:tcPr>
            <w:tcW w:w="41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Manter árvore de categorias (buracos, lixo, esgoto, iluminação, outros).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E03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Acompanhamento do status da denúncia</w:t>
            </w:r>
          </w:p>
        </w:tc>
        <w:tc>
          <w:tcPr>
            <w:tcW w:w="41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Visualizar lista de denúncias e histórico de mudanças de status.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E04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Encaminhamento automático</w:t>
            </w:r>
          </w:p>
        </w:tc>
        <w:tc>
          <w:tcPr>
            <w:tcW w:w="41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Roteamento da denúncia para órgão responsável com base na categoria/GPS.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E05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Dashboard para gestores</w:t>
            </w:r>
          </w:p>
        </w:tc>
        <w:tc>
          <w:tcPr>
            <w:tcW w:w="41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Mapa de calor, gráficos de resolução por categoria/região, tempo médio.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E06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Notificações push/e-mail</w:t>
            </w:r>
          </w:p>
        </w:tc>
        <w:tc>
          <w:tcPr>
            <w:tcW w:w="41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Avisar cidadão sobre andamento (recebido, em análise, resolvido).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Alta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E07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Autenticação e perfil</w:t>
            </w:r>
          </w:p>
        </w:tc>
        <w:tc>
          <w:tcPr>
            <w:tcW w:w="41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Login com e-mail ou rede social, perfil do cidadão e do gestor.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Média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E08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Relatórios gerenciais exportáveis (PDF/CSV)</w:t>
            </w:r>
          </w:p>
        </w:tc>
        <w:tc>
          <w:tcPr>
            <w:tcW w:w="41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Para planejamento urbano e transparência.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Baixa (futuro)</w:t>
            </w:r>
          </w:p>
        </w:tc>
      </w:tr>
    </w:tbl>
    <w:p>
      <w:pPr>
        <w:pStyle w:val="Heading3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</w:r>
    </w:p>
    <w:p>
      <w:pPr>
        <w:pStyle w:val="Heading3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3.3. Elaborar o Quadro Scrum e Sprints Semanais</w:t>
      </w:r>
    </w:p>
    <w:p>
      <w:pPr>
        <w:pStyle w:val="BodyText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 xml:space="preserve">Adotaremos </w:t>
      </w:r>
      <w:r>
        <w:rPr>
          <w:rStyle w:val="Strong"/>
          <w:rFonts w:ascii="DejaVu Sans" w:hAnsi="DejaVu Sans"/>
          <w:color w:val="000000"/>
          <w:sz w:val="22"/>
          <w:szCs w:val="22"/>
        </w:rPr>
        <w:t>Sprints de 2 semanas</w:t>
      </w:r>
      <w:r>
        <w:rPr>
          <w:rFonts w:ascii="DejaVu Sans" w:hAnsi="DejaVu Sans"/>
          <w:color w:val="000000"/>
          <w:sz w:val="22"/>
          <w:szCs w:val="22"/>
        </w:rPr>
        <w:t>. O quadro Scrum (Kanban adaptado no Trello) terá as colunas: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Backlog da Sprint</w:t>
      </w:r>
      <w:r>
        <w:rPr>
          <w:rFonts w:ascii="DejaVu Sans" w:hAnsi="DejaVu Sans"/>
          <w:color w:val="000000"/>
          <w:sz w:val="22"/>
          <w:szCs w:val="22"/>
        </w:rPr>
        <w:t xml:space="preserve"> (itens priorizados)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Em Andamento</w:t>
      </w:r>
      <w:r>
        <w:rPr>
          <w:rFonts w:ascii="DejaVu Sans" w:hAnsi="DejaVu Sans"/>
          <w:color w:val="000000"/>
          <w:sz w:val="22"/>
          <w:szCs w:val="22"/>
        </w:rPr>
        <w:t xml:space="preserve"> (máximo 3 tarefas por pessoa)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Em Revisão/Teste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Concluído</w:t>
      </w:r>
    </w:p>
    <w:p>
      <w:pPr>
        <w:pStyle w:val="BodyText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Exemplo de planejamento para as primeiras 4 Sprints</w:t>
      </w:r>
      <w:r>
        <w:rPr>
          <w:rFonts w:ascii="DejaVu Sans" w:hAnsi="DejaVu Sans"/>
          <w:color w:val="000000"/>
          <w:sz w:val="22"/>
          <w:szCs w:val="22"/>
        </w:rPr>
        <w:t xml:space="preserve"> (cada linha representa uma Sprint de 2 semanas):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5"/>
        <w:gridCol w:w="3130"/>
        <w:gridCol w:w="5543"/>
      </w:tblGrid>
      <w:tr>
        <w:trPr>
          <w:tblHeader w:val="true"/>
        </w:trPr>
        <w:tc>
          <w:tcPr>
            <w:tcW w:w="965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Sprint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Objetivo Principal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Histórias de Usuário incluídas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#1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Estabelecer base técnica e autenticação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US01 – Login, US02 – Registro de cidadão, US07 – Estrutura de projeto (setup back/front)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#2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MVP do registro de denúncia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US03 – Registrar denúncia com foto e GPS, US05 – Escolher categoria, US08 – Salvar denúncia no backend.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#3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Acompanhamento e notificações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US04 – Acompanhar denúncias, US06 – Notificações push, US09 – Atualizar status pelo gestor.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#4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Dashboard e encaminhamento automático</w:t>
            </w:r>
          </w:p>
        </w:tc>
        <w:tc>
          <w:tcPr>
            <w:tcW w:w="55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US10 – Mapa de calor, US11 – Encaminhamento para órgão responsável, US12 – Relatórios básicos.</w:t>
            </w:r>
          </w:p>
        </w:tc>
      </w:tr>
    </w:tbl>
    <w:p>
      <w:pPr>
        <w:pStyle w:val="Heading3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3.4. Proposta de Daily Scrum</w:t>
      </w:r>
    </w:p>
    <w:p>
      <w:pPr>
        <w:pStyle w:val="BodyText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 xml:space="preserve">A </w:t>
      </w:r>
      <w:r>
        <w:rPr>
          <w:rStyle w:val="Strong"/>
          <w:rFonts w:ascii="DejaVu Sans" w:hAnsi="DejaVu Sans"/>
          <w:color w:val="000000"/>
          <w:sz w:val="22"/>
          <w:szCs w:val="22"/>
        </w:rPr>
        <w:t>Daily Scrum</w:t>
      </w:r>
      <w:r>
        <w:rPr>
          <w:rFonts w:ascii="DejaVu Sans" w:hAnsi="DejaVu Sans"/>
          <w:color w:val="000000"/>
          <w:sz w:val="22"/>
          <w:szCs w:val="22"/>
        </w:rPr>
        <w:t xml:space="preserve"> (reunião diária de 15 minutos) será realizada virtualmente (ex.: Discord ou Meet) todos os dias às 9h. Cada membro responde: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O que fiz ontem para ajudar o time a atingir o objetivo da Sprint?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O que farei hoje?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Há algum impedimento?</w:t>
      </w:r>
    </w:p>
    <w:p>
      <w:pPr>
        <w:pStyle w:val="BodyText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 xml:space="preserve">Após a daily, os impedimentos são tratados pelo Scrum Master e as tarefas são atualizadas no </w:t>
      </w:r>
      <w:r>
        <w:rPr>
          <w:rStyle w:val="Strong"/>
          <w:rFonts w:ascii="DejaVu Sans" w:hAnsi="DejaVu Sans"/>
          <w:color w:val="000000"/>
          <w:sz w:val="22"/>
          <w:szCs w:val="22"/>
        </w:rPr>
        <w:t>Quadro do Trello</w:t>
      </w:r>
      <w:r>
        <w:rPr>
          <w:rFonts w:ascii="DejaVu Sans" w:hAnsi="DejaVu Sans"/>
          <w:color w:val="000000"/>
          <w:sz w:val="22"/>
          <w:szCs w:val="22"/>
        </w:rPr>
        <w:t>.</w:t>
      </w:r>
    </w:p>
    <w:p>
      <w:pPr>
        <w:pStyle w:val="BodyText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</w:r>
    </w:p>
    <w:p>
      <w:pPr>
        <w:pStyle w:val="Heading3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3.5. Levantamento de Requisitos</w:t>
      </w:r>
    </w:p>
    <w:p>
      <w:pPr>
        <w:pStyle w:val="Heading4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3.5.1. Requisitos Funcionais (RF)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73"/>
        <w:gridCol w:w="7966"/>
        <w:gridCol w:w="899"/>
      </w:tblGrid>
      <w:tr>
        <w:trPr>
          <w:tblHeader w:val="true"/>
        </w:trPr>
        <w:tc>
          <w:tcPr>
            <w:tcW w:w="773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ID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Descrição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Épico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RF01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permitir que o cidadão se cadastre com nome, e-mail e senha.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E07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RF02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permitir login com e-mail/senha ou conta Google/Facebook.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E07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RF03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capturar a localização GPS do dispositivo no momento do reporte.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E01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RF04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permitir anexar uma foto da ocorrência (da galeria ou câmera).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E01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RF05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oferecer uma lista de categorias de problemas (buracos, lixo, etc.).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E02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RF06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gerar um ID único para cada denúncia e exibi-lo ao cidadão.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E03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RF07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permitir que o cidadão consulte o status atualizado de suas denúncias.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E03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RF08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notificar o cidadão por e-mail ou push quando o status mudar.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E06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RF09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encaminhar a denúncia automaticamente ao departamento responsável.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E04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RF10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exibir um dashboard para gestores com mapa de calor e indicadores.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E05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RF11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permitir que o gestor altere o status da denúncia (ex.: em análise, concluída).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E05</w:t>
            </w:r>
          </w:p>
        </w:tc>
      </w:tr>
      <w:tr>
        <w:trPr/>
        <w:tc>
          <w:tcPr>
            <w:tcW w:w="77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RF12</w:t>
            </w:r>
          </w:p>
        </w:tc>
        <w:tc>
          <w:tcPr>
            <w:tcW w:w="7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gerar relatórios exportáveis (CSV/PDF) por período, categoria e região.</w:t>
            </w:r>
          </w:p>
        </w:tc>
        <w:tc>
          <w:tcPr>
            <w:tcW w:w="89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E08</w:t>
            </w:r>
          </w:p>
        </w:tc>
      </w:tr>
    </w:tbl>
    <w:p>
      <w:pPr>
        <w:pStyle w:val="Heading4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</w:r>
    </w:p>
    <w:p>
      <w:pPr>
        <w:pStyle w:val="Heading4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3.5.2. Requisitos Não Funcionais (RNF)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3"/>
        <w:gridCol w:w="6606"/>
        <w:gridCol w:w="2049"/>
      </w:tblGrid>
      <w:tr>
        <w:trPr>
          <w:tblHeader w:val="true"/>
        </w:trPr>
        <w:tc>
          <w:tcPr>
            <w:tcW w:w="983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ID</w:t>
            </w:r>
          </w:p>
        </w:tc>
        <w:tc>
          <w:tcPr>
            <w:tcW w:w="6606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Descrição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Categoria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RNF01</w:t>
            </w:r>
          </w:p>
        </w:tc>
        <w:tc>
          <w:tcPr>
            <w:tcW w:w="66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aplicativo mobile (Android e iOS) deve ter tempo de resposta inferior a 3 segundos para submissão de denúncia.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Desempenho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RNF02</w:t>
            </w:r>
          </w:p>
        </w:tc>
        <w:tc>
          <w:tcPr>
            <w:tcW w:w="66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suportar pelo menos 10.000 denúncias simultâneas em horários de pico.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Escalabilidade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RNF03</w:t>
            </w:r>
          </w:p>
        </w:tc>
        <w:tc>
          <w:tcPr>
            <w:tcW w:w="66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As fotos devem ser armazenadas em serviço de nuvem com criptografia em trânsito (TLS 1.2+).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Segurança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RNF04</w:t>
            </w:r>
          </w:p>
        </w:tc>
        <w:tc>
          <w:tcPr>
            <w:tcW w:w="66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 localização GPS deve ser obtida com precisão de até 15 metros em áreas urbanas.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Confiabilidade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RNF05</w:t>
            </w:r>
          </w:p>
        </w:tc>
        <w:tc>
          <w:tcPr>
            <w:tcW w:w="66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dashboard deve atualizar os dados a cada 5 minutos, no máximo.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Desempenho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RNF06</w:t>
            </w:r>
          </w:p>
        </w:tc>
        <w:tc>
          <w:tcPr>
            <w:tcW w:w="66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 interface deve seguir as diretrizes de acessibilidade WCAG 2.1 nível AA (contraste, leitor de tela).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Acessibilidade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RNF07</w:t>
            </w:r>
          </w:p>
        </w:tc>
        <w:tc>
          <w:tcPr>
            <w:tcW w:w="66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sistema deve estar disponível 99,5% do tempo (excluindo janelas de manutenção agendada).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Disponibilidade</w:t>
            </w:r>
          </w:p>
        </w:tc>
      </w:tr>
    </w:tbl>
    <w:p>
      <w:pPr>
        <w:pStyle w:val="Heading4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</w:r>
    </w:p>
    <w:p>
      <w:pPr>
        <w:pStyle w:val="Heading4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3.5.3. Regras de Negócio (RNG)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08"/>
        <w:gridCol w:w="8630"/>
      </w:tblGrid>
      <w:tr>
        <w:trPr>
          <w:tblHeader w:val="true"/>
        </w:trPr>
        <w:tc>
          <w:tcPr>
            <w:tcW w:w="1008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ID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Descrição</w:t>
            </w:r>
          </w:p>
        </w:tc>
      </w:tr>
      <w:tr>
        <w:trPr/>
        <w:tc>
          <w:tcPr>
            <w:tcW w:w="10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RNG01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Um cidadão pode reportar no máximo 5 denúncias por dia (para evitar spam).</w:t>
            </w:r>
          </w:p>
        </w:tc>
      </w:tr>
      <w:tr>
        <w:trPr/>
        <w:tc>
          <w:tcPr>
            <w:tcW w:w="10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RNG02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Denúncias sem foto ou sem localização válida não serão aceitas (exigir campos obrigatórios).</w:t>
            </w:r>
          </w:p>
        </w:tc>
      </w:tr>
      <w:tr>
        <w:trPr/>
        <w:tc>
          <w:tcPr>
            <w:tcW w:w="10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RNG03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status inicial de toda denúncia é "Aguardando análise".</w:t>
            </w:r>
          </w:p>
        </w:tc>
      </w:tr>
      <w:tr>
        <w:trPr/>
        <w:tc>
          <w:tcPr>
            <w:tcW w:w="10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RNG04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Uma denúncia só pode ser marcada como "Resolvida" se o gestor anexar uma foto da solução e uma justificativa.</w:t>
            </w:r>
          </w:p>
        </w:tc>
      </w:tr>
      <w:tr>
        <w:trPr/>
        <w:tc>
          <w:tcPr>
            <w:tcW w:w="10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RNG05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dashboard de gestores só mostra dados da região administrativa à qual o gestor está vinculado (RBAC).</w:t>
            </w:r>
          </w:p>
        </w:tc>
      </w:tr>
      <w:tr>
        <w:trPr/>
        <w:tc>
          <w:tcPr>
            <w:tcW w:w="100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RNG06</w:t>
            </w:r>
          </w:p>
        </w:tc>
        <w:tc>
          <w:tcPr>
            <w:tcW w:w="863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Após 30 dias sem atualização, a denúncia é automaticamente marcada como "Pendente de revisão".</w:t>
            </w:r>
          </w:p>
        </w:tc>
      </w:tr>
    </w:tbl>
    <w:p>
      <w:pPr>
        <w:pStyle w:val="Heading3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</w:r>
    </w:p>
    <w:p>
      <w:pPr>
        <w:pStyle w:val="Heading3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3.6. Histórias de Usuário (User Stories)</w:t>
      </w:r>
    </w:p>
    <w:p>
      <w:pPr>
        <w:pStyle w:val="Heading4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3.6.1. Tabela de User Stories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93"/>
        <w:gridCol w:w="2085"/>
        <w:gridCol w:w="2802"/>
        <w:gridCol w:w="3057"/>
        <w:gridCol w:w="901"/>
      </w:tblGrid>
      <w:tr>
        <w:trPr>
          <w:tblHeader w:val="true"/>
        </w:trPr>
        <w:tc>
          <w:tcPr>
            <w:tcW w:w="793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ID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Como um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Eu quero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Para que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Épico</w:t>
            </w:r>
          </w:p>
        </w:tc>
      </w:tr>
      <w:tr>
        <w:trPr/>
        <w:tc>
          <w:tcPr>
            <w:tcW w:w="7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US01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Cidadão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me cadastrar no app com e-mail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ter uma conta e acompanhar minhas denúncias.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E07</w:t>
            </w:r>
          </w:p>
        </w:tc>
      </w:tr>
      <w:tr>
        <w:trPr/>
        <w:tc>
          <w:tcPr>
            <w:tcW w:w="7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US02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Cidadão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fazer login rapidamente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não precisar digitar dados toda vez.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E07</w:t>
            </w:r>
          </w:p>
        </w:tc>
      </w:tr>
      <w:tr>
        <w:trPr/>
        <w:tc>
          <w:tcPr>
            <w:tcW w:w="7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US03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Cidadão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reportar um problema com foto e localização automática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que a prefeitura entenda exatamente onde está o problema.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E01</w:t>
            </w:r>
          </w:p>
        </w:tc>
      </w:tr>
      <w:tr>
        <w:trPr/>
        <w:tc>
          <w:tcPr>
            <w:tcW w:w="7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US04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Cidadão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ver todas as minhas denúncias e seus status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saber se já foi resolvido, em andamento ou ignorado.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E03</w:t>
            </w:r>
          </w:p>
        </w:tc>
      </w:tr>
      <w:tr>
        <w:trPr/>
        <w:tc>
          <w:tcPr>
            <w:tcW w:w="7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US05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Cidadão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escolher o tipo de problema (buracos, lixo, etc.)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facilitar o encaminhamento correto.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E02</w:t>
            </w:r>
          </w:p>
        </w:tc>
      </w:tr>
      <w:tr>
        <w:trPr/>
        <w:tc>
          <w:tcPr>
            <w:tcW w:w="7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US06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Cidadão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receber notificação quando meu problema for resolvido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não precisar ficar entrando no app para verificar.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E06</w:t>
            </w:r>
          </w:p>
        </w:tc>
      </w:tr>
      <w:tr>
        <w:trPr/>
        <w:tc>
          <w:tcPr>
            <w:tcW w:w="7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US07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Gestor Público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visualizar um mapa de calor com as denúncias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priorizar as regiões com mais problemas.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E05</w:t>
            </w:r>
          </w:p>
        </w:tc>
      </w:tr>
      <w:tr>
        <w:trPr/>
        <w:tc>
          <w:tcPr>
            <w:tcW w:w="7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US08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Gestor Público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alterar o status da denúncia (ex.: em análise, encaminhado, resolvido)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manter o cidadão informado e controlar o fluxo interno.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E05</w:t>
            </w:r>
          </w:p>
        </w:tc>
      </w:tr>
      <w:tr>
        <w:trPr/>
        <w:tc>
          <w:tcPr>
            <w:tcW w:w="7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US09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Gestor Público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anexar uma foto da solução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comprovar a resolução e dar transparência.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E05</w:t>
            </w:r>
          </w:p>
        </w:tc>
      </w:tr>
      <w:tr>
        <w:trPr/>
        <w:tc>
          <w:tcPr>
            <w:tcW w:w="79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US10</w:t>
            </w:r>
          </w:p>
        </w:tc>
        <w:tc>
          <w:tcPr>
            <w:tcW w:w="20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Administrador do sistema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gerenciar categorias de problemas (criar, editar, desativar)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adaptar o sistema a novos tipos de demanda urbana.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E02</w:t>
            </w:r>
          </w:p>
        </w:tc>
      </w:tr>
    </w:tbl>
    <w:p>
      <w:pPr>
        <w:pStyle w:val="Heading4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</w:r>
    </w:p>
    <w:p>
      <w:pPr>
        <w:pStyle w:val="Heading4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3.6.2. Relação com os Épicos</w:t>
      </w:r>
    </w:p>
    <w:p>
      <w:pPr>
        <w:pStyle w:val="BodyText"/>
        <w:bidi w:val="0"/>
        <w:spacing w:lineRule="atLeast" w:line="360" w:before="0" w:after="105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Fonts w:ascii="DejaVu Sans" w:hAnsi="DejaVu Sans"/>
          <w:color w:val="000000"/>
          <w:sz w:val="22"/>
          <w:szCs w:val="22"/>
        </w:rPr>
        <w:t>Os épicos (grandes funcionalidades) agrupam as histórias de usuário: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E01 – Registro com foto e GPS</w:t>
      </w:r>
      <w:r>
        <w:rPr>
          <w:rFonts w:ascii="DejaVu Sans" w:hAnsi="DejaVu Sans"/>
          <w:color w:val="000000"/>
          <w:sz w:val="22"/>
          <w:szCs w:val="22"/>
        </w:rPr>
        <w:t xml:space="preserve"> → US03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E02 – Categorização</w:t>
      </w:r>
      <w:r>
        <w:rPr>
          <w:rFonts w:ascii="DejaVu Sans" w:hAnsi="DejaVu Sans"/>
          <w:color w:val="000000"/>
          <w:sz w:val="22"/>
          <w:szCs w:val="22"/>
        </w:rPr>
        <w:t xml:space="preserve"> → US05, US10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E03 – Acompanhamento</w:t>
      </w:r>
      <w:r>
        <w:rPr>
          <w:rFonts w:ascii="DejaVu Sans" w:hAnsi="DejaVu Sans"/>
          <w:color w:val="000000"/>
          <w:sz w:val="22"/>
          <w:szCs w:val="22"/>
        </w:rPr>
        <w:t xml:space="preserve"> → US04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E04 – Encaminhamento automático</w:t>
      </w:r>
      <w:r>
        <w:rPr>
          <w:rFonts w:ascii="DejaVu Sans" w:hAnsi="DejaVu Sans"/>
          <w:color w:val="000000"/>
          <w:sz w:val="22"/>
          <w:szCs w:val="22"/>
        </w:rPr>
        <w:t xml:space="preserve"> → (implícito no fluxo do gestor)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E05 – Dashboard</w:t>
      </w:r>
      <w:r>
        <w:rPr>
          <w:rFonts w:ascii="DejaVu Sans" w:hAnsi="DejaVu Sans"/>
          <w:color w:val="000000"/>
          <w:sz w:val="22"/>
          <w:szCs w:val="22"/>
        </w:rPr>
        <w:t xml:space="preserve"> → US07, US08, US09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E06 – Notificações</w:t>
      </w:r>
      <w:r>
        <w:rPr>
          <w:rFonts w:ascii="DejaVu Sans" w:hAnsi="DejaVu Sans"/>
          <w:color w:val="000000"/>
          <w:sz w:val="22"/>
          <w:szCs w:val="22"/>
        </w:rPr>
        <w:t xml:space="preserve"> → US06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E07 – Autenticação e perfil</w:t>
      </w:r>
      <w:r>
        <w:rPr>
          <w:rFonts w:ascii="DejaVu Sans" w:hAnsi="DejaVu Sans"/>
          <w:color w:val="000000"/>
          <w:sz w:val="22"/>
          <w:szCs w:val="22"/>
        </w:rPr>
        <w:t xml:space="preserve"> → US01, US02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tLeast" w:line="360" w:before="0" w:after="105"/>
        <w:ind w:hanging="283" w:start="709"/>
        <w:jc w:val="both"/>
        <w:rPr>
          <w:rFonts w:ascii="DejaVu Sans" w:hAnsi="DejaVu Sans"/>
          <w:color w:val="000000"/>
          <w:sz w:val="22"/>
          <w:szCs w:val="22"/>
        </w:rPr>
      </w:pPr>
      <w:r>
        <w:rPr>
          <w:rStyle w:val="Strong"/>
          <w:rFonts w:ascii="DejaVu Sans" w:hAnsi="DejaVu Sans"/>
          <w:color w:val="000000"/>
          <w:sz w:val="22"/>
          <w:szCs w:val="22"/>
        </w:rPr>
        <w:t>E08 – Relatórios</w:t>
      </w:r>
      <w:r>
        <w:rPr>
          <w:rFonts w:ascii="DejaVu Sans" w:hAnsi="DejaVu Sans"/>
          <w:color w:val="000000"/>
          <w:sz w:val="22"/>
          <w:szCs w:val="22"/>
        </w:rPr>
        <w:t xml:space="preserve"> → (história não listada, poderia ser US11)</w:t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pPr>
        <w:pStyle w:val="BodyText"/>
        <w:pBdr/>
        <w:bidi w:val="0"/>
        <w:spacing w:lineRule="atLeast" w:line="360" w:before="0" w:after="105"/>
        <w:ind w:hanging="0" w:start="735" w:end="75"/>
        <w:jc w:val="both"/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pPr>
      <w:r>
        <w:rPr>
          <w:rFonts w:ascii="DejaVu Sans" w:hAnsi="DejaVu Sans"/>
          <w:caps w:val="false"/>
          <w:smallCaps w:val="false"/>
          <w:color w:val="000000"/>
          <w:sz w:val="22"/>
          <w:szCs w:val="22"/>
        </w:rPr>
      </w:r>
    </w:p>
    <w:p>
      <w:r>
        <w:br w:type="page"/>
      </w:r>
    </w:p>
    <w:p>
      <w:pPr>
        <w:pStyle w:val="BodyText"/>
        <w:jc w:val="left"/>
      </w:pPr>
      <w:r>
        <w:rPr>
          <w:sz w:val="22"/>
        </w:rPr>
        <w:t>3.7. Modelagem UML</w:t>
      </w:r>
    </w:p>
    <w:p>
      <w:pPr>
        <w:pStyle w:val="BodyText"/>
        <w:jc w:val="both"/>
      </w:pPr>
      <w:r>
        <w:rPr>
          <w:b w:val="0"/>
          <w:i w:val="0"/>
          <w:sz w:val="22"/>
        </w:rPr>
        <w:t>A modelagem UML (Unified Modeling Language) é utilizada para representar visualmente a arquitetura e o comportamento do sistema CidadeConectada. Foram elaborados os diagramas de Casos de Uso, de Classes e de Sequência, conforme as diretrizes da disciplina.</w:t>
      </w:r>
    </w:p>
    <w:p>
      <w:pPr>
        <w:pStyle w:val="BodyText"/>
        <w:jc w:val="left"/>
      </w:pPr>
      <w:r>
        <w:rPr>
          <w:sz w:val="22"/>
        </w:rPr>
        <w:t>3.7.1. Diagrama de Casos de Uso</w:t>
      </w:r>
    </w:p>
    <w:p>
      <w:pPr>
        <w:pStyle w:val="BodyText"/>
        <w:jc w:val="both"/>
      </w:pPr>
      <w:r>
        <w:rPr>
          <w:b w:val="0"/>
          <w:i w:val="0"/>
          <w:sz w:val="22"/>
        </w:rPr>
        <w:t>O Diagrama de Casos de Uso identifica os atores do sistema — Cidadão, Gestor Público e Administrador — e suas interações com as funcionalidades. O ator Usuário é generalização dos demais. Os relacionamentos &lt;&lt;include&gt;&gt; e &lt;&lt;extend&gt;&gt; modelam, respectivamente, comportamentos obrigatórios (validar limite diário ao registrar denúncia) e opcionais (informar limite atingido).</w:t>
      </w:r>
    </w:p>
    <w:p>
      <w:pPr>
        <w:jc w:val="center"/>
      </w:pPr>
      <w:r>
        <w:drawing>
          <wp:inline xmlns:a="http://schemas.openxmlformats.org/drawingml/2006/main">
            <wp:extent cx="5303520" cy="29930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asos-de-us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3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 – Diagrama de Casos de Uso — Cidade Conectada</w:t>
      </w:r>
    </w:p>
    <w:p>
      <w:pPr>
        <w:pStyle w:val="BodyText"/>
        <w:jc w:val="left"/>
      </w:pPr>
      <w:r>
        <w:rPr>
          <w:sz w:val="22"/>
        </w:rPr>
        <w:t>3.7.2. Diagrama de Classes</w:t>
      </w:r>
    </w:p>
    <w:p>
      <w:pPr>
        <w:pStyle w:val="BodyText"/>
        <w:jc w:val="both"/>
      </w:pPr>
      <w:r>
        <w:rPr>
          <w:b w:val="0"/>
          <w:i w:val="0"/>
          <w:sz w:val="22"/>
        </w:rPr>
        <w:t>O Diagrama de Classes apresenta as entidades de domínio (Usuario, PerfilAcesso, Denuncia, Categoria, HistoricoStatus) e a camada de serviço (AuthService, DenunciaService, RelatorioService, AuthMiddleware). São representados atributos com visibilidade (+ público / - privado), operações com assinatura e relacionamentos com multiplicidade (associação, composição e dependência).</w:t>
      </w:r>
    </w:p>
    <w:p>
      <w:pPr>
        <w:jc w:val="center"/>
      </w:pPr>
      <w:r>
        <w:drawing>
          <wp:inline xmlns:a="http://schemas.openxmlformats.org/drawingml/2006/main">
            <wp:extent cx="5303520" cy="47715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lass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71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2 – Diagrama de Classes UML — Cidade Conectada</w:t>
      </w:r>
    </w:p>
    <w:p>
      <w:pPr>
        <w:pStyle w:val="BodyText"/>
        <w:jc w:val="left"/>
      </w:pPr>
      <w:r>
        <w:rPr>
          <w:sz w:val="22"/>
        </w:rPr>
        <w:t>3.7.3. Diagramas de Sequência</w:t>
      </w:r>
    </w:p>
    <w:p>
      <w:pPr>
        <w:pStyle w:val="BodyText"/>
        <w:jc w:val="both"/>
      </w:pPr>
      <w:r>
        <w:rPr>
          <w:b w:val="0"/>
          <w:i w:val="0"/>
          <w:sz w:val="22"/>
        </w:rPr>
        <w:t>Os Diagramas de Sequência descrevem a troca de mensagens entre os participantes para os três principais fluxos do sistema, um diagrama por caso de uso, conforme recomendado pela UML.</w:t>
      </w:r>
    </w:p>
    <w:p>
      <w:pPr>
        <w:pStyle w:val="BodyText"/>
        <w:jc w:val="both"/>
      </w:pPr>
      <w:r>
        <w:rPr>
          <w:b/>
          <w:i w:val="0"/>
          <w:sz w:val="22"/>
        </w:rPr>
        <w:t>UC-02 — Autenticar Usuário</w:t>
      </w:r>
    </w:p>
    <w:p>
      <w:pPr>
        <w:pStyle w:val="BodyText"/>
        <w:jc w:val="both"/>
      </w:pPr>
      <w:r>
        <w:rPr>
          <w:b w:val="0"/>
          <w:i w:val="0"/>
          <w:sz w:val="22"/>
        </w:rPr>
        <w:t>Detalha o fluxo de login com e-mail e senha, a geração do token JWT pelo AuthService e o redirecionamento conforme o perfil do usuário. Inclui o fluxo alternativo para credenciais inválidas (HTTP 401).</w:t>
      </w:r>
    </w:p>
    <w:p>
      <w:pPr>
        <w:jc w:val="center"/>
      </w:pPr>
      <w:r>
        <w:drawing>
          <wp:inline xmlns:a="http://schemas.openxmlformats.org/drawingml/2006/main">
            <wp:extent cx="5303520" cy="35058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quencia-autentica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5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3 – Diagrama de Sequência — UC-02 Autenticar Usuário</w:t>
      </w:r>
    </w:p>
    <w:p>
      <w:pPr>
        <w:pStyle w:val="BodyText"/>
        <w:jc w:val="both"/>
      </w:pPr>
      <w:r>
        <w:rPr>
          <w:b/>
          <w:i w:val="0"/>
          <w:sz w:val="22"/>
        </w:rPr>
        <w:t>UC-03 — Registrar Denúncia</w:t>
      </w:r>
    </w:p>
    <w:p>
      <w:pPr>
        <w:pStyle w:val="BodyText"/>
        <w:jc w:val="both"/>
      </w:pPr>
      <w:r>
        <w:rPr>
          <w:b w:val="0"/>
          <w:i w:val="0"/>
          <w:sz w:val="22"/>
        </w:rPr>
        <w:t>Apresenta o fluxo completo de registro: captura de foto e GPS pelo WebApp, chamada à API REST, validação do limite diário pelo DenunciaService (RNG-01), persistência da denúncia e do histórico de status no banco de dados, e retorno do código de acompanhamento ao cidadão.</w:t>
      </w:r>
    </w:p>
    <w:p>
      <w:pPr>
        <w:jc w:val="center"/>
      </w:pPr>
      <w:r>
        <w:drawing>
          <wp:inline xmlns:a="http://schemas.openxmlformats.org/drawingml/2006/main">
            <wp:extent cx="5303520" cy="42587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quencia-registrar-denunc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58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4 – Diagrama de Sequência — UC-03 Registrar Denúncia</w:t>
      </w:r>
    </w:p>
    <w:p>
      <w:pPr>
        <w:pStyle w:val="BodyText"/>
        <w:jc w:val="both"/>
      </w:pPr>
      <w:r>
        <w:rPr>
          <w:b/>
          <w:i w:val="0"/>
          <w:sz w:val="22"/>
        </w:rPr>
        <w:t>UC-04 — Acompanhar Denúncia</w:t>
      </w:r>
    </w:p>
    <w:p>
      <w:pPr>
        <w:pStyle w:val="BodyText"/>
        <w:jc w:val="both"/>
      </w:pPr>
      <w:r>
        <w:rPr>
          <w:b w:val="0"/>
          <w:i w:val="0"/>
          <w:sz w:val="22"/>
        </w:rPr>
        <w:t>Modela a consulta às denúncias do cidadão e a exibição da timeline de status (registrada → em análise → em execução → resolvida) com foto, localização e data de cada transição.</w:t>
      </w:r>
    </w:p>
    <w:p>
      <w:pPr>
        <w:jc w:val="center"/>
      </w:pPr>
      <w:r>
        <w:drawing>
          <wp:inline xmlns:a="http://schemas.openxmlformats.org/drawingml/2006/main">
            <wp:extent cx="5303520" cy="32651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equencia-acompanhar-denu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5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5 – Diagrama de Sequência — UC-04 Acompanhar Denúncia</w:t>
      </w:r>
    </w:p>
    <w:p>
      <w:r>
        <w:br w:type="page"/>
      </w:r>
    </w:p>
    <w:p>
      <w:pPr>
        <w:pStyle w:val="BodyText"/>
        <w:jc w:val="left"/>
      </w:pPr>
      <w:r>
        <w:rPr>
          <w:sz w:val="22"/>
        </w:rPr>
        <w:t>4. Protótipos das Interfaces</w:t>
      </w:r>
    </w:p>
    <w:p>
      <w:pPr>
        <w:pStyle w:val="BodyText"/>
        <w:jc w:val="left"/>
      </w:pPr>
      <w:r>
        <w:rPr>
          <w:sz w:val="22"/>
        </w:rPr>
        <w:t>4.1. Relação com os Épicos</w:t>
      </w:r>
    </w:p>
    <w:p>
      <w:pPr>
        <w:pStyle w:val="BodyText"/>
        <w:jc w:val="both"/>
      </w:pPr>
      <w:r>
        <w:rPr>
          <w:b w:val="0"/>
          <w:i w:val="0"/>
          <w:sz w:val="22"/>
        </w:rPr>
        <w:t>A prototipação tem como objetivo antecipar a experiência do usuário e validar os fluxos funcionais antes da implementação definitiva. Para o CidadeConectada, os protótipos foram desenvolvidos em dois níveis — baixa e alta fidelidade — cobrindo os épicos E01 a E07 definidos no Product Backlog.</w:t>
      </w:r>
    </w:p>
    <w:p>
      <w:pPr>
        <w:pStyle w:val="BodyText"/>
        <w:jc w:val="left"/>
      </w:pPr>
      <w:r>
        <w:rPr>
          <w:sz w:val="22"/>
        </w:rPr>
        <w:t>4.1.1. Protótipos de Baixa Fidelidade</w:t>
      </w:r>
    </w:p>
    <w:p>
      <w:pPr>
        <w:pStyle w:val="BodyText"/>
        <w:jc w:val="both"/>
      </w:pPr>
      <w:r>
        <w:rPr>
          <w:b w:val="0"/>
          <w:i w:val="0"/>
          <w:sz w:val="22"/>
        </w:rPr>
        <w:t>Os protótipos de baixa fidelidade foram elaborados na fase inicial do projeto para validar a estrutura de navegação e a disposição dos elementos nas telas. Foram esboçados wireframes para os fluxos principais: tela de login, registro de denúncia (foto + GPS + categoria), listagem de denúncias com timeline de status, mapa público com pins de ocorrência e dashboard do gestor com mapa de calor. Esses esboços foram revisados por todos os integrantes da equipe e utilizados como base para a construção dos protótipos de alta fidelidade no Figma.</w:t>
      </w:r>
    </w:p>
    <w:p>
      <w:r>
        <w:br w:type="page"/>
      </w:r>
    </w:p>
    <w:p>
      <w:pPr>
        <w:pStyle w:val="BodyText"/>
        <w:jc w:val="left"/>
      </w:pPr>
      <w:r>
        <w:rPr>
          <w:sz w:val="22"/>
        </w:rPr>
        <w:t>4.1.2. Protótipos de Alta Fidelidade</w:t>
      </w:r>
    </w:p>
    <w:p>
      <w:pPr>
        <w:pStyle w:val="BodyText"/>
        <w:jc w:val="both"/>
      </w:pPr>
      <w:r>
        <w:rPr>
          <w:b w:val="0"/>
          <w:i w:val="0"/>
          <w:sz w:val="22"/>
        </w:rPr>
        <w:t>Com base nos wireframes validados, foram criados protótipos de alta fidelidade no Figma, com identidade visual, paleta de cores, tipografia e ícones definitivos. A experiência do usuário foi centralizada em clareza, acessibilidade e objetividade. As principais telas são apresentadas a seguir.</w:t>
      </w:r>
    </w:p>
    <w:p>
      <w:pPr>
        <w:pStyle w:val="BodyText"/>
        <w:jc w:val="both"/>
      </w:pPr>
      <w:r>
        <w:rPr>
          <w:b/>
          <w:i w:val="0"/>
          <w:sz w:val="22"/>
        </w:rPr>
        <w:br/>
        <w:t>Figura 6 – Tela de Opções de Login</w:t>
      </w:r>
    </w:p>
    <w:p>
      <w:pPr>
        <w:pStyle w:val="BodyText"/>
        <w:jc w:val="both"/>
      </w:pPr>
      <w:r>
        <w:rPr>
          <w:b w:val="0"/>
          <w:i w:val="0"/>
          <w:sz w:val="22"/>
        </w:rPr>
        <w:t>Apresenta as formas de acesso ao sistema: login com e-mail/senha ou conta social. O cidadão e o gestor público têm pontos de entrada diferenciados.</w:t>
      </w:r>
    </w:p>
    <w:p>
      <w:pPr>
        <w:jc w:val="center"/>
      </w:pPr>
      <w:r>
        <w:drawing>
          <wp:inline xmlns:a="http://schemas.openxmlformats.org/drawingml/2006/main">
            <wp:extent cx="3200400" cy="69259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ções de 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6 – Tela de Opções de Login</w:t>
      </w:r>
    </w:p>
    <w:p/>
    <w:p>
      <w:pPr>
        <w:pStyle w:val="BodyText"/>
        <w:jc w:val="both"/>
      </w:pPr>
      <w:r>
        <w:rPr>
          <w:b/>
          <w:i w:val="0"/>
          <w:sz w:val="22"/>
        </w:rPr>
        <w:br/>
        <w:t>Figura 7 – Tela de Login do Cidadão</w:t>
      </w:r>
    </w:p>
    <w:p>
      <w:pPr>
        <w:pStyle w:val="BodyText"/>
        <w:jc w:val="both"/>
      </w:pPr>
      <w:r>
        <w:rPr>
          <w:b w:val="0"/>
          <w:i w:val="0"/>
          <w:sz w:val="22"/>
        </w:rPr>
        <w:t>Formulário de autenticação do cidadão com campos de e-mail e senha, link de recuperação de senha e botão de acesso.</w:t>
      </w:r>
    </w:p>
    <w:p>
      <w:pPr>
        <w:jc w:val="center"/>
      </w:pPr>
      <w:r>
        <w:drawing>
          <wp:inline xmlns:a="http://schemas.openxmlformats.org/drawingml/2006/main">
            <wp:extent cx="3200400" cy="69259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 do cidadã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7 – Tela de Login do Cidadão</w:t>
      </w:r>
    </w:p>
    <w:p/>
    <w:p>
      <w:pPr>
        <w:pStyle w:val="BodyText"/>
        <w:jc w:val="both"/>
      </w:pPr>
      <w:r>
        <w:rPr>
          <w:b/>
          <w:i w:val="0"/>
          <w:sz w:val="22"/>
        </w:rPr>
        <w:br/>
        <w:t>Figura 8 – Tela de Login do Gestor Público</w:t>
      </w:r>
    </w:p>
    <w:p>
      <w:pPr>
        <w:pStyle w:val="BodyText"/>
        <w:jc w:val="both"/>
      </w:pPr>
      <w:r>
        <w:rPr>
          <w:b w:val="0"/>
          <w:i w:val="0"/>
          <w:sz w:val="22"/>
        </w:rPr>
        <w:t>Formulário de autenticação do gestor público, com acesso ao painel administrativo após validação das credenciais (perfil com permissão elevada).</w:t>
      </w:r>
    </w:p>
    <w:p>
      <w:pPr>
        <w:jc w:val="center"/>
      </w:pPr>
      <w:r>
        <w:drawing>
          <wp:inline xmlns:a="http://schemas.openxmlformats.org/drawingml/2006/main">
            <wp:extent cx="3200400" cy="6931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 do ges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8 – Tela de Login do Gestor Público</w:t>
      </w:r>
    </w:p>
    <w:p/>
    <w:p>
      <w:pPr>
        <w:pStyle w:val="BodyText"/>
        <w:jc w:val="both"/>
      </w:pPr>
      <w:r>
        <w:rPr>
          <w:b/>
          <w:i w:val="0"/>
          <w:sz w:val="22"/>
        </w:rPr>
        <w:br/>
        <w:t>Figura 9 – Tela de Criação de Conta</w:t>
      </w:r>
    </w:p>
    <w:p>
      <w:pPr>
        <w:pStyle w:val="BodyText"/>
        <w:jc w:val="both"/>
      </w:pPr>
      <w:r>
        <w:rPr>
          <w:b w:val="0"/>
          <w:i w:val="0"/>
          <w:sz w:val="22"/>
        </w:rPr>
        <w:t>Fluxo de cadastro do cidadão com campos de nome, e-mail e senha. O sistema valida o e-mail como único e a senha conforme RNG-03.</w:t>
      </w:r>
    </w:p>
    <w:p>
      <w:pPr>
        <w:jc w:val="center"/>
      </w:pPr>
      <w:r>
        <w:drawing>
          <wp:inline xmlns:a="http://schemas.openxmlformats.org/drawingml/2006/main">
            <wp:extent cx="3200400" cy="69259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ar Con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9 – Tela de Criação de Conta</w:t>
      </w:r>
    </w:p>
    <w:p/>
    <w:p>
      <w:pPr>
        <w:pStyle w:val="BodyText"/>
        <w:jc w:val="both"/>
      </w:pPr>
      <w:r>
        <w:rPr>
          <w:b/>
          <w:i w:val="0"/>
          <w:sz w:val="22"/>
        </w:rPr>
        <w:br/>
        <w:t>Figura 10 – Tela de Nova Denúncia</w:t>
      </w:r>
    </w:p>
    <w:p>
      <w:pPr>
        <w:pStyle w:val="BodyText"/>
        <w:jc w:val="both"/>
      </w:pPr>
      <w:r>
        <w:rPr>
          <w:b w:val="0"/>
          <w:i w:val="0"/>
          <w:sz w:val="22"/>
        </w:rPr>
        <w:t>Permite ao cidadão registrar uma ocorrência: captura de foto pela câmera, geolocalização automática via GPS e seleção de categoria (buracos, lixo, esgoto, iluminação, outros).</w:t>
      </w:r>
    </w:p>
    <w:p>
      <w:pPr>
        <w:jc w:val="center"/>
      </w:pPr>
      <w:r>
        <w:drawing>
          <wp:inline xmlns:a="http://schemas.openxmlformats.org/drawingml/2006/main">
            <wp:extent cx="3200400" cy="69259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 denunc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10 – Tela de Nova Denúncia</w:t>
      </w:r>
    </w:p>
    <w:p/>
    <w:p>
      <w:pPr>
        <w:pStyle w:val="BodyText"/>
        <w:jc w:val="both"/>
      </w:pPr>
      <w:r>
        <w:rPr>
          <w:b/>
          <w:i w:val="0"/>
          <w:sz w:val="22"/>
        </w:rPr>
        <w:br/>
        <w:t>Figura 11 – Tela de Categorização</w:t>
      </w:r>
    </w:p>
    <w:p>
      <w:pPr>
        <w:pStyle w:val="BodyText"/>
        <w:jc w:val="both"/>
      </w:pPr>
      <w:r>
        <w:rPr>
          <w:b w:val="0"/>
          <w:i w:val="0"/>
          <w:sz w:val="22"/>
        </w:rPr>
        <w:t>Lista de categorias de problemas urbanos para classificação da denúncia, facilitando o encaminhamento automático ao órgão municipal responsável (E04).</w:t>
      </w:r>
    </w:p>
    <w:p>
      <w:pPr>
        <w:jc w:val="center"/>
      </w:pPr>
      <w:r>
        <w:drawing>
          <wp:inline xmlns:a="http://schemas.openxmlformats.org/drawingml/2006/main">
            <wp:extent cx="3200400" cy="69259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ia de denúnc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11 – Tela de Categorização</w:t>
      </w:r>
    </w:p>
    <w:p/>
    <w:p>
      <w:pPr>
        <w:pStyle w:val="BodyText"/>
        <w:jc w:val="both"/>
      </w:pPr>
      <w:r>
        <w:rPr>
          <w:b/>
          <w:i w:val="0"/>
          <w:sz w:val="22"/>
        </w:rPr>
        <w:br/>
        <w:t>Figura 12 – Tela de Histórico de Denúncias</w:t>
      </w:r>
    </w:p>
    <w:p>
      <w:pPr>
        <w:pStyle w:val="BodyText"/>
        <w:jc w:val="both"/>
      </w:pPr>
      <w:r>
        <w:rPr>
          <w:b w:val="0"/>
          <w:i w:val="0"/>
          <w:sz w:val="22"/>
        </w:rPr>
        <w:t>Exibe todas as denúncias registradas pelo cidadão com o status atual de cada uma. O cidadão pode selecionar uma denúncia para ver a timeline completa de atualizações.</w:t>
      </w:r>
    </w:p>
    <w:p>
      <w:pPr>
        <w:jc w:val="center"/>
      </w:pPr>
      <w:r>
        <w:drawing>
          <wp:inline xmlns:a="http://schemas.openxmlformats.org/drawingml/2006/main">
            <wp:extent cx="3200400" cy="692599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óric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12 – Tela de Histórico de Denúncias</w:t>
      </w:r>
    </w:p>
    <w:p/>
    <w:p>
      <w:pPr>
        <w:pStyle w:val="BodyText"/>
        <w:jc w:val="both"/>
      </w:pPr>
      <w:r>
        <w:rPr>
          <w:b/>
          <w:i w:val="0"/>
          <w:sz w:val="22"/>
        </w:rPr>
        <w:br/>
        <w:t>Figura 13 – Tela de Avaliação</w:t>
      </w:r>
    </w:p>
    <w:p>
      <w:pPr>
        <w:pStyle w:val="BodyText"/>
        <w:jc w:val="both"/>
      </w:pPr>
      <w:r>
        <w:rPr>
          <w:b w:val="0"/>
          <w:i w:val="0"/>
          <w:sz w:val="22"/>
        </w:rPr>
        <w:t>Permite ao cidadão avaliar a resolução da denúncia após o fechamento pelo gestor, gerando dados de satisfação para o painel analítico.</w:t>
      </w:r>
    </w:p>
    <w:p>
      <w:pPr>
        <w:jc w:val="center"/>
      </w:pPr>
      <w:r>
        <w:drawing>
          <wp:inline xmlns:a="http://schemas.openxmlformats.org/drawingml/2006/main">
            <wp:extent cx="3200400" cy="692599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liaçã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13 – Tela de Avaliação</w:t>
      </w:r>
    </w:p>
    <w:p/>
    <w:p>
      <w:r>
        <w:br w:type="page"/>
      </w:r>
    </w:p>
    <w:p>
      <w:pPr>
        <w:pStyle w:val="BodyText"/>
        <w:jc w:val="left"/>
      </w:pPr>
      <w:r>
        <w:rPr>
          <w:sz w:val="22"/>
        </w:rPr>
        <w:t>4.2. Quadro Scrum no Trello</w:t>
      </w:r>
    </w:p>
    <w:p>
      <w:pPr>
        <w:pStyle w:val="BodyText"/>
        <w:jc w:val="both"/>
      </w:pPr>
      <w:r>
        <w:rPr>
          <w:b w:val="0"/>
          <w:i w:val="0"/>
          <w:sz w:val="22"/>
        </w:rPr>
        <w:t>O quadro Scrum da equipe foi configurado no Trello com colunas correspondentes às etapas do ciclo ágil: Backlog da Sprint, A Fazer, Em Andamento, Em Revisão e Concluído. Cada card representa uma história de usuário ou tarefa técnica, com responsável, prazo e checklist de critérios de aceite.</w:t>
      </w:r>
    </w:p>
    <w:p>
      <w:pPr>
        <w:pStyle w:val="BodyText"/>
        <w:jc w:val="both"/>
      </w:pPr>
      <w:r>
        <w:rPr>
          <w:b w:val="0"/>
          <w:i w:val="0"/>
          <w:sz w:val="22"/>
        </w:rPr>
        <w:t>Durante as sprints, o quadro foi atualizado diariamente pelos integrantes como parte da cerimônia de Daily Scrum, garantindo visibilidade do progresso e identificação precoce de impedimentos. As sprints foram planejadas com duração de duas semanas, cobrindo os épicos priorizados pelo Product Owner conforme o roadmap definido na seção 3.3.</w:t>
      </w:r>
    </w:p>
    <w:p>
      <w:pPr>
        <w:pStyle w:val="BodyText"/>
        <w:jc w:val="left"/>
      </w:pPr>
      <w:r>
        <w:rPr>
          <w:sz w:val="22"/>
        </w:rPr>
        <w:t>4.3. Resultados Esperados</w:t>
      </w:r>
    </w:p>
    <w:p>
      <w:pPr>
        <w:pStyle w:val="BodyText"/>
        <w:jc w:val="both"/>
      </w:pPr>
      <w:r>
        <w:rPr>
          <w:b w:val="0"/>
          <w:i w:val="0"/>
          <w:sz w:val="22"/>
        </w:rPr>
        <w:t>O CidadeConectada visa proporcionar benefícios concretos a dois públicos distintos. Para o cidadão: canal direto, visual e rastreável para reportar problemas urbanos, sem necessidade de ligações ou formulários burocráticos; acompanhamento em tempo real do status da denúncia; e notificações automáticas sobre o andamento e resolução das ocorrências reportadas.</w:t>
      </w:r>
    </w:p>
    <w:p>
      <w:pPr>
        <w:pStyle w:val="BodyText"/>
        <w:jc w:val="both"/>
      </w:pPr>
      <w:r>
        <w:rPr>
          <w:b w:val="0"/>
          <w:i w:val="0"/>
          <w:sz w:val="22"/>
        </w:rPr>
        <w:t>Para a gestão pública: dashboard analítico com mapa de calor identificando regiões críticas; métricas por categoria e bairro para priorização de recursos; encaminhamento automático ao órgão municipal competente com base na categoria e geolocalização da denúncia; e relatórios mensais para planejamento urbano e prestação de contas. O projeto se alinha diretamente ao ODS 11 — Cidades e Comunidades Sustentáveis, contribuindo para uma governança pública mais transparente, eficiente e participativa.</w:t>
      </w:r>
    </w:p>
    <w:p>
      <w:r>
        <w:br w:type="page"/>
      </w:r>
    </w:p>
    <w:p>
      <w:pPr>
        <w:pStyle w:val="BodyText"/>
        <w:jc w:val="left"/>
      </w:pPr>
      <w:r>
        <w:rPr>
          <w:sz w:val="22"/>
        </w:rPr>
        <w:t>5. Conclusão</w:t>
      </w:r>
    </w:p>
    <w:p>
      <w:pPr>
        <w:pStyle w:val="BodyText"/>
        <w:jc w:val="both"/>
      </w:pPr>
      <w:r>
        <w:rPr>
          <w:b w:val="0"/>
          <w:i w:val="0"/>
          <w:sz w:val="22"/>
        </w:rPr>
        <w:t>O desenvolvimento do projeto CidadeConectada proporcionou à equipe a oportunidade de aplicar, na prática, os conceitos e ferramentas estudados na disciplina de Projeto e Engenharia de Software. Ao longo do processo, foram utilizadas técnicas ágeis (Scrum e Kanban), princípios de engenharia de requisitos, modelagem UML e prototipação de alta fidelidade, consolidando uma visão integrada do ciclo de vida de desenvolvimento de software, conforme preconizado por Sommerville (2019) e Pressman (2016).</w:t>
      </w:r>
    </w:p>
    <w:p>
      <w:pPr>
        <w:pStyle w:val="BodyText"/>
        <w:jc w:val="both"/>
      </w:pPr>
      <w:r>
        <w:rPr>
          <w:b w:val="0"/>
          <w:i w:val="0"/>
          <w:sz w:val="22"/>
        </w:rPr>
        <w:t>A escolha do problema — a precariedade dos canais de comunicação entre cidadãos e poder público para relato de problemas urbanos — partiu da observação de uma necessidade real e cotidiana, agravada pela ausência de ferramentas acessíveis, rastreáveis e eficientes. O alinhamento com o ODS 11 (Cidades e Comunidades Sustentáveis) reforçou o compromisso com a responsabilidade social e a sustentabilidade urbana como motivadores do projeto.</w:t>
      </w:r>
    </w:p>
    <w:p>
      <w:pPr>
        <w:pStyle w:val="BodyText"/>
        <w:jc w:val="both"/>
      </w:pPr>
      <w:r>
        <w:rPr>
          <w:b w:val="0"/>
          <w:i w:val="0"/>
          <w:sz w:val="22"/>
        </w:rPr>
        <w:t>A aplicação do framework Scrum com papéis rotativos por sprint (PO, SM, Tech Lead, QA Lead) permitiu que todos os integrantes exercessem perspectivas distintas dentro do processo ágil, ampliando a compreensão coletiva sobre as responsabilidades de cada papel. As cerimônias — planning, daily, review e retrospective — foram realizadas e documentadas, evidenciando na prática os benefícios de transparência, inspeção e adaptação previstos pelo Scrum Guide (Schwaber &amp; Sutherland, 2020).</w:t>
      </w:r>
    </w:p>
    <w:p>
      <w:pPr>
        <w:pStyle w:val="BodyText"/>
        <w:jc w:val="both"/>
      </w:pPr>
      <w:r>
        <w:rPr>
          <w:b w:val="0"/>
          <w:i w:val="0"/>
          <w:sz w:val="22"/>
        </w:rPr>
        <w:t>A modelagem UML dos diagramas de Casos de Uso, Classes e Sequência forneceu uma base formal para o entendimento do sistema, facilitando a comunicação entre os integrantes e a validação dos requisitos levantados. Os protótipos de alta fidelidade no Figma permitiram antecipar a experiência do usuário e validar os fluxos críticos antes da implementação.</w:t>
      </w:r>
    </w:p>
    <w:p>
      <w:pPr>
        <w:pStyle w:val="BodyText"/>
        <w:jc w:val="both"/>
      </w:pPr>
      <w:r>
        <w:rPr>
          <w:b w:val="0"/>
          <w:i w:val="0"/>
          <w:sz w:val="22"/>
        </w:rPr>
        <w:t>Como aprendizado central, a equipe reconhece que desenvolver software vai além da codificação: envolve ouvir usuários reais, modelar problemas com rigor técnico, planejar iterativamente e comunicar resultados com clareza. O CidadeConectada, embora desenvolvido no contexto acadêmico, apresenta viabilidade técnica real e potencial de impacto social significativo para municípios brasileiros.</w:t>
      </w:r>
    </w:p>
    <w:p>
      <w:r>
        <w:br w:type="page"/>
      </w:r>
    </w:p>
    <w:p>
      <w:pPr>
        <w:pStyle w:val="BodyText"/>
        <w:jc w:val="left"/>
      </w:pPr>
      <w:r>
        <w:rPr>
          <w:sz w:val="22"/>
        </w:rPr>
        <w:t>Referências</w:t>
      </w:r>
    </w:p>
    <w:p>
      <w:pPr>
        <w:pStyle w:val="BodyText"/>
        <w:jc w:val="both"/>
      </w:pPr>
      <w:r>
        <w:rPr>
          <w:sz w:val="22"/>
        </w:rPr>
        <w:t>GAMMA, Erich et al. Padrões de Projeto: soluções reutilizáveis de software orientado a objetos. Porto Alegre: Bookman, 2000.</w:t>
      </w:r>
    </w:p>
    <w:p>
      <w:pPr>
        <w:pStyle w:val="BodyText"/>
        <w:jc w:val="both"/>
      </w:pPr>
      <w:r>
        <w:rPr>
          <w:sz w:val="22"/>
        </w:rPr>
        <w:t>IBGE – Instituto Brasileiro de Geografia e Estatística. Censo Demográfico 2022. Rio de Janeiro: IBGE, 2022. Disponível em: https://www.ibge.gov.br/</w:t>
      </w:r>
    </w:p>
    <w:p>
      <w:pPr>
        <w:pStyle w:val="BodyText"/>
        <w:jc w:val="both"/>
      </w:pPr>
      <w:r>
        <w:rPr>
          <w:sz w:val="22"/>
        </w:rPr>
        <w:t>MANIFESTO ÁGIL. Manifesto for Agile Software Development. 2001. Disponível em: &lt;https://agilemanifesto.org/iso/ptbr/&gt;. Acesso em: jun. 2025.</w:t>
      </w:r>
    </w:p>
    <w:p>
      <w:pPr>
        <w:pStyle w:val="BodyText"/>
        <w:jc w:val="both"/>
      </w:pPr>
      <w:r>
        <w:rPr>
          <w:sz w:val="22"/>
        </w:rPr>
        <w:t>ONU – Organização das Nações Unidas. Transformando Nosso Mundo: a Agenda 2030 para o Desenvolvimento Sustentável. Nova York: ONU, 2015.</w:t>
      </w:r>
    </w:p>
    <w:p>
      <w:pPr>
        <w:pStyle w:val="BodyText"/>
        <w:jc w:val="both"/>
      </w:pPr>
      <w:r>
        <w:rPr>
          <w:sz w:val="22"/>
        </w:rPr>
        <w:t>PRESSMAN, Roger S. Engenharia de Software: uma abordagem profissional. 8. ed. Porto Alegre: McGraw Hill, 2016.</w:t>
      </w:r>
    </w:p>
    <w:p>
      <w:pPr>
        <w:pStyle w:val="BodyText"/>
        <w:jc w:val="both"/>
      </w:pPr>
      <w:r>
        <w:rPr>
          <w:sz w:val="22"/>
        </w:rPr>
        <w:t>SCHWABER, Ken; SUTHERLAND, Jeff. Guia do Scrum: o guia definitivo para o Scrum — As regras do jogo. Scrum.org, 2020. Disponível em: &lt;https://scrumguides.org/&gt;.</w:t>
      </w:r>
    </w:p>
    <w:p>
      <w:pPr>
        <w:pStyle w:val="BodyText"/>
        <w:jc w:val="both"/>
      </w:pPr>
      <w:r>
        <w:rPr>
          <w:sz w:val="22"/>
        </w:rPr>
        <w:t>SOMMERVILLE, Ian. Engenharia de Software. 10. ed. São Paulo: Pearson, 2019.</w:t>
      </w:r>
    </w:p>
    <w:p>
      <w:r>
        <w:br w:type="page"/>
      </w:r>
    </w:p>
    <w:p>
      <w:pPr>
        <w:pStyle w:val="BodyText"/>
        <w:jc w:val="left"/>
      </w:pPr>
      <w:r>
        <w:rPr>
          <w:sz w:val="22"/>
        </w:rPr>
        <w:t>APÊNDICE A – TERMO DE ABERTURA DO PROJETO</w:t>
      </w:r>
    </w:p>
    <w:p>
      <w:pPr>
        <w:jc w:val="left"/>
      </w:pPr>
      <w:r>
        <w:rPr>
          <w:b/>
          <w:sz w:val="22"/>
        </w:rPr>
        <w:t xml:space="preserve">Nome do Projeto: </w:t>
      </w:r>
      <w:r>
        <w:rPr>
          <w:sz w:val="22"/>
        </w:rPr>
        <w:t>Cidade Conectada: Reportar, Acompanhar, Resolver.</w:t>
      </w:r>
    </w:p>
    <w:p>
      <w:pPr>
        <w:jc w:val="left"/>
      </w:pPr>
      <w:r>
        <w:rPr>
          <w:b/>
          <w:sz w:val="22"/>
        </w:rPr>
        <w:t xml:space="preserve">Área Temática: </w:t>
      </w:r>
      <w:r>
        <w:rPr>
          <w:sz w:val="22"/>
        </w:rPr>
        <w:t>Tecnologia e Sociedade / Gestão Urbana (ODS 11 – Cidades e Comunidades Sustentáveis)</w:t>
      </w:r>
    </w:p>
    <w:p>
      <w:pPr>
        <w:jc w:val="left"/>
      </w:pPr>
      <w:r>
        <w:rPr>
          <w:b/>
          <w:sz w:val="22"/>
        </w:rPr>
        <w:t xml:space="preserve">Objetivo Geral: </w:t>
      </w:r>
      <w:r>
        <w:rPr>
          <w:sz w:val="22"/>
        </w:rPr>
        <w:t>Desenvolver uma plataforma digital que facilite o reporte, acompanhamento e resolução de problemas de infraestrutura urbana, conectando cidadãos e gestores públicos de forma eficiente e transparente.</w:t>
      </w:r>
    </w:p>
    <w:p>
      <w:pPr>
        <w:jc w:val="left"/>
      </w:pPr>
      <w:r>
        <w:rPr>
          <w:b/>
          <w:sz w:val="22"/>
        </w:rPr>
        <w:t xml:space="preserve">Justificativa: </w:t>
      </w:r>
      <w:r>
        <w:rPr>
          <w:sz w:val="22"/>
        </w:rPr>
        <w:t>Problemas urbanos como buracos, acúmulo de lixo, esgoto a céu aberto e falhas na iluminação afetam milhões de brasileiros diariamente. A ausência de canais eficientes e rastreáveis de comunicação entre cidadão e prefeitura agrava esse cenário. O CidadeConectada propõe uma solução de baixo custo e alto impacto social, alinhada ao ODS 11 da ONU, utilizando geolocalização e tecnologia mobile para democratizar a participação cidadã na gestão pública.</w:t>
      </w:r>
    </w:p>
    <w:p>
      <w:pPr>
        <w:jc w:val="left"/>
      </w:pPr>
      <w:r>
        <w:rPr>
          <w:b/>
          <w:sz w:val="22"/>
        </w:rPr>
        <w:t xml:space="preserve">Curso: </w:t>
      </w:r>
      <w:r>
        <w:rPr>
          <w:sz w:val="22"/>
        </w:rPr>
        <w:t>Bacharelado em Ciência da Computação / Análise e Desenvolvimento de Sistemas</w:t>
      </w:r>
    </w:p>
    <w:p>
      <w:pPr>
        <w:jc w:val="left"/>
      </w:pPr>
      <w:r>
        <w:rPr>
          <w:b/>
          <w:sz w:val="22"/>
        </w:rPr>
        <w:t xml:space="preserve">Disciplina: </w:t>
      </w:r>
      <w:r>
        <w:rPr>
          <w:sz w:val="22"/>
        </w:rPr>
        <w:t>Projeto e Engenharia de Software</w:t>
      </w:r>
    </w:p>
    <w:p>
      <w:pPr>
        <w:jc w:val="left"/>
      </w:pPr>
      <w:r>
        <w:rPr>
          <w:b/>
          <w:sz w:val="22"/>
        </w:rPr>
        <w:t xml:space="preserve">Período: </w:t>
      </w:r>
      <w:r>
        <w:rPr>
          <w:sz w:val="22"/>
        </w:rPr>
        <w:t>2026.1</w:t>
      </w:r>
    </w:p>
    <w:p>
      <w:pPr>
        <w:jc w:val="left"/>
      </w:pPr>
      <w:r>
        <w:rPr>
          <w:b/>
          <w:sz w:val="22"/>
        </w:rPr>
        <w:t xml:space="preserve">Integrantes do Grupo: </w:t>
      </w:r>
      <w:r>
        <w:rPr>
          <w:sz w:val="22"/>
        </w:rPr>
        <w:t>Tainá Quintela Pedro</w:t>
        <w:br/>
        <w:t>Giulia da Rocha Paulino</w:t>
        <w:br/>
        <w:t>Luiza Barbosa Carrilho</w:t>
        <w:br/>
        <w:t>Luis Felipe Souza Cardoso</w:t>
      </w:r>
    </w:p>
    <w:p>
      <w:pPr>
        <w:jc w:val="left"/>
      </w:pPr>
      <w:r>
        <w:rPr>
          <w:b/>
          <w:sz w:val="22"/>
        </w:rPr>
        <w:t xml:space="preserve">Professores Responsáveis: </w:t>
      </w:r>
      <w:r>
        <w:rPr>
          <w:sz w:val="22"/>
        </w:rPr>
        <w:t>Fábio Gomes Pereira</w:t>
        <w:br/>
        <w:t>Flávia Balbino da Costa</w:t>
      </w:r>
    </w:p>
    <w:p>
      <w:pPr>
        <w:jc w:val="left"/>
      </w:pPr>
      <w:r>
        <w:rPr>
          <w:b/>
          <w:sz w:val="22"/>
        </w:rPr>
        <w:t xml:space="preserve">Data de Início do Projeto: </w:t>
      </w:r>
      <w:r>
        <w:rPr>
          <w:sz w:val="22"/>
        </w:rPr>
        <w:t>Março de 2026</w:t>
      </w:r>
    </w:p>
    <w:p>
      <w:pPr>
        <w:jc w:val="left"/>
      </w:pPr>
      <w:r>
        <w:rPr>
          <w:b/>
          <w:sz w:val="22"/>
        </w:rPr>
        <w:t xml:space="preserve">Previsão de Entrega: </w:t>
      </w:r>
      <w:r>
        <w:rPr>
          <w:sz w:val="22"/>
        </w:rPr>
        <w:t>Junho de 2026</w:t>
      </w:r>
    </w:p>
    <w:p>
      <w:r>
        <w:br w:type="page"/>
      </w:r>
    </w:p>
    <w:p>
      <w:pPr>
        <w:pStyle w:val="BodyText"/>
        <w:jc w:val="left"/>
      </w:pPr>
      <w:r>
        <w:rPr>
          <w:sz w:val="22"/>
        </w:rPr>
        <w:t>APÊNDICE B – TERMO DE ENCERRAMENTO DO PROJETO</w:t>
      </w:r>
    </w:p>
    <w:p>
      <w:pPr>
        <w:pStyle w:val="BodyText"/>
        <w:jc w:val="both"/>
      </w:pPr>
      <w:r>
        <w:rPr>
          <w:b/>
          <w:i w:val="0"/>
          <w:sz w:val="22"/>
        </w:rPr>
        <w:t>Nome do Projeto: Cidade Conectada: Reportar, Acompanhar, Resolver.</w:t>
      </w:r>
    </w:p>
    <w:p/>
    <w:p>
      <w:pPr>
        <w:pStyle w:val="BodyText"/>
        <w:jc w:val="both"/>
      </w:pPr>
      <w:r>
        <w:rPr>
          <w:b/>
          <w:i w:val="0"/>
          <w:sz w:val="22"/>
        </w:rPr>
        <w:t>Síntese dos Resultados Alcançados:</w:t>
      </w:r>
    </w:p>
    <w:p>
      <w:pPr>
        <w:pStyle w:val="BodyText"/>
        <w:jc w:val="both"/>
      </w:pPr>
      <w:r>
        <w:rPr>
          <w:b w:val="0"/>
          <w:i w:val="0"/>
          <w:sz w:val="22"/>
        </w:rPr>
        <w:t>O projeto CidadeConectada resultou na entrega de um protótipo de alta fidelidade funcional no Figma, contemplando os fluxos completos do cidadão (cadastro, login, registro de denúncia com foto e GPS, acompanhamento de status, avaliação) e do gestor público (autenticação, dashboard com mapa de calor, atualização de status). Foram aplicados o framework Scrum com sprints estruturadas, levantamento formal de requisitos (12 RF, 7 RNF, 6 RNG), modelagem UML (Casos de Uso, Classes e Sequência) e documentação acadêmica completa. O sistema atende aos épicos prioritários (E01 a E07) e se alinha ao ODS 11 da Agenda 2030 da ONU.</w:t>
      </w:r>
    </w:p>
    <w:p>
      <w:pPr>
        <w:pStyle w:val="BodyText"/>
        <w:jc w:val="both"/>
      </w:pPr>
      <w:r>
        <w:rPr>
          <w:b/>
          <w:i w:val="0"/>
          <w:sz w:val="22"/>
        </w:rPr>
        <w:t>Aprendizados do Grupo:</w:t>
      </w:r>
    </w:p>
    <w:p>
      <w:pPr>
        <w:pStyle w:val="BodyText"/>
      </w:pPr>
      <w:r>
        <w:rPr>
          <w:sz w:val="22"/>
        </w:rPr>
        <w:t>Aplicação prática do framework Scrum com papéis rotativos e cerimônias ágeis;</w:t>
      </w:r>
    </w:p>
    <w:p>
      <w:pPr>
        <w:pStyle w:val="BodyText"/>
      </w:pPr>
      <w:r>
        <w:rPr>
          <w:sz w:val="22"/>
        </w:rPr>
        <w:t>Modelagem UML formal (Casos de Uso, Classes, Sequência) alinhada à notação ensinada na disciplina;</w:t>
      </w:r>
    </w:p>
    <w:p>
      <w:pPr>
        <w:pStyle w:val="BodyText"/>
      </w:pPr>
      <w:r>
        <w:rPr>
          <w:sz w:val="22"/>
        </w:rPr>
        <w:t>Levantamento e categorização de requisitos funcionais, não funcionais e regras de negócio;</w:t>
      </w:r>
    </w:p>
    <w:p>
      <w:pPr>
        <w:pStyle w:val="BodyText"/>
      </w:pPr>
      <w:r>
        <w:rPr>
          <w:sz w:val="22"/>
        </w:rPr>
        <w:t>Construção de protótipos de alta fidelidade como ferramenta de validação de fluxos;</w:t>
      </w:r>
    </w:p>
    <w:p>
      <w:pPr>
        <w:pStyle w:val="BodyText"/>
      </w:pPr>
      <w:r>
        <w:rPr>
          <w:sz w:val="22"/>
        </w:rPr>
        <w:t>Importância da rastreabilidade entre épicos, user stories, casos de uso e requisitos;</w:t>
      </w:r>
    </w:p>
    <w:p>
      <w:pPr>
        <w:pStyle w:val="BodyText"/>
      </w:pPr>
      <w:r>
        <w:rPr>
          <w:sz w:val="22"/>
        </w:rPr>
        <w:t>Alinhamento do desenvolvimento tecnológico com impacto social real (ODS 11).</w:t>
      </w:r>
    </w:p>
    <w:p/>
    <w:p>
      <w:pPr>
        <w:pStyle w:val="BodyText"/>
        <w:jc w:val="both"/>
      </w:pPr>
      <w:r>
        <w:rPr>
          <w:b/>
          <w:i w:val="0"/>
          <w:sz w:val="22"/>
        </w:rPr>
        <w:t>Conclusão:</w:t>
      </w:r>
    </w:p>
    <w:p>
      <w:pPr>
        <w:pStyle w:val="BodyText"/>
        <w:jc w:val="both"/>
      </w:pPr>
      <w:r>
        <w:rPr>
          <w:b w:val="0"/>
          <w:i w:val="0"/>
          <w:sz w:val="22"/>
        </w:rPr>
        <w:t>O grupo conclui o projeto com senso de propósito e amadurecimento técnico, reconhecendo que o CidadeConectada não apenas cumpriu as exigências formais da disciplina, mas também desenvolveu uma proposta com viabilidade real de impacto na qualidade de vida urbana. A integração entre metodologia ágil, engenharia de requisitos, modelagem UML e prototipação mostrou-se fundamental para a construção de soluções de software com qualidade e propósito.</w:t>
      </w:r>
    </w:p>
    <w:p>
      <w:pPr>
        <w:pStyle w:val="BodyText"/>
        <w:jc w:val="both"/>
      </w:pPr>
      <w:r>
        <w:rPr>
          <w:b w:val="0"/>
          <w:i w:val="0"/>
          <w:sz w:val="22"/>
        </w:rPr>
        <w:t>Data de Conclusão: Junho de 2026</w:t>
      </w:r>
    </w:p>
    <w:p>
      <w:pPr>
        <w:pStyle w:val="BodyText"/>
        <w:jc w:val="both"/>
      </w:pPr>
      <w:r>
        <w:rPr>
          <w:b w:val="0"/>
          <w:i w:val="0"/>
          <w:sz w:val="22"/>
        </w:rPr>
        <w:t>Assinatura dos Integrantes: Tainá Quintela Pedro, Giulia da Rocha Paulino, Luiza Barbosa Carrilho, Luis Felipe Souza Cardoso.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DejaVu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WenQuanYi Micro Hei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DejaVu Serif" w:hAnsi="DejaVu Serif" w:eastAsia="WenQuanYi Micro Hei" w:cs="FreeSans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DejaVu Serif" w:hAnsi="DejaVu Serif" w:eastAsia="WenQuanYi Micro Hei" w:cs="FreeSans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DejaVu Serif" w:hAnsi="DejaVu Serif" w:eastAsia="WenQuanYi Micro Hei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DejaVu Sans" w:hAnsi="DejaVu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LibreOffice/26.2.3.2$Linux_X86_64 LibreOffice_project/620$Build-2</Application>
  <AppVersion>15.0000</AppVersion>
  <Pages>13</Pages>
  <Words>2241</Words>
  <Characters>14742</Characters>
  <CharactersWithSpaces>16833</CharactersWithSpaces>
  <Paragraphs>405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2026-05-30T10:29:36Z</dcterms:created>
  <dc:creator/>
  <dc:description/>
  <dc:language>pt-BR</dc:language>
  <cp:lastModifiedBy/>
  <dcterms:modified xsi:type="dcterms:W3CDTF">2026-05-30T11:32:01Z</dcterms:modified>
  <cp:revision>1</cp:revision>
  <dc:subject/>
  <dc:title/>
</cp:coreProperties>
</file>