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manual-de-usuario-sistema-nova"/>
    <w:p>
      <w:pPr>
        <w:pStyle w:val="Heading1"/>
      </w:pPr>
      <w:r>
        <w:t xml:space="preserve">Manual de Usuario — Sistema Nova</w:t>
      </w:r>
    </w:p>
    <w:bookmarkStart w:id="9" w:name="Xbd245e66bea41878d21e19ebbbe35a3fda8cf4c"/>
    <w:p>
      <w:pPr>
        <w:pStyle w:val="Heading2"/>
      </w:pPr>
      <w:r>
        <w:t xml:space="preserve">Plataforma de Gestión Inmobiliaria con Inteligencia Artificial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Abril 2026</w:t>
      </w:r>
      <w:r>
        <w:br/>
      </w:r>
      <w:r>
        <w:rPr>
          <w:b/>
          <w:bCs/>
        </w:rPr>
        <w:t xml:space="preserve">Preparado para:</w:t>
      </w:r>
      <w:r>
        <w:t xml:space="preserve"> </w:t>
      </w:r>
      <w:r>
        <w:t xml:space="preserve">Prolig Propiedades</w:t>
      </w:r>
    </w:p>
    <w:p>
      <w:r>
        <w:pict>
          <v:rect style="width:0;height:1.5pt" o:hralign="center" o:hrstd="t" o:hr="t"/>
        </w:pict>
      </w:r>
    </w:p>
    <w:bookmarkEnd w:id="9"/>
    <w:bookmarkStart w:id="12" w:name="acceso-al-sistema"/>
    <w:p>
      <w:pPr>
        <w:pStyle w:val="Heading2"/>
      </w:pPr>
      <w:r>
        <w:t xml:space="preserve">Acceso al Sistema</w:t>
      </w:r>
    </w:p>
    <w:bookmarkStart w:id="10" w:name="cómo-ingresar"/>
    <w:p>
      <w:pPr>
        <w:pStyle w:val="Heading3"/>
      </w:pPr>
      <w:r>
        <w:t xml:space="preserve">Cómo ingresar</w:t>
      </w:r>
    </w:p>
    <w:p>
      <w:pPr>
        <w:pStyle w:val="Compact"/>
        <w:numPr>
          <w:ilvl w:val="0"/>
          <w:numId w:val="1001"/>
        </w:numPr>
      </w:pPr>
      <w:r>
        <w:t xml:space="preserve">Abrir el navegador (preferentemente Chrome o Safari)</w:t>
      </w:r>
    </w:p>
    <w:p>
      <w:pPr>
        <w:pStyle w:val="Compact"/>
        <w:numPr>
          <w:ilvl w:val="0"/>
          <w:numId w:val="1001"/>
        </w:numPr>
      </w:pPr>
      <w:r>
        <w:t xml:space="preserve">Ingresar la dirección del sistema:</w:t>
      </w:r>
      <w:r>
        <w:t xml:space="preserve"> </w:t>
      </w:r>
      <w:r>
        <w:rPr>
          <w:rStyle w:val="VerbatimChar"/>
        </w:rPr>
        <w:t xml:space="preserve">robot-inmobiliario-production.up.railway.app</w:t>
      </w:r>
    </w:p>
    <w:p>
      <w:pPr>
        <w:pStyle w:val="Compact"/>
        <w:numPr>
          <w:ilvl w:val="0"/>
          <w:numId w:val="1001"/>
        </w:numPr>
      </w:pPr>
      <w:r>
        <w:t xml:space="preserve">Ingresar usuario y contraseña entregados por el administrador</w:t>
      </w:r>
    </w:p>
    <w:p>
      <w:pPr>
        <w:pStyle w:val="Compact"/>
        <w:numPr>
          <w:ilvl w:val="0"/>
          <w:numId w:val="1001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Ingresar</w:t>
      </w:r>
    </w:p>
    <w:p>
      <w:pPr>
        <w:pStyle w:val="BlockText"/>
      </w:pPr>
      <w:r>
        <w:t xml:space="preserve">La sesión se mantiene activa mientras el navegador esté abierto. Al cerrar el navegador completamente, el sistema pedirá iniciar sesión nuevamente la próxima vez.</w:t>
      </w:r>
    </w:p>
    <w:bookmarkEnd w:id="10"/>
    <w:bookmarkStart w:id="11" w:name="instalación-como-aplicación-pwa"/>
    <w:p>
      <w:pPr>
        <w:pStyle w:val="Heading3"/>
      </w:pPr>
      <w:r>
        <w:t xml:space="preserve">Instalación como aplicación (PWA)</w:t>
      </w:r>
    </w:p>
    <w:p>
      <w:pPr>
        <w:pStyle w:val="FirstParagraph"/>
      </w:pPr>
      <w:r>
        <w:t xml:space="preserve">El sistema puede instalarse en el celular o computador como una aplicación, sin necesidad de App Store ni Play Store.</w:t>
      </w:r>
    </w:p>
    <w:p>
      <w:pPr>
        <w:pStyle w:val="BodyText"/>
      </w:pPr>
      <w:r>
        <w:rPr>
          <w:b/>
          <w:bCs/>
        </w:rPr>
        <w:t xml:space="preserve">En Chrome (computador):</w:t>
      </w:r>
      <w:r>
        <w:t xml:space="preserve"> </w:t>
      </w:r>
      <w:r>
        <w:t xml:space="preserve">1. Abrir el sistema en Chrome</w:t>
      </w:r>
      <w:r>
        <w:t xml:space="preserve"> </w:t>
      </w:r>
      <w:r>
        <w:t xml:space="preserve">2. Hacer clic en el ícono que aparece a la derecha de la barra de direcciones (ícono de descarga o pantalla)</w:t>
      </w:r>
      <w:r>
        <w:t xml:space="preserve"> </w:t>
      </w:r>
      <w:r>
        <w:t xml:space="preserve">3. Seleccionar</w:t>
      </w:r>
      <w:r>
        <w:t xml:space="preserve"> </w:t>
      </w:r>
      <w:r>
        <w:t xml:space="preserve">“Instalar”</w:t>
      </w:r>
    </w:p>
    <w:p>
      <w:pPr>
        <w:pStyle w:val="BodyText"/>
      </w:pPr>
      <w:r>
        <w:rPr>
          <w:b/>
          <w:bCs/>
        </w:rPr>
        <w:t xml:space="preserve">En iPhone/iPad:</w:t>
      </w:r>
      <w:r>
        <w:t xml:space="preserve"> </w:t>
      </w:r>
      <w:r>
        <w:t xml:space="preserve">1. Abrir el sistema en Safari</w:t>
      </w:r>
      <w:r>
        <w:t xml:space="preserve"> </w:t>
      </w:r>
      <w:r>
        <w:t xml:space="preserve">2. Tocar el botón de compartir (cuadrado con flecha hacia arriba)</w:t>
      </w:r>
      <w:r>
        <w:t xml:space="preserve"> </w:t>
      </w:r>
      <w:r>
        <w:t xml:space="preserve">3. Seleccionar</w:t>
      </w:r>
      <w:r>
        <w:t xml:space="preserve"> </w:t>
      </w:r>
      <w:r>
        <w:t xml:space="preserve">“Agregar a pantalla de inicio”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navegación-principal"/>
    <w:p>
      <w:pPr>
        <w:pStyle w:val="Heading2"/>
      </w:pPr>
      <w:r>
        <w:t xml:space="preserve">Navegación Principal</w:t>
      </w:r>
    </w:p>
    <w:p>
      <w:pPr>
        <w:pStyle w:val="FirstParagraph"/>
      </w:pPr>
      <w:r>
        <w:t xml:space="preserve">En la parte superior de cada pantalla hay un menú con las secciones del sistema: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Qué contiene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Propiedades</w:t>
            </w:r>
          </w:p>
        </w:tc>
        <w:tc>
          <w:tcPr/>
          <w:p>
            <w:pPr>
              <w:pStyle w:val="Compact"/>
            </w:pPr>
            <w:r>
              <w:t xml:space="preserve">Catálogo de propiedades disponibles para venta y arriendo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Base de leads, pipeline de ventas y seguimientos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Administraciones</w:t>
            </w:r>
          </w:p>
        </w:tc>
        <w:tc>
          <w:tcPr/>
          <w:p>
            <w:pPr>
              <w:pStyle w:val="Compact"/>
            </w:pPr>
            <w:r>
              <w:t xml:space="preserve">Control de arriendos activos y pagos de arriendo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Generación automática de contratos y documentos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Salir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3" w:name="propiedades"/>
    <w:p>
      <w:pPr>
        <w:pStyle w:val="Heading2"/>
      </w:pPr>
      <w:r>
        <w:t xml:space="preserve">1. Propiedades</w:t>
      </w:r>
    </w:p>
    <w:p>
      <w:pPr>
        <w:pStyle w:val="FirstParagraph"/>
      </w:pPr>
      <w:r>
        <w:t xml:space="preserve">Esta sección muestra todas las propiedades registradas en el sistema.</w:t>
      </w:r>
    </w:p>
    <w:bookmarkStart w:id="14" w:name="indicadores-superiores"/>
    <w:p>
      <w:pPr>
        <w:pStyle w:val="Heading3"/>
      </w:pPr>
      <w:r>
        <w:t xml:space="preserve">Indicadores superiores</w:t>
      </w:r>
    </w:p>
    <w:p>
      <w:pPr>
        <w:pStyle w:val="FirstParagraph"/>
      </w:pPr>
      <w:r>
        <w:t xml:space="preserve">Al ingresar se muestran 4 tarjetas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de propiedades</w:t>
      </w:r>
      <w:r>
        <w:t xml:space="preserve"> </w:t>
      </w:r>
      <w:r>
        <w:t xml:space="preserve">en el sistema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 venta</w:t>
      </w:r>
      <w:r>
        <w:t xml:space="preserve"> </w:t>
      </w:r>
      <w:r>
        <w:t xml:space="preserve">actualmente disponibles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 arriendo</w:t>
      </w:r>
      <w:r>
        <w:t xml:space="preserve"> </w:t>
      </w:r>
      <w:r>
        <w:t xml:space="preserve">actualmente disponibles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disponibles</w:t>
      </w:r>
      <w:r>
        <w:t xml:space="preserve"> </w:t>
      </w:r>
      <w:r>
        <w:t xml:space="preserve">(vendidas o arrendadas)</w:t>
      </w:r>
    </w:p>
    <w:bookmarkEnd w:id="14"/>
    <w:bookmarkStart w:id="15" w:name="ver-propiedades"/>
    <w:p>
      <w:pPr>
        <w:pStyle w:val="Heading3"/>
      </w:pPr>
      <w:r>
        <w:t xml:space="preserve">Ver propiedades</w:t>
      </w:r>
    </w:p>
    <w:p>
      <w:pPr>
        <w:pStyle w:val="FirstParagraph"/>
      </w:pPr>
      <w:r>
        <w:t xml:space="preserve">La tabla muestra por cada propiedad:</w:t>
      </w:r>
      <w:r>
        <w:t xml:space="preserve"> </w:t>
      </w:r>
      <w:r>
        <w:t xml:space="preserve">- Foto en miniatura</w:t>
      </w:r>
      <w:r>
        <w:t xml:space="preserve"> </w:t>
      </w:r>
      <w:r>
        <w:t xml:space="preserve">- Tipo (casa, departamento, local, etc.)</w:t>
      </w:r>
      <w:r>
        <w:t xml:space="preserve"> </w:t>
      </w:r>
      <w:r>
        <w:t xml:space="preserve">- Operación (venta o arriendo)</w:t>
      </w:r>
      <w:r>
        <w:t xml:space="preserve"> </w:t>
      </w:r>
      <w:r>
        <w:t xml:space="preserve">- Dirección y comuna</w:t>
      </w:r>
      <w:r>
        <w:t xml:space="preserve"> </w:t>
      </w:r>
      <w:r>
        <w:t xml:space="preserve">- Precio y moneda (CLP o UF)</w:t>
      </w:r>
      <w:r>
        <w:t xml:space="preserve"> </w:t>
      </w:r>
      <w:r>
        <w:t xml:space="preserve">- Dormitorios, baños y metros cuadrados</w:t>
      </w:r>
      <w:r>
        <w:t xml:space="preserve"> </w:t>
      </w:r>
      <w:r>
        <w:t xml:space="preserve">- Estado (disponible / no disponible)</w:t>
      </w:r>
      <w:r>
        <w:t xml:space="preserve"> </w:t>
      </w:r>
      <w:r>
        <w:t xml:space="preserve">- Acciones disponibles</w:t>
      </w:r>
    </w:p>
    <w:bookmarkEnd w:id="15"/>
    <w:bookmarkStart w:id="16" w:name="filtrar-propiedades"/>
    <w:p>
      <w:pPr>
        <w:pStyle w:val="Heading3"/>
      </w:pPr>
      <w:r>
        <w:t xml:space="preserve">Filtrar propiedades</w:t>
      </w:r>
    </w:p>
    <w:p>
      <w:pPr>
        <w:pStyle w:val="FirstParagraph"/>
      </w:pPr>
      <w:r>
        <w:t xml:space="preserve">En la parte superior de la tabla hay filtros para encontrar propiedades rápidamente: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 de operación:</w:t>
      </w:r>
      <w:r>
        <w:t xml:space="preserve"> </w:t>
      </w:r>
      <w:r>
        <w:t xml:space="preserve">Venta o Arriendo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Disponible o No disponible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Búsqueda de texto:</w:t>
      </w:r>
      <w:r>
        <w:t xml:space="preserve"> </w:t>
      </w:r>
      <w:r>
        <w:t xml:space="preserve">busca por dirección, comuna o descripción</w:t>
      </w:r>
    </w:p>
    <w:bookmarkEnd w:id="16"/>
    <w:bookmarkStart w:id="17" w:name="agregar-una-propiedad-nueva"/>
    <w:p>
      <w:pPr>
        <w:pStyle w:val="Heading3"/>
      </w:pPr>
      <w:r>
        <w:t xml:space="preserve">Agregar una propiedad nueva</w:t>
      </w:r>
    </w:p>
    <w:p>
      <w:pPr>
        <w:pStyle w:val="Compact"/>
        <w:numPr>
          <w:ilvl w:val="0"/>
          <w:numId w:val="1002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+ Nueva Propiedad</w:t>
      </w:r>
      <w:r>
        <w:t xml:space="preserve"> </w:t>
      </w:r>
      <w:r>
        <w:t xml:space="preserve">(esquina superior derecha)</w:t>
      </w:r>
    </w:p>
    <w:p>
      <w:pPr>
        <w:pStyle w:val="Compact"/>
        <w:numPr>
          <w:ilvl w:val="0"/>
          <w:numId w:val="1002"/>
        </w:numPr>
      </w:pPr>
      <w:r>
        <w:t xml:space="preserve">Completar el formulario:</w:t>
      </w:r>
    </w:p>
    <w:p>
      <w:pPr>
        <w:pStyle w:val="Compact"/>
        <w:numPr>
          <w:ilvl w:val="1"/>
          <w:numId w:val="1003"/>
        </w:numPr>
      </w:pPr>
      <w:r>
        <w:t xml:space="preserve">Tipo de propiedad (casa, departamento, local, oficina, bodega, terreno, parcela)</w:t>
      </w:r>
    </w:p>
    <w:p>
      <w:pPr>
        <w:pStyle w:val="Compact"/>
        <w:numPr>
          <w:ilvl w:val="1"/>
          <w:numId w:val="1003"/>
        </w:numPr>
      </w:pPr>
      <w:r>
        <w:t xml:space="preserve">Tipo de operación (venta o arriendo)</w:t>
      </w:r>
    </w:p>
    <w:p>
      <w:pPr>
        <w:pStyle w:val="Compact"/>
        <w:numPr>
          <w:ilvl w:val="1"/>
          <w:numId w:val="1003"/>
        </w:numPr>
      </w:pPr>
      <w:r>
        <w:t xml:space="preserve">Dirección completa</w:t>
      </w:r>
    </w:p>
    <w:p>
      <w:pPr>
        <w:pStyle w:val="Compact"/>
        <w:numPr>
          <w:ilvl w:val="1"/>
          <w:numId w:val="1003"/>
        </w:numPr>
      </w:pPr>
      <w:r>
        <w:t xml:space="preserve">Comuna</w:t>
      </w:r>
    </w:p>
    <w:p>
      <w:pPr>
        <w:pStyle w:val="Compact"/>
        <w:numPr>
          <w:ilvl w:val="1"/>
          <w:numId w:val="1003"/>
        </w:numPr>
      </w:pPr>
      <w:r>
        <w:t xml:space="preserve">Precio y moneda</w:t>
      </w:r>
    </w:p>
    <w:p>
      <w:pPr>
        <w:pStyle w:val="Compact"/>
        <w:numPr>
          <w:ilvl w:val="1"/>
          <w:numId w:val="1003"/>
        </w:numPr>
      </w:pPr>
      <w:r>
        <w:t xml:space="preserve">Dormitorios, baños, metros cuadrados</w:t>
      </w:r>
    </w:p>
    <w:p>
      <w:pPr>
        <w:pStyle w:val="Compact"/>
        <w:numPr>
          <w:ilvl w:val="1"/>
          <w:numId w:val="1003"/>
        </w:numPr>
      </w:pPr>
      <w:r>
        <w:t xml:space="preserve">Descripción detallada</w:t>
      </w:r>
    </w:p>
    <w:p>
      <w:pPr>
        <w:pStyle w:val="Compact"/>
        <w:numPr>
          <w:ilvl w:val="1"/>
          <w:numId w:val="1003"/>
        </w:numPr>
      </w:pPr>
      <w:r>
        <w:t xml:space="preserve">Imagen principal (URL de la foto)</w:t>
      </w:r>
    </w:p>
    <w:p>
      <w:pPr>
        <w:pStyle w:val="Compact"/>
        <w:numPr>
          <w:ilvl w:val="0"/>
          <w:numId w:val="1002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</w:t>
      </w:r>
    </w:p>
    <w:p>
      <w:pPr>
        <w:pStyle w:val="BlockText"/>
      </w:pPr>
      <w:r>
        <w:t xml:space="preserve">Una vez guardada, la propiedad queda disponible automáticamente para que el chatbot Nova la muestre a los clientes que consulten.</w:t>
      </w:r>
    </w:p>
    <w:bookmarkEnd w:id="17"/>
    <w:bookmarkStart w:id="18" w:name="editar-una-propiedad"/>
    <w:p>
      <w:pPr>
        <w:pStyle w:val="Heading3"/>
      </w:pPr>
      <w:r>
        <w:t xml:space="preserve">Editar una propiedad</w:t>
      </w:r>
    </w:p>
    <w:p>
      <w:pPr>
        <w:pStyle w:val="Compact"/>
        <w:numPr>
          <w:ilvl w:val="0"/>
          <w:numId w:val="1004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de la propiedad correspondiente</w:t>
      </w:r>
    </w:p>
    <w:p>
      <w:pPr>
        <w:pStyle w:val="Compact"/>
        <w:numPr>
          <w:ilvl w:val="0"/>
          <w:numId w:val="1004"/>
        </w:numPr>
      </w:pPr>
      <w:r>
        <w:t xml:space="preserve">Modificar los campos necesarios</w:t>
      </w:r>
    </w:p>
    <w:p>
      <w:pPr>
        <w:pStyle w:val="Compact"/>
        <w:numPr>
          <w:ilvl w:val="0"/>
          <w:numId w:val="1004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</w:t>
      </w:r>
    </w:p>
    <w:bookmarkEnd w:id="18"/>
    <w:bookmarkStart w:id="19" w:name="marcar-como-no-disponible"/>
    <w:p>
      <w:pPr>
        <w:pStyle w:val="Heading3"/>
      </w:pPr>
      <w:r>
        <w:t xml:space="preserve">Marcar como no disponible</w:t>
      </w:r>
    </w:p>
    <w:p>
      <w:pPr>
        <w:pStyle w:val="FirstParagraph"/>
      </w:pPr>
      <w:r>
        <w:t xml:space="preserve">Cuando una propiedad se vende o arrienda:</w:t>
      </w:r>
      <w:r>
        <w:t xml:space="preserve"> </w:t>
      </w:r>
      <w:r>
        <w:t xml:space="preserve">1. Hacer clic en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2. Cambiar el estado a</w:t>
      </w:r>
      <w:r>
        <w:t xml:space="preserve"> </w:t>
      </w:r>
      <w:r>
        <w:rPr>
          <w:b/>
          <w:bCs/>
        </w:rPr>
        <w:t xml:space="preserve">No disponible</w:t>
      </w:r>
      <w:r>
        <w:t xml:space="preserve"> </w:t>
      </w:r>
      <w:r>
        <w:t xml:space="preserve">3. Guardar</w:t>
      </w:r>
    </w:p>
    <w:p>
      <w:pPr>
        <w:pStyle w:val="BlockText"/>
      </w:pPr>
      <w:r>
        <w:t xml:space="preserve">El chatbot deja de mostrar automáticamente las propiedades marcadas como no disponibles.</w:t>
      </w:r>
    </w:p>
    <w:bookmarkEnd w:id="19"/>
    <w:bookmarkStart w:id="20" w:name="agregar-fotos-adicionales"/>
    <w:p>
      <w:pPr>
        <w:pStyle w:val="Heading3"/>
      </w:pPr>
      <w:r>
        <w:t xml:space="preserve">Agregar fotos adicionales</w:t>
      </w:r>
    </w:p>
    <w:p>
      <w:pPr>
        <w:pStyle w:val="FirstParagraph"/>
      </w:pPr>
      <w:r>
        <w:t xml:space="preserve">Cada propiedad puede tener una galería de fotos además de la imagen principal:</w:t>
      </w:r>
      <w:r>
        <w:t xml:space="preserve"> </w:t>
      </w:r>
      <w:r>
        <w:t xml:space="preserve">1. Hacer clic en el ícono de</w:t>
      </w:r>
      <w:r>
        <w:t xml:space="preserve"> </w:t>
      </w:r>
      <w:r>
        <w:rPr>
          <w:b/>
          <w:bCs/>
        </w:rPr>
        <w:t xml:space="preserve">fotos</w:t>
      </w:r>
      <w:r>
        <w:t xml:space="preserve"> </w:t>
      </w:r>
      <w:r>
        <w:t xml:space="preserve">(cámara) en la fila de la propiedad</w:t>
      </w:r>
      <w:r>
        <w:t xml:space="preserve"> </w:t>
      </w:r>
      <w:r>
        <w:t xml:space="preserve">2. Seleccionar las fotos desde el dispositivo</w:t>
      </w:r>
      <w:r>
        <w:t xml:space="preserve"> </w:t>
      </w:r>
      <w:r>
        <w:t xml:space="preserve">3. Las fotos se suben automáticamente y quedan disponibles en la ficha de la propiedad</w:t>
      </w:r>
    </w:p>
    <w:bookmarkEnd w:id="20"/>
    <w:bookmarkStart w:id="21" w:name="publicar-en-portales-webhook"/>
    <w:p>
      <w:pPr>
        <w:pStyle w:val="Heading3"/>
      </w:pPr>
      <w:r>
        <w:t xml:space="preserve">Publicar en portales (Webhook)</w:t>
      </w:r>
    </w:p>
    <w:p>
      <w:pPr>
        <w:pStyle w:val="FirstParagraph"/>
      </w:pPr>
      <w:r>
        <w:t xml:space="preserve">Si el sistema está conectado a Make o Zapier, al hacer clic en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la propiedad se envía automáticamente al portal configurado.</w:t>
      </w:r>
    </w:p>
    <w:bookmarkEnd w:id="21"/>
    <w:bookmarkStart w:id="22" w:name="exportar-a-excel"/>
    <w:p>
      <w:pPr>
        <w:pStyle w:val="Heading3"/>
      </w:pPr>
      <w:r>
        <w:t xml:space="preserve">Exportar a Excel</w:t>
      </w:r>
    </w:p>
    <w:p>
      <w:pPr>
        <w:pStyle w:val="FirstParagraph"/>
      </w:pPr>
      <w:r>
        <w:t xml:space="preserve">Hacer clic en</w:t>
      </w:r>
      <w:r>
        <w:t xml:space="preserve"> </w:t>
      </w:r>
      <w:r>
        <w:rPr>
          <w:b/>
          <w:bCs/>
        </w:rPr>
        <w:t xml:space="preserve">Exportar Excel</w:t>
      </w:r>
      <w:r>
        <w:t xml:space="preserve"> </w:t>
      </w:r>
      <w:r>
        <w:t xml:space="preserve">para descargar la lista completa de propiedades en formato .xlsx.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crm-gestión-de-leads"/>
    <w:p>
      <w:pPr>
        <w:pStyle w:val="Heading2"/>
      </w:pPr>
      <w:r>
        <w:t xml:space="preserve">2. CRM — Gestión de Leads</w:t>
      </w:r>
    </w:p>
    <w:p>
      <w:pPr>
        <w:pStyle w:val="FirstParagraph"/>
      </w:pPr>
      <w:r>
        <w:t xml:space="preserve">El CRM registra automáticamente todos los contactos que llegan a través del chatbot Nova (web, WhatsApp, Messenger e Instagram). También permite agregar leads manualmente.</w:t>
      </w:r>
    </w:p>
    <w:bookmarkStart w:id="24" w:name="indicadores-superiores-1"/>
    <w:p>
      <w:pPr>
        <w:pStyle w:val="Heading3"/>
      </w:pPr>
      <w:r>
        <w:t xml:space="preserve">Indicadores superiores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de leads</w:t>
      </w:r>
      <w:r>
        <w:t xml:space="preserve"> </w:t>
      </w:r>
      <w:r>
        <w:t xml:space="preserve">registrados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Leads calientes</w:t>
      </w:r>
      <w:r>
        <w:t xml:space="preserve"> </w:t>
      </w:r>
      <w:r>
        <w:t xml:space="preserve">(alta probabilidad de cierre)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Visitas agendadas</w:t>
      </w:r>
      <w:r>
        <w:t xml:space="preserve"> </w:t>
      </w:r>
      <w:r>
        <w:t xml:space="preserve">pendientes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Nuevos esta semana</w:t>
      </w:r>
    </w:p>
    <w:bookmarkEnd w:id="24"/>
    <w:bookmarkStart w:id="25" w:name="estados-de-los-leads"/>
    <w:p>
      <w:pPr>
        <w:pStyle w:val="Heading3"/>
      </w:pPr>
      <w:r>
        <w:t xml:space="preserve">Estados de los leads</w:t>
      </w:r>
    </w:p>
    <w:p>
      <w:pPr>
        <w:pStyle w:val="FirstParagraph"/>
      </w:pPr>
      <w:r>
        <w:t xml:space="preserve">Cada lead tiene un estado que indica en qué etapa del proceso está: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Lead recién ingresado, aún no calificado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Tibio</w:t>
            </w:r>
          </w:p>
        </w:tc>
        <w:tc>
          <w:tcPr/>
          <w:p>
            <w:pPr>
              <w:pStyle w:val="Compact"/>
            </w:pPr>
            <w:r>
              <w:t xml:space="preserve">Interesado pero sin urgencia definida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Caliente</w:t>
            </w:r>
          </w:p>
        </w:tc>
        <w:tc>
          <w:tcPr/>
          <w:p>
            <w:pPr>
              <w:pStyle w:val="Compact"/>
            </w:pPr>
            <w:r>
              <w:t xml:space="preserve">Alta urgencia, listo para visitar o cerrar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</w:t>
            </w:r>
          </w:p>
        </w:tc>
        <w:tc>
          <w:tcPr/>
          <w:p>
            <w:pPr>
              <w:pStyle w:val="Compact"/>
            </w:pPr>
            <w:r>
              <w:t xml:space="preserve">Visita agendada en Google Calendar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Frío</w:t>
            </w:r>
          </w:p>
        </w:tc>
        <w:tc>
          <w:tcPr/>
          <w:p>
            <w:pPr>
              <w:pStyle w:val="Compact"/>
            </w:pPr>
            <w:r>
              <w:t xml:space="preserve">Sin interés activo, en seguimiento a largo plazo</w:t>
            </w:r>
          </w:p>
        </w:tc>
      </w:tr>
    </w:tbl>
    <w:bookmarkEnd w:id="25"/>
    <w:bookmarkStart w:id="26" w:name="vistas-disponibles"/>
    <w:p>
      <w:pPr>
        <w:pStyle w:val="Heading3"/>
      </w:pPr>
      <w:r>
        <w:t xml:space="preserve">Vistas disponibles</w:t>
      </w:r>
    </w:p>
    <w:p>
      <w:pPr>
        <w:pStyle w:val="FirstParagraph"/>
      </w:pPr>
      <w:r>
        <w:t xml:space="preserve">El CRM tiene dos formas de ver los leads:</w:t>
      </w:r>
    </w:p>
    <w:p>
      <w:pPr>
        <w:pStyle w:val="BodyText"/>
      </w:pPr>
      <w:r>
        <w:rPr>
          <w:b/>
          <w:bCs/>
        </w:rPr>
        <w:t xml:space="preserve">Vista tabla:</w:t>
      </w:r>
      <w:r>
        <w:t xml:space="preserve"> </w:t>
      </w:r>
      <w:r>
        <w:t xml:space="preserve">muestra todos los leads en una lista con sus datos principales.</w:t>
      </w:r>
    </w:p>
    <w:p>
      <w:pPr>
        <w:pStyle w:val="BodyText"/>
      </w:pPr>
      <w:r>
        <w:rPr>
          <w:b/>
          <w:bCs/>
        </w:rPr>
        <w:t xml:space="preserve">Vista Pipeline (Kanban):</w:t>
      </w:r>
      <w:r>
        <w:t xml:space="preserve"> </w:t>
      </w:r>
      <w:r>
        <w:t xml:space="preserve">muestra los leads organizados por columnas según su estado, igual que un tablero de ventas. Permite ver el avance de cada lead de forma visual.</w:t>
      </w:r>
    </w:p>
    <w:p>
      <w:pPr>
        <w:pStyle w:val="BodyText"/>
      </w:pPr>
      <w:r>
        <w:t xml:space="preserve">Para cambiar entre vistas, usar los botones</w:t>
      </w:r>
      <w:r>
        <w:t xml:space="preserve"> </w:t>
      </w:r>
      <w:r>
        <w:rPr>
          <w:b/>
          <w:bCs/>
        </w:rPr>
        <w:t xml:space="preserve">Tabla / Pipeline</w:t>
      </w:r>
      <w:r>
        <w:t xml:space="preserve"> </w:t>
      </w:r>
      <w:r>
        <w:t xml:space="preserve">en la esquina superior derecha.</w:t>
      </w:r>
    </w:p>
    <w:bookmarkEnd w:id="26"/>
    <w:bookmarkStart w:id="27" w:name="filtrar-leads"/>
    <w:p>
      <w:pPr>
        <w:pStyle w:val="Heading3"/>
      </w:pPr>
      <w:r>
        <w:t xml:space="preserve">Filtrar leads</w:t>
      </w:r>
    </w:p>
    <w:p>
      <w:pPr>
        <w:pStyle w:val="FirstParagraph"/>
      </w:pPr>
      <w:r>
        <w:t xml:space="preserve">Encima de la tabla hay filtros para encontrar leads específicos: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Nuevo, Tibio, Caliente, Visita, Frío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Canal:</w:t>
      </w:r>
      <w:r>
        <w:t xml:space="preserve"> </w:t>
      </w:r>
      <w:r>
        <w:t xml:space="preserve">WhatsApp, Web, Messenger, Instagram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Búsqueda:</w:t>
      </w:r>
      <w:r>
        <w:t xml:space="preserve"> </w:t>
      </w:r>
      <w:r>
        <w:t xml:space="preserve">por nombre, teléfono o propiedad de interés</w:t>
      </w:r>
    </w:p>
    <w:bookmarkEnd w:id="27"/>
    <w:bookmarkStart w:id="28" w:name="cambiar-el-estado-de-un-lead"/>
    <w:p>
      <w:pPr>
        <w:pStyle w:val="Heading3"/>
      </w:pPr>
      <w:r>
        <w:t xml:space="preserve">Cambiar el estado de un lead</w:t>
      </w:r>
    </w:p>
    <w:p>
      <w:pPr>
        <w:pStyle w:val="FirstParagraph"/>
      </w:pPr>
      <w:r>
        <w:rPr>
          <w:b/>
          <w:bCs/>
        </w:rPr>
        <w:t xml:space="preserve">Desde la tabla:</w:t>
      </w:r>
      <w:r>
        <w:t xml:space="preserve"> </w:t>
      </w:r>
      <w:r>
        <w:t xml:space="preserve">1. Hacer clic en el badge de estado del lead</w:t>
      </w:r>
      <w:r>
        <w:t xml:space="preserve"> </w:t>
      </w:r>
      <w:r>
        <w:t xml:space="preserve">2. Seleccionar el nuevo estado en el menú que aparece</w:t>
      </w:r>
    </w:p>
    <w:p>
      <w:pPr>
        <w:pStyle w:val="BodyText"/>
      </w:pPr>
      <w:r>
        <w:rPr>
          <w:b/>
          <w:bCs/>
        </w:rPr>
        <w:t xml:space="preserve">Desde la vista Pipeline:</w:t>
      </w:r>
      <w:r>
        <w:t xml:space="preserve"> </w:t>
      </w:r>
      <w:r>
        <w:t xml:space="preserve">1. Cada tarjeta tiene un selector de estado</w:t>
      </w:r>
      <w:r>
        <w:t xml:space="preserve"> </w:t>
      </w:r>
      <w:r>
        <w:t xml:space="preserve">2. Cambiar el estado desde el desplegable dentro de la tarjeta</w:t>
      </w:r>
    </w:p>
    <w:bookmarkEnd w:id="28"/>
    <w:bookmarkStart w:id="29" w:name="agregar-o-editar-notas-de-un-lead"/>
    <w:p>
      <w:pPr>
        <w:pStyle w:val="Heading3"/>
      </w:pPr>
      <w:r>
        <w:t xml:space="preserve">Agregar o editar notas de un lead</w:t>
      </w:r>
    </w:p>
    <w:p>
      <w:pPr>
        <w:pStyle w:val="FirstParagraph"/>
      </w:pPr>
      <w:r>
        <w:t xml:space="preserve">Las notas permiten registrar información importante sobre cada lead (conversaciones, acuerdos, condiciones especiales, etc.).</w:t>
      </w:r>
    </w:p>
    <w:p>
      <w:pPr>
        <w:pStyle w:val="Compact"/>
        <w:numPr>
          <w:ilvl w:val="0"/>
          <w:numId w:val="1006"/>
        </w:numPr>
      </w:pPr>
      <w:r>
        <w:t xml:space="preserve">Hacer clic en el botón</w:t>
      </w:r>
      <w:r>
        <w:t xml:space="preserve"> </w:t>
      </w:r>
      <w:r>
        <w:rPr>
          <w:b/>
          <w:bCs/>
        </w:rPr>
        <w:t xml:space="preserve">Nota</w:t>
      </w:r>
      <w:r>
        <w:t xml:space="preserve"> </w:t>
      </w:r>
      <w:r>
        <w:t xml:space="preserve">(o en el texto de la nota si ya tiene una)</w:t>
      </w:r>
    </w:p>
    <w:p>
      <w:pPr>
        <w:pStyle w:val="Compact"/>
        <w:numPr>
          <w:ilvl w:val="0"/>
          <w:numId w:val="1006"/>
        </w:numPr>
      </w:pPr>
      <w:r>
        <w:t xml:space="preserve">Escribir o editar la nota en el cuadro de texto</w:t>
      </w:r>
    </w:p>
    <w:p>
      <w:pPr>
        <w:pStyle w:val="Compact"/>
        <w:numPr>
          <w:ilvl w:val="0"/>
          <w:numId w:val="1006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Guardar nota</w:t>
      </w:r>
    </w:p>
    <w:p>
      <w:pPr>
        <w:pStyle w:val="BlockText"/>
      </w:pPr>
      <w:r>
        <w:t xml:space="preserve">Las notas también se generan automáticamente cuando el sistema ejecuta acciones (cambios de estado automáticos, recordatorios enviados, etc.).</w:t>
      </w:r>
    </w:p>
    <w:bookmarkEnd w:id="29"/>
    <w:bookmarkStart w:id="30" w:name="contactar-por-whatsapp"/>
    <w:p>
      <w:pPr>
        <w:pStyle w:val="Heading3"/>
      </w:pPr>
      <w:r>
        <w:t xml:space="preserve">Contactar por WhatsApp</w:t>
      </w:r>
    </w:p>
    <w:p>
      <w:pPr>
        <w:pStyle w:val="FirstParagraph"/>
      </w:pPr>
      <w:r>
        <w:t xml:space="preserve">Desde cualquier lead que tenga teléfono registrado:</w:t>
      </w:r>
      <w:r>
        <w:t xml:space="preserve"> </w:t>
      </w:r>
      <w:r>
        <w:t xml:space="preserve">- En la tabla: hacer clic en el número de teléfono</w:t>
      </w:r>
      <w:r>
        <w:t xml:space="preserve"> </w:t>
      </w:r>
      <w:r>
        <w:t xml:space="preserve">- En el Pipeline: hacer clic en el botón verde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de la tarjeta</w:t>
      </w:r>
    </w:p>
    <w:p>
      <w:pPr>
        <w:pStyle w:val="BodyText"/>
      </w:pPr>
      <w:r>
        <w:t xml:space="preserve">Esto abre WhatsApp directamente con ese número.</w:t>
      </w:r>
    </w:p>
    <w:bookmarkEnd w:id="30"/>
    <w:bookmarkStart w:id="31" w:name="agregar-un-lead-manualmente"/>
    <w:p>
      <w:pPr>
        <w:pStyle w:val="Heading3"/>
      </w:pPr>
      <w:r>
        <w:t xml:space="preserve">Agregar un lead manualmente</w:t>
      </w:r>
    </w:p>
    <w:p>
      <w:pPr>
        <w:pStyle w:val="FirstParagraph"/>
      </w:pPr>
      <w:r>
        <w:t xml:space="preserve">Si un cliente llama por teléfono o llega en persona y no usó el chatbot:</w:t>
      </w:r>
      <w:r>
        <w:t xml:space="preserve"> </w:t>
      </w:r>
      <w:r>
        <w:t xml:space="preserve">1. Hacer clic en</w:t>
      </w:r>
      <w:r>
        <w:t xml:space="preserve"> </w:t>
      </w:r>
      <w:r>
        <w:rPr>
          <w:b/>
          <w:bCs/>
        </w:rPr>
        <w:t xml:space="preserve">+ Nuevo Lead</w:t>
      </w:r>
      <w:r>
        <w:t xml:space="preserve"> </w:t>
      </w:r>
      <w:r>
        <w:t xml:space="preserve">2. Completar: nombre, teléfono, propiedad de interés, canal, estado inicial</w:t>
      </w:r>
      <w:r>
        <w:t xml:space="preserve"> </w:t>
      </w:r>
      <w:r>
        <w:t xml:space="preserve">3. Hacer clic en</w:t>
      </w:r>
      <w:r>
        <w:t xml:space="preserve"> </w:t>
      </w:r>
      <w:r>
        <w:rPr>
          <w:b/>
          <w:bCs/>
        </w:rPr>
        <w:t xml:space="preserve">Guardar</w:t>
      </w:r>
    </w:p>
    <w:bookmarkEnd w:id="31"/>
    <w:bookmarkStart w:id="32" w:name="seguimientos-programados"/>
    <w:p>
      <w:pPr>
        <w:pStyle w:val="Heading3"/>
      </w:pPr>
      <w:r>
        <w:t xml:space="preserve">Seguimientos programados</w:t>
      </w:r>
    </w:p>
    <w:p>
      <w:pPr>
        <w:pStyle w:val="FirstParagraph"/>
      </w:pPr>
      <w:r>
        <w:t xml:space="preserve">La pestaña</w:t>
      </w:r>
      <w:r>
        <w:t xml:space="preserve"> </w:t>
      </w:r>
      <w:r>
        <w:rPr>
          <w:b/>
          <w:bCs/>
        </w:rPr>
        <w:t xml:space="preserve">Seguimientos</w:t>
      </w:r>
      <w:r>
        <w:t xml:space="preserve"> </w:t>
      </w:r>
      <w:r>
        <w:t xml:space="preserve">dentro del CRM muestra los leads que tienen una fecha de seguimiento asignada, ordenados por urgencia: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Rojo / Vencido:</w:t>
      </w:r>
      <w:r>
        <w:t xml:space="preserve"> </w:t>
      </w:r>
      <w:r>
        <w:t xml:space="preserve">el seguimiento ya pasó y no se realizó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Naranja / Hoy:</w:t>
      </w:r>
      <w:r>
        <w:t xml:space="preserve"> </w:t>
      </w:r>
      <w:r>
        <w:t xml:space="preserve">debe realizarse hoy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Azul / Próximo:</w:t>
      </w:r>
      <w:r>
        <w:t xml:space="preserve"> </w:t>
      </w:r>
      <w:r>
        <w:t xml:space="preserve">programado para los próximos días</w:t>
      </w:r>
    </w:p>
    <w:p>
      <w:pPr>
        <w:pStyle w:val="FirstParagraph"/>
      </w:pPr>
      <w:r>
        <w:t xml:space="preserve">Para asignar un seguimiento a un lead:</w:t>
      </w:r>
      <w:r>
        <w:t xml:space="preserve"> </w:t>
      </w:r>
      <w:r>
        <w:t xml:space="preserve">1. Abrir el detalle del lead (hacer clic en su nombre)</w:t>
      </w:r>
      <w:r>
        <w:t xml:space="preserve"> </w:t>
      </w:r>
      <w:r>
        <w:t xml:space="preserve">2. En la sección</w:t>
      </w:r>
      <w:r>
        <w:t xml:space="preserve"> </w:t>
      </w:r>
      <w:r>
        <w:rPr>
          <w:b/>
          <w:bCs/>
        </w:rPr>
        <w:t xml:space="preserve">Seguimiento</w:t>
      </w:r>
      <w:r>
        <w:t xml:space="preserve">, ingresar la fecha y hora</w:t>
      </w:r>
      <w:r>
        <w:t xml:space="preserve"> </w:t>
      </w:r>
      <w:r>
        <w:t xml:space="preserve">3. Escribir la acción programada (llamar, enviar propuesta, confirmar visita, etc.)</w:t>
      </w:r>
      <w:r>
        <w:t xml:space="preserve"> </w:t>
      </w:r>
      <w:r>
        <w:t xml:space="preserve">4. Guardar</w:t>
      </w:r>
    </w:p>
    <w:bookmarkEnd w:id="32"/>
    <w:bookmarkStart w:id="33" w:name="feed-de-actividad-reciente"/>
    <w:p>
      <w:pPr>
        <w:pStyle w:val="Heading3"/>
      </w:pPr>
      <w:r>
        <w:t xml:space="preserve">Feed de actividad reciente</w:t>
      </w:r>
    </w:p>
    <w:p>
      <w:pPr>
        <w:pStyle w:val="FirstParagraph"/>
      </w:pPr>
      <w:r>
        <w:t xml:space="preserve">En la parte inferior del CRM hay un registro de las últimas acciones realizadas en el sistema (leads nuevos, cambios de estado, mensajes automáticos enviados, etc.).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dministraciones"/>
    <w:p>
      <w:pPr>
        <w:pStyle w:val="Heading2"/>
      </w:pPr>
      <w:r>
        <w:t xml:space="preserve">3. Administraciones</w:t>
      </w:r>
    </w:p>
    <w:p>
      <w:pPr>
        <w:pStyle w:val="FirstParagraph"/>
      </w:pPr>
      <w:r>
        <w:t xml:space="preserve">Esta sección gestiona las propiedades que están actualmente arrendadas y el control de sus pagos mensuales.</w:t>
      </w:r>
    </w:p>
    <w:bookmarkStart w:id="35" w:name="indicadores-superiores-2"/>
    <w:p>
      <w:pPr>
        <w:pStyle w:val="Heading3"/>
      </w:pPr>
      <w:r>
        <w:t xml:space="preserve">Indicadores superiores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de administraciones</w:t>
      </w:r>
      <w:r>
        <w:t xml:space="preserve"> </w:t>
      </w:r>
      <w:r>
        <w:t xml:space="preserve">activas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Pagos al día</w:t>
      </w:r>
      <w:r>
        <w:t xml:space="preserve"> </w:t>
      </w:r>
      <w:r>
        <w:t xml:space="preserve">del mes actual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Pagos pendientes</w:t>
      </w:r>
      <w:r>
        <w:t xml:space="preserve"> </w:t>
      </w:r>
      <w:r>
        <w:t xml:space="preserve">del mes actual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Monto total administrado</w:t>
      </w:r>
      <w:r>
        <w:t xml:space="preserve"> </w:t>
      </w:r>
      <w:r>
        <w:t xml:space="preserve">(suma de arriendos mensuales)</w:t>
      </w:r>
    </w:p>
    <w:bookmarkEnd w:id="35"/>
    <w:bookmarkStart w:id="36" w:name="registrar-una-administración-nueva"/>
    <w:p>
      <w:pPr>
        <w:pStyle w:val="Heading3"/>
      </w:pPr>
      <w:r>
        <w:t xml:space="preserve">Registrar una administración nueva</w:t>
      </w:r>
    </w:p>
    <w:p>
      <w:pPr>
        <w:pStyle w:val="FirstParagraph"/>
      </w:pPr>
      <w:r>
        <w:t xml:space="preserve">Cuando se firma un contrato de arriendo y la propiedad queda bajo administración:</w:t>
      </w:r>
      <w:r>
        <w:t xml:space="preserve"> </w:t>
      </w:r>
      <w:r>
        <w:t xml:space="preserve">1. Hacer clic en</w:t>
      </w:r>
      <w:r>
        <w:t xml:space="preserve"> </w:t>
      </w:r>
      <w:r>
        <w:rPr>
          <w:b/>
          <w:bCs/>
        </w:rPr>
        <w:t xml:space="preserve">+ Nueva Administración</w:t>
      </w:r>
      <w:r>
        <w:t xml:space="preserve"> </w:t>
      </w:r>
      <w:r>
        <w:t xml:space="preserve">2. Completar:</w:t>
      </w:r>
      <w:r>
        <w:t xml:space="preserve"> </w:t>
      </w:r>
      <w:r>
        <w:t xml:space="preserve">- Nombre del propietario</w:t>
      </w:r>
      <w:r>
        <w:t xml:space="preserve"> </w:t>
      </w:r>
      <w:r>
        <w:t xml:space="preserve">- Nombre del arrendatario</w:t>
      </w:r>
      <w:r>
        <w:t xml:space="preserve"> </w:t>
      </w:r>
      <w:r>
        <w:t xml:space="preserve">- Dirección de la propiedad</w:t>
      </w:r>
      <w:r>
        <w:t xml:space="preserve"> </w:t>
      </w:r>
      <w:r>
        <w:t xml:space="preserve">- Valor del arriendo mensual</w:t>
      </w:r>
      <w:r>
        <w:t xml:space="preserve"> </w:t>
      </w:r>
      <w:r>
        <w:t xml:space="preserve">- Día de pago (ej: día 5 de cada mes)</w:t>
      </w:r>
      <w:r>
        <w:t xml:space="preserve"> </w:t>
      </w:r>
      <w:r>
        <w:t xml:space="preserve">- Fecha de inicio del contrato</w:t>
      </w:r>
      <w:r>
        <w:t xml:space="preserve"> </w:t>
      </w:r>
      <w:r>
        <w:t xml:space="preserve">3. Guardar</w:t>
      </w:r>
    </w:p>
    <w:bookmarkEnd w:id="36"/>
    <w:bookmarkStart w:id="37" w:name="registrar-pago-de-arriendo"/>
    <w:p>
      <w:pPr>
        <w:pStyle w:val="Heading3"/>
      </w:pPr>
      <w:r>
        <w:t xml:space="preserve">Registrar pago de arriendo</w:t>
      </w:r>
    </w:p>
    <w:p>
      <w:pPr>
        <w:pStyle w:val="FirstParagraph"/>
      </w:pPr>
      <w:r>
        <w:t xml:space="preserve">Cuando el arrendatario paga el arriendo del mes:</w:t>
      </w:r>
      <w:r>
        <w:t xml:space="preserve"> </w:t>
      </w:r>
      <w:r>
        <w:t xml:space="preserve">1. Ubicar la administración en la tabla</w:t>
      </w:r>
      <w:r>
        <w:t xml:space="preserve"> </w:t>
      </w:r>
      <w:r>
        <w:t xml:space="preserve">2. Hacer clic en el badge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de la columna del mes correspondiente</w:t>
      </w:r>
      <w:r>
        <w:t xml:space="preserve"> </w:t>
      </w:r>
      <w:r>
        <w:t xml:space="preserve">3. El sistema lo cambia a</w:t>
      </w:r>
      <w:r>
        <w:t xml:space="preserve"> </w:t>
      </w:r>
      <w:r>
        <w:rPr>
          <w:b/>
          <w:bCs/>
        </w:rPr>
        <w:t xml:space="preserve">Pagado</w:t>
      </w:r>
      <w:r>
        <w:t xml:space="preserve"> </w:t>
      </w:r>
      <w:r>
        <w:t xml:space="preserve">automáticamente</w:t>
      </w:r>
    </w:p>
    <w:bookmarkEnd w:id="37"/>
    <w:bookmarkStart w:id="38" w:name="filtros"/>
    <w:p>
      <w:pPr>
        <w:pStyle w:val="Heading3"/>
      </w:pPr>
      <w:r>
        <w:t xml:space="preserve">Filtros</w:t>
      </w:r>
    </w:p>
    <w:p>
      <w:pPr>
        <w:pStyle w:val="Compact"/>
        <w:numPr>
          <w:ilvl w:val="0"/>
          <w:numId w:val="1009"/>
        </w:numPr>
      </w:pPr>
      <w:r>
        <w:t xml:space="preserve">Filtrar por estado de pago (pagado / pendiente)</w:t>
      </w:r>
    </w:p>
    <w:p>
      <w:pPr>
        <w:pStyle w:val="Compact"/>
        <w:numPr>
          <w:ilvl w:val="0"/>
          <w:numId w:val="1009"/>
        </w:numPr>
      </w:pPr>
      <w:r>
        <w:t xml:space="preserve">Buscar por nombre de propietario o arrendatario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ocumentos"/>
    <w:p>
      <w:pPr>
        <w:pStyle w:val="Heading2"/>
      </w:pPr>
      <w:r>
        <w:t xml:space="preserve">4. Documentos</w:t>
      </w:r>
    </w:p>
    <w:p>
      <w:pPr>
        <w:pStyle w:val="FirstParagraph"/>
      </w:pPr>
      <w:r>
        <w:t xml:space="preserve">Esta sección genera automáticamente los documentos más utilizados en la corredora, con los datos del cliente y la propiedad ya completados.</w:t>
      </w:r>
    </w:p>
    <w:bookmarkStart w:id="40" w:name="documentos-disponibles"/>
    <w:p>
      <w:pPr>
        <w:pStyle w:val="Heading3"/>
      </w:pPr>
      <w:r>
        <w:t xml:space="preserve">Documentos disponibles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Contrato de Arriendo</w:t>
      </w:r>
      <w:r>
        <w:t xml:space="preserve"> </w:t>
      </w:r>
      <w:r>
        <w:t xml:space="preserve">— genera el contrato completo según Ley 18.101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Mandato de Administración</w:t>
      </w:r>
      <w:r>
        <w:t xml:space="preserve"> </w:t>
      </w:r>
      <w:r>
        <w:t xml:space="preserve">— para propiedades bajo administración de la corredora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Promesa de Compraventa</w:t>
      </w:r>
      <w:r>
        <w:t xml:space="preserve"> </w:t>
      </w:r>
      <w:r>
        <w:t xml:space="preserve">— borrador de promesa para operaciones de compra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Recibo de Garantía</w:t>
      </w:r>
      <w:r>
        <w:t xml:space="preserve"> </w:t>
      </w:r>
      <w:r>
        <w:t xml:space="preserve">— comprobante de recepción de garantía de arriendo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Carta de Desahucio</w:t>
      </w:r>
      <w:r>
        <w:t xml:space="preserve"> </w:t>
      </w:r>
      <w:r>
        <w:t xml:space="preserve">— notificación formal al arrendatario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Liquidación de Arriendo</w:t>
      </w:r>
      <w:r>
        <w:t xml:space="preserve"> </w:t>
      </w:r>
      <w:r>
        <w:t xml:space="preserve">— resumen mensual para el propietario</w:t>
      </w:r>
    </w:p>
    <w:bookmarkEnd w:id="40"/>
    <w:bookmarkStart w:id="41" w:name="cómo-generar-un-documento"/>
    <w:p>
      <w:pPr>
        <w:pStyle w:val="Heading3"/>
      </w:pPr>
      <w:r>
        <w:t xml:space="preserve">Cómo generar un documento</w:t>
      </w:r>
    </w:p>
    <w:p>
      <w:pPr>
        <w:pStyle w:val="Compact"/>
        <w:numPr>
          <w:ilvl w:val="0"/>
          <w:numId w:val="1011"/>
        </w:numPr>
      </w:pPr>
      <w:r>
        <w:t xml:space="preserve">Hacer clic en la tarjeta del documento que se necesita</w:t>
      </w:r>
    </w:p>
    <w:p>
      <w:pPr>
        <w:pStyle w:val="Compact"/>
        <w:numPr>
          <w:ilvl w:val="0"/>
          <w:numId w:val="1011"/>
        </w:numPr>
      </w:pPr>
      <w:r>
        <w:t xml:space="preserve">Completar el formulario con los datos del cliente y la propiedad</w:t>
      </w:r>
    </w:p>
    <w:p>
      <w:pPr>
        <w:pStyle w:val="Compact"/>
        <w:numPr>
          <w:ilvl w:val="0"/>
          <w:numId w:val="1011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Generar documento</w:t>
      </w:r>
    </w:p>
    <w:p>
      <w:pPr>
        <w:pStyle w:val="Compact"/>
        <w:numPr>
          <w:ilvl w:val="0"/>
          <w:numId w:val="1011"/>
        </w:numPr>
      </w:pPr>
      <w:r>
        <w:t xml:space="preserve">El documento se descarga automáticamente en formato Word o PDF</w:t>
      </w:r>
    </w:p>
    <w:bookmarkEnd w:id="41"/>
    <w:bookmarkStart w:id="42" w:name="logo-de-la-corredora"/>
    <w:p>
      <w:pPr>
        <w:pStyle w:val="Heading3"/>
      </w:pPr>
      <w:r>
        <w:t xml:space="preserve">Logo de la corredora</w:t>
      </w:r>
    </w:p>
    <w:p>
      <w:pPr>
        <w:pStyle w:val="FirstParagraph"/>
      </w:pPr>
      <w:r>
        <w:t xml:space="preserve">En la parte superior de la sección Documentos hay una opción para subir el logo de la corredora. Este logo se incluye automáticamente en todos los documentos generados.</w:t>
      </w:r>
    </w:p>
    <w:p>
      <w:pPr>
        <w:pStyle w:val="Compact"/>
        <w:numPr>
          <w:ilvl w:val="0"/>
          <w:numId w:val="1012"/>
        </w:numPr>
      </w:pPr>
      <w:r>
        <w:t xml:space="preserve">Hacer clic en</w:t>
      </w:r>
      <w:r>
        <w:t xml:space="preserve"> </w:t>
      </w:r>
      <w:r>
        <w:rPr>
          <w:b/>
          <w:bCs/>
        </w:rPr>
        <w:t xml:space="preserve">Subir logo</w:t>
      </w:r>
    </w:p>
    <w:p>
      <w:pPr>
        <w:pStyle w:val="Compact"/>
        <w:numPr>
          <w:ilvl w:val="0"/>
          <w:numId w:val="1012"/>
        </w:numPr>
      </w:pPr>
      <w:r>
        <w:t xml:space="preserve">Seleccionar el archivo de imagen (PNG o JPG recomendado)</w:t>
      </w:r>
    </w:p>
    <w:p>
      <w:pPr>
        <w:pStyle w:val="Compact"/>
        <w:numPr>
          <w:ilvl w:val="0"/>
          <w:numId w:val="1012"/>
        </w:numPr>
      </w:pPr>
      <w:r>
        <w:t xml:space="preserve">El logo queda guardado para todos los documentos futuros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utomatizaciones-activas"/>
    <w:p>
      <w:pPr>
        <w:pStyle w:val="Heading2"/>
      </w:pPr>
      <w:r>
        <w:t xml:space="preserve">5. Automatizaciones activas</w:t>
      </w:r>
    </w:p>
    <w:p>
      <w:pPr>
        <w:pStyle w:val="FirstParagraph"/>
      </w:pPr>
      <w:r>
        <w:t xml:space="preserve">El sistema ejecuta las siguientes acciones de forma completamente automática, sin que el agente tenga que hacer nada: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Automatización</w:t>
            </w:r>
          </w:p>
        </w:tc>
        <w:tc>
          <w:tcPr/>
          <w:p>
            <w:pPr>
              <w:pStyle w:val="Compact"/>
            </w:pPr>
            <w:r>
              <w:t xml:space="preserve">Cuándo ocurre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Notificación de lead caliente</w:t>
            </w:r>
          </w:p>
        </w:tc>
        <w:tc>
          <w:tcPr/>
          <w:p>
            <w:pPr>
              <w:pStyle w:val="Compact"/>
            </w:pPr>
            <w:r>
              <w:t xml:space="preserve">En el momento en que Nova detecta un lead con alta urgencia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Agendamiento en Google Calendar</w:t>
            </w:r>
          </w:p>
        </w:tc>
        <w:tc>
          <w:tcPr/>
          <w:p>
            <w:pPr>
              <w:pStyle w:val="Compact"/>
            </w:pPr>
            <w:r>
              <w:t xml:space="preserve">Cuando el cliente confirma una visita en el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 24h antes de visita</w:t>
            </w:r>
          </w:p>
        </w:tc>
        <w:tc>
          <w:tcPr/>
          <w:p>
            <w:pPr>
              <w:pStyle w:val="Compact"/>
            </w:pPr>
            <w:r>
              <w:t xml:space="preserve">El día anterior a la visita agendada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Confirmación de asistencia</w:t>
            </w:r>
          </w:p>
        </w:tc>
        <w:tc>
          <w:tcPr/>
          <w:p>
            <w:pPr>
              <w:pStyle w:val="Compact"/>
            </w:pPr>
            <w:r>
              <w:t xml:space="preserve">22 horas antes de la visita (</w:t>
            </w:r>
            <w:r>
              <w:t xml:space="preserve">“¿Confirmas SI o NO?”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 1h antes de visita</w:t>
            </w:r>
          </w:p>
        </w:tc>
        <w:tc>
          <w:tcPr/>
          <w:p>
            <w:pPr>
              <w:pStyle w:val="Compact"/>
            </w:pPr>
            <w:r>
              <w:t xml:space="preserve">Una hora antes de la visita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post-visita</w:t>
            </w:r>
          </w:p>
        </w:tc>
        <w:tc>
          <w:tcPr/>
          <w:p>
            <w:pPr>
              <w:pStyle w:val="Compact"/>
            </w:pPr>
            <w:r>
              <w:t xml:space="preserve">Automáticamente después de la hora de la visita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Seguimiento drip días 2, 5 y 9</w:t>
            </w:r>
          </w:p>
        </w:tc>
        <w:tc>
          <w:tcPr/>
          <w:p>
            <w:pPr>
              <w:pStyle w:val="Compact"/>
            </w:pPr>
            <w:r>
              <w:t xml:space="preserve">Para leads que no agendan visita de inmediato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Reactivación de leads fríos</w:t>
            </w:r>
          </w:p>
        </w:tc>
        <w:tc>
          <w:tcPr/>
          <w:p>
            <w:pPr>
              <w:pStyle w:val="Compact"/>
            </w:pPr>
            <w:r>
              <w:t xml:space="preserve">Cada 4 días para leads sin actividad (máx. 2 veces)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Degradación de temperatura</w:t>
            </w:r>
          </w:p>
        </w:tc>
        <w:tc>
          <w:tcPr/>
          <w:p>
            <w:pPr>
              <w:pStyle w:val="Compact"/>
            </w:pPr>
            <w:r>
              <w:t xml:space="preserve">Caliente → Tibio a los 7 días sin actividad; Tibio → Frío a los 14 días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Notificación nueva propiedad</w:t>
            </w:r>
          </w:p>
        </w:tc>
        <w:tc>
          <w:tcPr/>
          <w:p>
            <w:pPr>
              <w:pStyle w:val="Compact"/>
            </w:pPr>
            <w:r>
              <w:t xml:space="preserve">Al publicar una propiedad, avisa a leads calientes y tibios compatibles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semanal</w:t>
            </w:r>
          </w:p>
        </w:tc>
        <w:tc>
          <w:tcPr/>
          <w:p>
            <w:pPr>
              <w:pStyle w:val="Compact"/>
            </w:pPr>
            <w:r>
              <w:t xml:space="preserve">Cada lunes a las 8:00 AM con resumen de la semana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informe-semanal"/>
    <w:p>
      <w:pPr>
        <w:pStyle w:val="Heading2"/>
      </w:pPr>
      <w:r>
        <w:t xml:space="preserve">6. Informe Semanal</w:t>
      </w:r>
    </w:p>
    <w:p>
      <w:pPr>
        <w:pStyle w:val="FirstParagraph"/>
      </w:pPr>
      <w:r>
        <w:t xml:space="preserve">Cada lunes a las 8:00 AM el sistema envía automáticamente al correo del agente un informe con:</w:t>
      </w:r>
    </w:p>
    <w:p>
      <w:pPr>
        <w:pStyle w:val="Compact"/>
        <w:numPr>
          <w:ilvl w:val="0"/>
          <w:numId w:val="1013"/>
        </w:numPr>
      </w:pPr>
      <w:r>
        <w:t xml:space="preserve">Leads nuevos de la semana</w:t>
      </w:r>
    </w:p>
    <w:p>
      <w:pPr>
        <w:pStyle w:val="Compact"/>
        <w:numPr>
          <w:ilvl w:val="0"/>
          <w:numId w:val="1013"/>
        </w:numPr>
      </w:pPr>
      <w:r>
        <w:t xml:space="preserve">Visitas realizadas</w:t>
      </w:r>
    </w:p>
    <w:p>
      <w:pPr>
        <w:pStyle w:val="Compact"/>
        <w:numPr>
          <w:ilvl w:val="0"/>
          <w:numId w:val="1013"/>
        </w:numPr>
      </w:pPr>
      <w:r>
        <w:t xml:space="preserve">Leads calientes activos</w:t>
      </w:r>
    </w:p>
    <w:p>
      <w:pPr>
        <w:pStyle w:val="Compact"/>
        <w:numPr>
          <w:ilvl w:val="0"/>
          <w:numId w:val="1013"/>
        </w:numPr>
      </w:pPr>
      <w:r>
        <w:t xml:space="preserve">Propiedades con mayor consulta</w:t>
      </w:r>
    </w:p>
    <w:p>
      <w:pPr>
        <w:pStyle w:val="Compact"/>
        <w:numPr>
          <w:ilvl w:val="0"/>
          <w:numId w:val="1013"/>
        </w:numPr>
      </w:pPr>
      <w:r>
        <w:t xml:space="preserve">Resumen de actividad por canal (WhatsApp, web, Instagram, Messenger)</w:t>
      </w:r>
    </w:p>
    <w:p>
      <w:pPr>
        <w:pStyle w:val="FirstParagraph"/>
      </w:pPr>
      <w:r>
        <w:t xml:space="preserve">Para recibir el informe, el correo del agente debe estar configurado en las variables de entorno del sistema (campo GMAIL_USER).</w:t>
      </w:r>
    </w:p>
    <w:p>
      <w:r>
        <w:pict>
          <v:rect style="width:0;height:1.5pt" o:hralign="center" o:hrstd="t" o:hr="t"/>
        </w:pict>
      </w:r>
    </w:p>
    <w:bookmarkEnd w:id="45"/>
    <w:bookmarkStart w:id="46" w:name="preguntas-frecuentes"/>
    <w:p>
      <w:pPr>
        <w:pStyle w:val="Heading2"/>
      </w:pPr>
      <w:r>
        <w:t xml:space="preserve">7. Preguntas frecuentes</w:t>
      </w:r>
    </w:p>
    <w:p>
      <w:pPr>
        <w:pStyle w:val="FirstParagraph"/>
      </w:pPr>
      <w:r>
        <w:rPr>
          <w:b/>
          <w:bCs/>
        </w:rPr>
        <w:t xml:space="preserve">¿Qué pasa si el chatbot habla con un cliente mientras yo estoy dormido?</w:t>
      </w:r>
      <w:r>
        <w:t xml:space="preserve"> </w:t>
      </w:r>
      <w:r>
        <w:t xml:space="preserve">Nova atiende 24/7. Si detecta un lead caliente en cualquier hora del día o la noche, envía una notificación de WhatsApp al agente de inmediato.</w:t>
      </w:r>
    </w:p>
    <w:p>
      <w:pPr>
        <w:pStyle w:val="BodyText"/>
      </w:pPr>
      <w:r>
        <w:rPr>
          <w:b/>
          <w:bCs/>
        </w:rPr>
        <w:t xml:space="preserve">¿Puedo agregar más de un usuario al sistema?</w:t>
      </w:r>
      <w:r>
        <w:t xml:space="preserve"> </w:t>
      </w:r>
      <w:r>
        <w:t xml:space="preserve">Sí. El administrador puede crear usuarios adicionales desde la sección de Usuarios (accesible desde el menú del sistema).</w:t>
      </w:r>
    </w:p>
    <w:p>
      <w:pPr>
        <w:pStyle w:val="BodyText"/>
      </w:pPr>
      <w:r>
        <w:rPr>
          <w:b/>
          <w:bCs/>
        </w:rPr>
        <w:t xml:space="preserve">¿Se pierden las conversaciones si el servidor se reinicia?</w:t>
      </w:r>
      <w:r>
        <w:t xml:space="preserve"> </w:t>
      </w:r>
      <w:r>
        <w:t xml:space="preserve">No. El historial de conversaciones de WhatsApp se guarda en la base de datos y se recupera automáticamente cuando el cliente vuelve a escribir.</w:t>
      </w:r>
    </w:p>
    <w:p>
      <w:pPr>
        <w:pStyle w:val="BodyText"/>
      </w:pPr>
      <w:r>
        <w:rPr>
          <w:b/>
          <w:bCs/>
        </w:rPr>
        <w:t xml:space="preserve">¿Cómo sé si una visita fue efectivamente asistida?</w:t>
      </w:r>
      <w:r>
        <w:t xml:space="preserve"> </w:t>
      </w:r>
      <w:r>
        <w:t xml:space="preserve">El sistema envía una alerta al agente cuando una visita programada pasa sin confirmar asistencia. El agente debe marcar en el CRM si el cliente asistió o no, lo que activa el seguimiento correspondiente.</w:t>
      </w:r>
    </w:p>
    <w:p>
      <w:pPr>
        <w:pStyle w:val="BodyText"/>
      </w:pPr>
      <w:r>
        <w:rPr>
          <w:b/>
          <w:bCs/>
        </w:rPr>
        <w:t xml:space="preserve">¿El chatbot puede mostrar propiedades que no están en el sistema?</w:t>
      </w:r>
      <w:r>
        <w:t xml:space="preserve"> </w:t>
      </w:r>
      <w:r>
        <w:t xml:space="preserve">No. Nova solo muestra propiedades que están registradas y marcadas como disponibles en la sección Propiedades.</w:t>
      </w:r>
    </w:p>
    <w:p>
      <w:pPr>
        <w:pStyle w:val="BodyText"/>
      </w:pPr>
      <w:r>
        <w:rPr>
          <w:b/>
          <w:bCs/>
        </w:rPr>
        <w:t xml:space="preserve">¿Cómo actualizo el precio de una propiedad?</w:t>
      </w:r>
      <w:r>
        <w:t xml:space="preserve"> </w:t>
      </w:r>
      <w:r>
        <w:t xml:space="preserve">Ir a Propiedades, hacer clic en Editar en la propiedad correspondiente, cambiar el precio y guardar. El chatbot usa el precio actualizado de inmediato.</w:t>
      </w:r>
    </w:p>
    <w:p>
      <w:pPr>
        <w:pStyle w:val="BodyText"/>
      </w:pPr>
      <w:r>
        <w:rPr>
          <w:b/>
          <w:bCs/>
        </w:rPr>
        <w:t xml:space="preserve">¿Qué pasa si un cliente pide hablar con una persona real?</w:t>
      </w:r>
      <w:r>
        <w:t xml:space="preserve"> </w:t>
      </w:r>
      <w:r>
        <w:t xml:space="preserve">Nova le avisa al agente por WhatsApp de inmediato e indica que el cliente quiere contacto directo. El lead queda marcado como caliente en el CRM.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Sistema Nova — Desarrollado para Prolig Propiedades</w:t>
      </w:r>
      <w:r>
        <w:br/>
      </w:r>
      <w:r>
        <w:rPr>
          <w:i/>
          <w:iCs/>
        </w:rPr>
        <w:t xml:space="preserve">Soporte técnico: contactar al administrador del sistema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2026-04-11T06:28:03Z</dcterms:created>
  <dcterms:modified xsi:type="dcterms:W3CDTF">2026-04-11T06:28:03Z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