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3BAE3" w14:textId="77777777" w:rsidR="00BD2A78" w:rsidRDefault="00BD2A78">
      <w:pPr>
        <w:spacing w:after="600"/>
      </w:pPr>
    </w:p>
    <w:p w14:paraId="6C557AB7" w14:textId="77777777" w:rsidR="00BD2A78" w:rsidRDefault="00BA3DAA">
      <w:pPr>
        <w:spacing w:after="800"/>
        <w:jc w:val="center"/>
      </w:pPr>
      <w:r>
        <w:rPr>
          <w:b/>
          <w:bCs/>
          <w:sz w:val="26"/>
          <w:szCs w:val="26"/>
        </w:rPr>
        <w:t>CENTRO UNIVERSITÁRIO FHO</w:t>
      </w:r>
    </w:p>
    <w:p w14:paraId="2651C009" w14:textId="77777777" w:rsidR="00BD2A78" w:rsidRDefault="00BA3DAA">
      <w:pPr>
        <w:spacing w:after="200"/>
        <w:jc w:val="center"/>
      </w:pPr>
      <w:r>
        <w:rPr>
          <w:b/>
          <w:bCs/>
          <w:sz w:val="32"/>
          <w:szCs w:val="32"/>
        </w:rPr>
        <w:t>GRUPO: PREDICTAI</w:t>
      </w:r>
    </w:p>
    <w:p w14:paraId="2940CEFF" w14:textId="77777777" w:rsidR="00BD2A78" w:rsidRDefault="00BA3DAA">
      <w:pPr>
        <w:spacing w:after="1200"/>
        <w:jc w:val="center"/>
      </w:pPr>
      <w:proofErr w:type="spellStart"/>
      <w:r>
        <w:rPr>
          <w:i/>
          <w:iCs/>
          <w:sz w:val="24"/>
          <w:szCs w:val="24"/>
        </w:rPr>
        <w:t>PredictAI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Thermography</w:t>
      </w:r>
      <w:proofErr w:type="spellEnd"/>
    </w:p>
    <w:p w14:paraId="3651C92E" w14:textId="77777777" w:rsidR="00BD2A78" w:rsidRDefault="00BA3DAA">
      <w:pPr>
        <w:spacing w:after="1600"/>
        <w:jc w:val="center"/>
      </w:pPr>
      <w:r>
        <w:rPr>
          <w:b/>
          <w:bCs/>
          <w:sz w:val="30"/>
          <w:szCs w:val="30"/>
        </w:rPr>
        <w:t>TERMO DE ABERTURA DO PROJETO (TAP)</w:t>
      </w:r>
    </w:p>
    <w:p w14:paraId="7A9FBA8E" w14:textId="77777777" w:rsidR="00BD2A78" w:rsidRDefault="00BA3DAA">
      <w:pPr>
        <w:spacing w:after="200"/>
        <w:jc w:val="center"/>
      </w:pPr>
      <w:r>
        <w:rPr>
          <w:b/>
          <w:bCs/>
          <w:sz w:val="24"/>
          <w:szCs w:val="24"/>
        </w:rPr>
        <w:t>Integrantes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3000"/>
        <w:gridCol w:w="1526"/>
      </w:tblGrid>
      <w:tr w:rsidR="00BD2A78" w14:paraId="35B88F5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F4E78"/>
            <w:vAlign w:val="center"/>
          </w:tcPr>
          <w:p w14:paraId="5CC4D96A" w14:textId="77777777" w:rsidR="00BD2A78" w:rsidRDefault="00BA3DAA"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3000" w:type="dxa"/>
            <w:shd w:val="clear" w:color="auto" w:fill="1F4E78"/>
            <w:vAlign w:val="center"/>
          </w:tcPr>
          <w:p w14:paraId="06D58CDB" w14:textId="77777777" w:rsidR="00BD2A78" w:rsidRDefault="00BA3DAA">
            <w:r>
              <w:rPr>
                <w:b/>
                <w:bCs/>
                <w:color w:val="FFFFFF"/>
              </w:rPr>
              <w:t>Função</w:t>
            </w:r>
          </w:p>
        </w:tc>
        <w:tc>
          <w:tcPr>
            <w:tcW w:w="1526" w:type="dxa"/>
            <w:shd w:val="clear" w:color="auto" w:fill="1F4E78"/>
            <w:vAlign w:val="center"/>
          </w:tcPr>
          <w:p w14:paraId="49895CC3" w14:textId="77777777" w:rsidR="00BD2A78" w:rsidRDefault="00BA3DAA">
            <w:r>
              <w:rPr>
                <w:b/>
                <w:bCs/>
                <w:color w:val="FFFFFF"/>
              </w:rPr>
              <w:t>RA</w:t>
            </w:r>
          </w:p>
        </w:tc>
      </w:tr>
      <w:tr w:rsidR="00BD2A78" w14:paraId="732680A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vAlign w:val="center"/>
          </w:tcPr>
          <w:p w14:paraId="045ECE2D" w14:textId="77777777" w:rsidR="00BD2A78" w:rsidRDefault="00BA3DAA">
            <w:r>
              <w:t xml:space="preserve">Bruno </w:t>
            </w:r>
            <w:proofErr w:type="spellStart"/>
            <w:r>
              <w:t>Revelli</w:t>
            </w:r>
            <w:proofErr w:type="spellEnd"/>
          </w:p>
        </w:tc>
        <w:tc>
          <w:tcPr>
            <w:tcW w:w="3000" w:type="dxa"/>
            <w:vAlign w:val="center"/>
          </w:tcPr>
          <w:p w14:paraId="44184D38" w14:textId="77777777" w:rsidR="00BD2A78" w:rsidRDefault="00BA3DAA">
            <w:r>
              <w:t>Desenvolvedor Front-</w:t>
            </w:r>
            <w:proofErr w:type="spellStart"/>
            <w:r>
              <w:t>end</w:t>
            </w:r>
            <w:proofErr w:type="spellEnd"/>
            <w:r>
              <w:t xml:space="preserve"> &amp; UX</w:t>
            </w:r>
          </w:p>
        </w:tc>
        <w:tc>
          <w:tcPr>
            <w:tcW w:w="1526" w:type="dxa"/>
            <w:vAlign w:val="center"/>
          </w:tcPr>
          <w:p w14:paraId="73573203" w14:textId="77777777" w:rsidR="00BD2A78" w:rsidRDefault="00BA3DAA">
            <w:r>
              <w:t>116413</w:t>
            </w:r>
          </w:p>
        </w:tc>
      </w:tr>
      <w:tr w:rsidR="00BD2A78" w14:paraId="1095411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vAlign w:val="center"/>
          </w:tcPr>
          <w:p w14:paraId="27230966" w14:textId="77777777" w:rsidR="00BD2A78" w:rsidRDefault="00BA3DAA">
            <w:r>
              <w:t>Felipe Godoy</w:t>
            </w:r>
          </w:p>
        </w:tc>
        <w:tc>
          <w:tcPr>
            <w:tcW w:w="3000" w:type="dxa"/>
            <w:vAlign w:val="center"/>
          </w:tcPr>
          <w:p w14:paraId="062C497A" w14:textId="77777777" w:rsidR="00BD2A78" w:rsidRDefault="00BA3DAA">
            <w:r>
              <w:t>Desenvolvedor Back-</w:t>
            </w:r>
            <w:proofErr w:type="spellStart"/>
            <w:r>
              <w:t>end</w:t>
            </w:r>
            <w:proofErr w:type="spellEnd"/>
            <w:r>
              <w:t xml:space="preserve"> (IA)</w:t>
            </w:r>
          </w:p>
        </w:tc>
        <w:tc>
          <w:tcPr>
            <w:tcW w:w="1526" w:type="dxa"/>
            <w:vAlign w:val="center"/>
          </w:tcPr>
          <w:p w14:paraId="6C0B825E" w14:textId="77777777" w:rsidR="00BD2A78" w:rsidRDefault="00BA3DAA">
            <w:r>
              <w:t>117285</w:t>
            </w:r>
          </w:p>
        </w:tc>
      </w:tr>
      <w:tr w:rsidR="00BD2A78" w14:paraId="20EFCF2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vAlign w:val="center"/>
          </w:tcPr>
          <w:p w14:paraId="48EDF8D3" w14:textId="77777777" w:rsidR="00BD2A78" w:rsidRDefault="00BA3DAA">
            <w:r>
              <w:t>João Vitor Bueno de Oliveira</w:t>
            </w:r>
          </w:p>
        </w:tc>
        <w:tc>
          <w:tcPr>
            <w:tcW w:w="3000" w:type="dxa"/>
            <w:vAlign w:val="center"/>
          </w:tcPr>
          <w:p w14:paraId="6C6F93B6" w14:textId="77777777" w:rsidR="00BD2A78" w:rsidRDefault="00BA3DAA">
            <w:r>
              <w:t>QA / Scrum Master</w:t>
            </w:r>
          </w:p>
        </w:tc>
        <w:tc>
          <w:tcPr>
            <w:tcW w:w="1526" w:type="dxa"/>
            <w:vAlign w:val="center"/>
          </w:tcPr>
          <w:p w14:paraId="0F829DE3" w14:textId="77777777" w:rsidR="00BD2A78" w:rsidRDefault="00BA3DAA">
            <w:r>
              <w:t>116590</w:t>
            </w:r>
          </w:p>
        </w:tc>
      </w:tr>
      <w:tr w:rsidR="00BD2A78" w14:paraId="14B1A29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vAlign w:val="center"/>
          </w:tcPr>
          <w:p w14:paraId="2AEBD6A7" w14:textId="77777777" w:rsidR="00BD2A78" w:rsidRDefault="00BA3DAA">
            <w:r>
              <w:t>Vinicius Senna</w:t>
            </w:r>
          </w:p>
        </w:tc>
        <w:tc>
          <w:tcPr>
            <w:tcW w:w="3000" w:type="dxa"/>
            <w:vAlign w:val="center"/>
          </w:tcPr>
          <w:p w14:paraId="34968E53" w14:textId="77777777" w:rsidR="00BD2A78" w:rsidRDefault="00BA3DAA">
            <w:r>
              <w:t xml:space="preserve">PO &amp; Business </w:t>
            </w:r>
            <w:proofErr w:type="spellStart"/>
            <w:r>
              <w:t>Analyst</w:t>
            </w:r>
            <w:proofErr w:type="spellEnd"/>
            <w:r>
              <w:t xml:space="preserve"> / Engenheiro de IA e Dados</w:t>
            </w:r>
          </w:p>
        </w:tc>
        <w:tc>
          <w:tcPr>
            <w:tcW w:w="1526" w:type="dxa"/>
            <w:vAlign w:val="center"/>
          </w:tcPr>
          <w:p w14:paraId="0EDECED6" w14:textId="77777777" w:rsidR="00BD2A78" w:rsidRDefault="00BA3DAA">
            <w:r>
              <w:t>117245</w:t>
            </w:r>
          </w:p>
        </w:tc>
      </w:tr>
      <w:tr w:rsidR="00BD2A78" w14:paraId="475CE17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vAlign w:val="center"/>
          </w:tcPr>
          <w:p w14:paraId="7DB63857" w14:textId="77777777" w:rsidR="00BD2A78" w:rsidRDefault="00BA3DAA">
            <w:r>
              <w:t>Samuel Ferreira da Silva</w:t>
            </w:r>
          </w:p>
        </w:tc>
        <w:tc>
          <w:tcPr>
            <w:tcW w:w="3000" w:type="dxa"/>
            <w:vAlign w:val="center"/>
          </w:tcPr>
          <w:p w14:paraId="529C4D20" w14:textId="77777777" w:rsidR="00BD2A78" w:rsidRDefault="00BA3DAA">
            <w:r>
              <w:t xml:space="preserve">Arquiteto de </w:t>
            </w:r>
            <w:proofErr w:type="spellStart"/>
            <w:r>
              <w:t>Software</w:t>
            </w:r>
            <w:proofErr w:type="spellEnd"/>
            <w:r>
              <w:t xml:space="preserve"> &amp; DBA</w:t>
            </w:r>
          </w:p>
        </w:tc>
        <w:tc>
          <w:tcPr>
            <w:tcW w:w="1526" w:type="dxa"/>
            <w:vAlign w:val="center"/>
          </w:tcPr>
          <w:p w14:paraId="5147B7A4" w14:textId="77777777" w:rsidR="00BD2A78" w:rsidRDefault="00BA3DAA">
            <w:r>
              <w:t>117231</w:t>
            </w:r>
          </w:p>
        </w:tc>
      </w:tr>
    </w:tbl>
    <w:p w14:paraId="5141CE92" w14:textId="77777777" w:rsidR="00BD2A78" w:rsidRDefault="00BD2A78">
      <w:pPr>
        <w:spacing w:before="600"/>
      </w:pPr>
    </w:p>
    <w:p w14:paraId="649E900D" w14:textId="77777777" w:rsidR="00BD2A78" w:rsidRDefault="00BA3DAA">
      <w:pPr>
        <w:spacing w:before="600" w:after="100"/>
        <w:jc w:val="center"/>
      </w:pPr>
      <w:r>
        <w:rPr>
          <w:sz w:val="22"/>
          <w:szCs w:val="22"/>
        </w:rPr>
        <w:t xml:space="preserve">Orientador(a): Camilo Cesar </w:t>
      </w:r>
      <w:proofErr w:type="spellStart"/>
      <w:r>
        <w:rPr>
          <w:sz w:val="22"/>
          <w:szCs w:val="22"/>
        </w:rPr>
        <w:t>Perucci</w:t>
      </w:r>
      <w:proofErr w:type="spellEnd"/>
    </w:p>
    <w:p w14:paraId="32093AD5" w14:textId="03386DCB" w:rsidR="00BD2A78" w:rsidRDefault="006538BD">
      <w:pPr>
        <w:jc w:val="center"/>
      </w:pPr>
      <w:r>
        <w:rPr>
          <w:sz w:val="22"/>
          <w:szCs w:val="22"/>
        </w:rPr>
        <w:t>Araras</w:t>
      </w:r>
      <w:r w:rsidR="00BA3DAA">
        <w:rPr>
          <w:sz w:val="22"/>
          <w:szCs w:val="22"/>
        </w:rPr>
        <w:t>/ SP – 2026</w:t>
      </w:r>
    </w:p>
    <w:p w14:paraId="2722DDBD" w14:textId="77777777" w:rsidR="00BD2A78" w:rsidRDefault="00BA3DAA">
      <w:r>
        <w:br w:type="page"/>
      </w:r>
    </w:p>
    <w:p w14:paraId="7FA165C3" w14:textId="77777777" w:rsidR="00BD2A78" w:rsidRDefault="00BA3DAA">
      <w:pPr>
        <w:spacing w:after="150"/>
      </w:pPr>
      <w:r>
        <w:rPr>
          <w:b/>
          <w:bCs/>
        </w:rPr>
        <w:lastRenderedPageBreak/>
        <w:t>Controle de Versões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800"/>
        <w:gridCol w:w="2726"/>
        <w:gridCol w:w="3000"/>
      </w:tblGrid>
      <w:tr w:rsidR="00BD2A78" w14:paraId="7F8623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4E78"/>
            <w:vAlign w:val="center"/>
          </w:tcPr>
          <w:p w14:paraId="6DC9DC54" w14:textId="77777777" w:rsidR="00BD2A78" w:rsidRDefault="00BA3DAA"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1800" w:type="dxa"/>
            <w:shd w:val="clear" w:color="auto" w:fill="1F4E78"/>
            <w:vAlign w:val="center"/>
          </w:tcPr>
          <w:p w14:paraId="74167155" w14:textId="77777777" w:rsidR="00BD2A78" w:rsidRDefault="00BA3DAA"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2726" w:type="dxa"/>
            <w:shd w:val="clear" w:color="auto" w:fill="1F4E78"/>
            <w:vAlign w:val="center"/>
          </w:tcPr>
          <w:p w14:paraId="1C06BC99" w14:textId="77777777" w:rsidR="00BD2A78" w:rsidRDefault="00BA3DAA"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3000" w:type="dxa"/>
            <w:shd w:val="clear" w:color="auto" w:fill="1F4E78"/>
            <w:vAlign w:val="center"/>
          </w:tcPr>
          <w:p w14:paraId="497DF0A7" w14:textId="77777777" w:rsidR="00BD2A78" w:rsidRDefault="00BA3DAA">
            <w:r>
              <w:rPr>
                <w:b/>
                <w:bCs/>
                <w:color w:val="FFFFFF"/>
              </w:rPr>
              <w:t>Notas da Revisão</w:t>
            </w:r>
          </w:p>
        </w:tc>
      </w:tr>
      <w:tr w:rsidR="00BD2A78" w14:paraId="5DB6B6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581C9B67" w14:textId="77777777" w:rsidR="00BD2A78" w:rsidRDefault="00BA3DAA">
            <w:r>
              <w:t>1.0</w:t>
            </w:r>
          </w:p>
        </w:tc>
        <w:tc>
          <w:tcPr>
            <w:tcW w:w="1800" w:type="dxa"/>
            <w:vAlign w:val="center"/>
          </w:tcPr>
          <w:p w14:paraId="5C829EB3" w14:textId="77777777" w:rsidR="00BD2A78" w:rsidRDefault="00BA3DAA">
            <w:r>
              <w:t>08/09/2026</w:t>
            </w:r>
          </w:p>
        </w:tc>
        <w:tc>
          <w:tcPr>
            <w:tcW w:w="2726" w:type="dxa"/>
            <w:vAlign w:val="center"/>
          </w:tcPr>
          <w:p w14:paraId="1A0F2287" w14:textId="77777777" w:rsidR="00BD2A78" w:rsidRDefault="00BA3DAA">
            <w:r>
              <w:t xml:space="preserve">Equipe </w:t>
            </w:r>
            <w:proofErr w:type="spellStart"/>
            <w:r>
              <w:t>PredictAI</w:t>
            </w:r>
            <w:proofErr w:type="spellEnd"/>
          </w:p>
        </w:tc>
        <w:tc>
          <w:tcPr>
            <w:tcW w:w="3000" w:type="dxa"/>
            <w:vAlign w:val="center"/>
          </w:tcPr>
          <w:p w14:paraId="51AC654A" w14:textId="77777777" w:rsidR="00BD2A78" w:rsidRDefault="00BA3DAA">
            <w:r>
              <w:t>Versão inicial do TAP</w:t>
            </w:r>
          </w:p>
        </w:tc>
      </w:tr>
    </w:tbl>
    <w:p w14:paraId="457D8450" w14:textId="77777777" w:rsidR="00BD2A78" w:rsidRDefault="00BA3DAA">
      <w:pPr>
        <w:pStyle w:val="Ttulo1"/>
        <w:spacing w:before="300" w:after="150"/>
      </w:pPr>
      <w:r>
        <w:t>Objetivos deste documento</w:t>
      </w:r>
    </w:p>
    <w:p w14:paraId="7B49DC0F" w14:textId="77777777" w:rsidR="00BD2A78" w:rsidRDefault="00BA3DAA">
      <w:pPr>
        <w:spacing w:after="150"/>
      </w:pPr>
      <w:r>
        <w:t>Autorizar o início do projeto, atribuir os principais responsáveis e descrever de forma clara os requisitos iniciais, principais entregas, premissas e restrições do projeto.</w:t>
      </w:r>
    </w:p>
    <w:p w14:paraId="5B8C13F9" w14:textId="77777777" w:rsidR="00BD2A78" w:rsidRDefault="00BA3DAA">
      <w:pPr>
        <w:pStyle w:val="Ttulo1"/>
        <w:spacing w:before="300" w:after="150"/>
      </w:pPr>
      <w:r>
        <w:t>Situação atual e justificativa do projeto</w:t>
      </w:r>
    </w:p>
    <w:p w14:paraId="27E72049" w14:textId="77777777" w:rsidR="00BD2A78" w:rsidRDefault="00BA3DAA">
      <w:pPr>
        <w:spacing w:after="150"/>
      </w:pPr>
      <w:r>
        <w:t>O projeto mantém a proposta de utilizar tecnologia para o monitoramento inteligente de equipamentos industriais, porém passa a ter como foco principal o monitoramento térmico por meio de imagens e análise automatizada de temperatura. A solução será estruturada a partir de um dispositivo de captura com sensor ou câmera infravermelha, integrado a uma placa de controle e comunicação, permitindo coletar imagens térmicas de regiões ou componentes de interesse e encaminhá-las ao Sistema de Informação. A mudança d</w:t>
      </w:r>
      <w:r>
        <w:t>e escopo busca tornar o monitoramento mais específico e permitir a identificação antecipada de aquecimentos anormais, facilitando o acompanhamento histórico e apoiando decisões relacionadas à manutenção.</w:t>
      </w:r>
    </w:p>
    <w:p w14:paraId="68CE486A" w14:textId="77777777" w:rsidR="00BD2A78" w:rsidRDefault="00BA3DAA">
      <w:pPr>
        <w:pStyle w:val="Ttulo1"/>
        <w:spacing w:before="300" w:after="150"/>
      </w:pPr>
      <w:r>
        <w:t>Objetivos SMART e critérios de sucesso do projeto</w:t>
      </w:r>
    </w:p>
    <w:p w14:paraId="4CBCF7AE" w14:textId="77777777" w:rsidR="00BD2A78" w:rsidRDefault="00BA3DAA">
      <w:pPr>
        <w:spacing w:after="150"/>
      </w:pPr>
      <w:r>
        <w:t>Desenvolver, ao longo do semestre, uma plataforma inteligente para monitoramento térmico de equipamentos industriais, capaz de receber, processar e apresentar informações térmicas obtidas a partir de imagens infravermelhas. O projeto terá como foco a integração entre a comunicação de dados, a API, o banco de dados, a interface do Sistema de Informação e os recursos de Inteligência Artificial, além da realização de testes que demonstrem a visualização das imagens, o registro das medições, o acompanhamento do</w:t>
      </w:r>
      <w:r>
        <w:t xml:space="preserve"> histórico e a identificação de possíveis anomalias térmicas.</w:t>
      </w:r>
    </w:p>
    <w:p w14:paraId="08769AA4" w14:textId="77777777" w:rsidR="00BD2A78" w:rsidRDefault="00BA3DAA">
      <w:pPr>
        <w:spacing w:after="150"/>
      </w:pPr>
      <w:r>
        <w:rPr>
          <w:b/>
          <w:bCs/>
        </w:rPr>
        <w:t>SMART:</w:t>
      </w:r>
    </w:p>
    <w:p w14:paraId="4917438B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t>Específico: desenvolver uma plataforma inteligente voltada ao monitoramento térmico de equipamentos industriais.</w:t>
      </w:r>
    </w:p>
    <w:p w14:paraId="1C870DA8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t>Mensurável: implementar e validar as funcionalidades de recebimento, processamento, armazenamento e apresentação das informações térmicas, incluindo a identificação de possíveis anomalias.</w:t>
      </w:r>
    </w:p>
    <w:p w14:paraId="04239790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t xml:space="preserve">Atribuível: equipe </w:t>
      </w:r>
      <w:proofErr w:type="spellStart"/>
      <w:r>
        <w:t>PredictAI</w:t>
      </w:r>
      <w:proofErr w:type="spellEnd"/>
      <w:r>
        <w:t>, conforme as responsabilidades e funções definidas no projeto.</w:t>
      </w:r>
    </w:p>
    <w:p w14:paraId="647A2542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t>Realístico: utilizar tecnologias, conhecimentos e recursos disponíveis para o desenvolvimento da plataforma e de suas funcionalidades.</w:t>
      </w:r>
    </w:p>
    <w:p w14:paraId="3CF44CCA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t>Temporal: planejar, desenvolver e acompanhar as atividades previstas ao longo do semestre vigente.</w:t>
      </w:r>
    </w:p>
    <w:p w14:paraId="0332A5DF" w14:textId="77777777" w:rsidR="00BD2A78" w:rsidRDefault="00BA3DAA">
      <w:pPr>
        <w:pStyle w:val="Ttulo1"/>
        <w:spacing w:before="300" w:after="150"/>
      </w:pPr>
      <w:r>
        <w:t>Produtos e principais requisitos</w:t>
      </w:r>
    </w:p>
    <w:p w14:paraId="4912103D" w14:textId="77777777" w:rsidR="00BD2A78" w:rsidRDefault="00BA3DAA">
      <w:pPr>
        <w:spacing w:after="150"/>
      </w:pPr>
      <w:r>
        <w:t>O produto principal será uma plataforma inteligente de monitoramento térmico de equipamentos industriais. Os principais requisitos incluem: captura de imagens por sensor ou câmera infravermelha; integração com placa de controle e comunicação; envio das imagens e medições para uma API; processamento e armazenamento das informações em banco de dados; visualização da imagem térmica e da temperatura identificada; registro de data e hora da coleta e do equipamento monitorado; histórico das medições; identificaçã</w:t>
      </w:r>
      <w:r>
        <w:t>o de comportamentos térmicos fora do padrão; geração de alertas; e utilização de recursos de Inteligência Artificial para análise de imagens e dados, reconhecimento de padrões e classificação do nível de atenção necessário. O sistema deverá priorizar integração, segurança, organização dos dados e funcionamento adequado do protótipo.</w:t>
      </w:r>
    </w:p>
    <w:p w14:paraId="5505BECA" w14:textId="77777777" w:rsidR="00BD2A78" w:rsidRDefault="00BA3DAA">
      <w:pPr>
        <w:pStyle w:val="Ttulo1"/>
        <w:spacing w:before="300" w:after="150"/>
      </w:pPr>
      <w:r>
        <w:t>Marcos</w:t>
      </w:r>
    </w:p>
    <w:p w14:paraId="587538ED" w14:textId="77777777" w:rsidR="00BD2A78" w:rsidRDefault="00BA3DAA">
      <w:pPr>
        <w:spacing w:after="150"/>
      </w:pPr>
      <w:r>
        <w:t>Os marcos abaixo representam as principais etapas planejadas para o desenvolvimento do projeto. As datas permanecem alinhadas ao cronograma acadêmico definido para o semestre.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26"/>
        <w:gridCol w:w="2000"/>
      </w:tblGrid>
      <w:tr w:rsidR="00BD2A78" w14:paraId="52ECE30A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shd w:val="clear" w:color="auto" w:fill="1F4E78"/>
            <w:vAlign w:val="center"/>
          </w:tcPr>
          <w:p w14:paraId="2415CB5E" w14:textId="77777777" w:rsidR="00BD2A78" w:rsidRDefault="00BA3DAA">
            <w:r>
              <w:rPr>
                <w:b/>
                <w:bCs/>
                <w:color w:val="FFFFFF"/>
              </w:rPr>
              <w:t>Marcos</w:t>
            </w:r>
          </w:p>
        </w:tc>
        <w:tc>
          <w:tcPr>
            <w:tcW w:w="2000" w:type="dxa"/>
            <w:shd w:val="clear" w:color="auto" w:fill="1F4E78"/>
            <w:vAlign w:val="center"/>
          </w:tcPr>
          <w:p w14:paraId="7327A4DF" w14:textId="77777777" w:rsidR="00BD2A78" w:rsidRDefault="00BA3DAA">
            <w:r>
              <w:rPr>
                <w:b/>
                <w:bCs/>
                <w:color w:val="FFFFFF"/>
              </w:rPr>
              <w:t>Previsão</w:t>
            </w:r>
          </w:p>
        </w:tc>
      </w:tr>
      <w:tr w:rsidR="00BD2A78" w14:paraId="20B6CD54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vAlign w:val="center"/>
          </w:tcPr>
          <w:p w14:paraId="64CEE35A" w14:textId="77777777" w:rsidR="00BD2A78" w:rsidRDefault="00BA3DAA">
            <w:r>
              <w:lastRenderedPageBreak/>
              <w:t>Definição do tema e levantamento inicial dos requisitos</w:t>
            </w:r>
          </w:p>
        </w:tc>
        <w:tc>
          <w:tcPr>
            <w:tcW w:w="2000" w:type="dxa"/>
            <w:vAlign w:val="center"/>
          </w:tcPr>
          <w:p w14:paraId="6FF4E309" w14:textId="77777777" w:rsidR="00BD2A78" w:rsidRDefault="00BA3DAA">
            <w:r>
              <w:t>27/08/2026</w:t>
            </w:r>
          </w:p>
        </w:tc>
      </w:tr>
      <w:tr w:rsidR="00BD2A78" w14:paraId="301A1757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vAlign w:val="center"/>
          </w:tcPr>
          <w:p w14:paraId="1FEFC923" w14:textId="77777777" w:rsidR="00BD2A78" w:rsidRDefault="00BA3DAA">
            <w:r>
              <w:t xml:space="preserve">Planejamento do projeto no GitHub, com </w:t>
            </w:r>
            <w:proofErr w:type="spellStart"/>
            <w:r>
              <w:t>Kanban</w:t>
            </w:r>
            <w:proofErr w:type="spellEnd"/>
            <w:r>
              <w:t xml:space="preserve"> e Backlog do Produto</w:t>
            </w:r>
          </w:p>
        </w:tc>
        <w:tc>
          <w:tcPr>
            <w:tcW w:w="2000" w:type="dxa"/>
            <w:vAlign w:val="center"/>
          </w:tcPr>
          <w:p w14:paraId="4D041157" w14:textId="77777777" w:rsidR="00BD2A78" w:rsidRDefault="00BA3DAA">
            <w:r>
              <w:t>03/09/2026</w:t>
            </w:r>
          </w:p>
        </w:tc>
      </w:tr>
      <w:tr w:rsidR="00BD2A78" w14:paraId="38EB708F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vAlign w:val="center"/>
          </w:tcPr>
          <w:p w14:paraId="73FE2B2F" w14:textId="77777777" w:rsidR="00BD2A78" w:rsidRDefault="00BA3DAA">
            <w:r>
              <w:t>1ª Fase – Planos de Integração e Escopo, Partes Interessadas e principais diagramas de modelagem do sistema</w:t>
            </w:r>
          </w:p>
        </w:tc>
        <w:tc>
          <w:tcPr>
            <w:tcW w:w="2000" w:type="dxa"/>
            <w:vAlign w:val="center"/>
          </w:tcPr>
          <w:p w14:paraId="78CBAE52" w14:textId="77777777" w:rsidR="00BD2A78" w:rsidRDefault="00BA3DAA">
            <w:r>
              <w:t>17/09/2026</w:t>
            </w:r>
          </w:p>
        </w:tc>
      </w:tr>
      <w:tr w:rsidR="00BD2A78" w14:paraId="1BFD0BAF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vAlign w:val="center"/>
          </w:tcPr>
          <w:p w14:paraId="3B49DFA9" w14:textId="77777777" w:rsidR="00BD2A78" w:rsidRDefault="00BA3DAA">
            <w:r>
              <w:t>2ª Fase – Planejamento de Tempo, Orçamento e Custo, refinamento da modelagem e Padrões Criacionais</w:t>
            </w:r>
          </w:p>
        </w:tc>
        <w:tc>
          <w:tcPr>
            <w:tcW w:w="2000" w:type="dxa"/>
            <w:vAlign w:val="center"/>
          </w:tcPr>
          <w:p w14:paraId="1C163BB3" w14:textId="77777777" w:rsidR="00BD2A78" w:rsidRDefault="00BA3DAA">
            <w:r>
              <w:t>08/10/2026</w:t>
            </w:r>
          </w:p>
        </w:tc>
      </w:tr>
      <w:tr w:rsidR="00BD2A78" w14:paraId="377A8B24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vAlign w:val="center"/>
          </w:tcPr>
          <w:p w14:paraId="55B60141" w14:textId="77777777" w:rsidR="00BD2A78" w:rsidRDefault="00BA3DAA">
            <w:r>
              <w:t>3ª Fase – Planos de RH, Qualidade e Comunicação, Diagrama de Sequência e Padrões Estruturais</w:t>
            </w:r>
          </w:p>
        </w:tc>
        <w:tc>
          <w:tcPr>
            <w:tcW w:w="2000" w:type="dxa"/>
            <w:vAlign w:val="center"/>
          </w:tcPr>
          <w:p w14:paraId="425AFBCC" w14:textId="77777777" w:rsidR="00BD2A78" w:rsidRDefault="00BA3DAA">
            <w:r>
              <w:t>05/11/2026</w:t>
            </w:r>
          </w:p>
        </w:tc>
      </w:tr>
      <w:tr w:rsidR="00BD2A78" w14:paraId="1702FFB7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vAlign w:val="center"/>
          </w:tcPr>
          <w:p w14:paraId="7338A93C" w14:textId="77777777" w:rsidR="00BD2A78" w:rsidRDefault="00BA3DAA">
            <w:r>
              <w:t>Entrega Final – Planos de Riscos e Aquisição, documentação final, diagramas complementares e Padrões Comportamentais</w:t>
            </w:r>
          </w:p>
        </w:tc>
        <w:tc>
          <w:tcPr>
            <w:tcW w:w="2000" w:type="dxa"/>
            <w:vAlign w:val="center"/>
          </w:tcPr>
          <w:p w14:paraId="5FC155BC" w14:textId="77777777" w:rsidR="00BD2A78" w:rsidRDefault="00BA3DAA">
            <w:r>
              <w:t>03/12/2026</w:t>
            </w:r>
          </w:p>
        </w:tc>
      </w:tr>
      <w:tr w:rsidR="00BD2A78" w14:paraId="6D6ED9CA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vAlign w:val="center"/>
          </w:tcPr>
          <w:p w14:paraId="6918D0F7" w14:textId="77777777" w:rsidR="00BD2A78" w:rsidRDefault="00BA3DAA">
            <w:r>
              <w:t>Elaboração e entrega do Resumo Expandido do Projeto</w:t>
            </w:r>
          </w:p>
        </w:tc>
        <w:tc>
          <w:tcPr>
            <w:tcW w:w="2000" w:type="dxa"/>
            <w:vAlign w:val="center"/>
          </w:tcPr>
          <w:p w14:paraId="78158A7D" w14:textId="77777777" w:rsidR="00BD2A78" w:rsidRDefault="00BA3DAA">
            <w:r>
              <w:t>03/12/2026</w:t>
            </w:r>
          </w:p>
        </w:tc>
      </w:tr>
    </w:tbl>
    <w:p w14:paraId="50A6084D" w14:textId="77777777" w:rsidR="00BD2A78" w:rsidRDefault="00BA3DAA">
      <w:pPr>
        <w:pStyle w:val="Ttulo1"/>
        <w:spacing w:before="300" w:after="150"/>
      </w:pPr>
      <w:r>
        <w:t>Partes interessadas do Projeto</w:t>
      </w:r>
    </w:p>
    <w:p w14:paraId="0C995DCC" w14:textId="77777777" w:rsidR="00BD2A78" w:rsidRDefault="00BA3DAA">
      <w:pPr>
        <w:spacing w:after="150"/>
      </w:pPr>
      <w:r>
        <w:t xml:space="preserve">As principais partes interessadas são a instituição de ensino, os responsáveis acadêmicos pelo acompanhamento e a equipe </w:t>
      </w:r>
      <w:proofErr w:type="spellStart"/>
      <w:r>
        <w:t>PredictAI</w:t>
      </w:r>
      <w:proofErr w:type="spellEnd"/>
      <w:r>
        <w:t>. A equipe possui autoridade operacional para organizar, desenvolver, testar e documentar o produto dentro do escopo aprovado. O cliente e o principal contato para o estudo de caso industrial ainda estão em definição e serão incorporados ao processo de levantamento e validação dos requisitos após sua definição.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26"/>
        <w:gridCol w:w="4000"/>
      </w:tblGrid>
      <w:tr w:rsidR="00BD2A78" w14:paraId="2FC8AB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4E78"/>
            <w:vAlign w:val="center"/>
          </w:tcPr>
          <w:p w14:paraId="72B01D32" w14:textId="77777777" w:rsidR="00BD2A78" w:rsidRDefault="00BA3DAA">
            <w:r>
              <w:rPr>
                <w:b/>
                <w:bCs/>
                <w:color w:val="FFFFFF"/>
              </w:rPr>
              <w:t>Empresa</w:t>
            </w:r>
          </w:p>
        </w:tc>
        <w:tc>
          <w:tcPr>
            <w:tcW w:w="3226" w:type="dxa"/>
            <w:shd w:val="clear" w:color="auto" w:fill="1F4E78"/>
            <w:vAlign w:val="center"/>
          </w:tcPr>
          <w:p w14:paraId="695CE8F1" w14:textId="77777777" w:rsidR="00BD2A78" w:rsidRDefault="00BA3DAA">
            <w:r>
              <w:rPr>
                <w:b/>
                <w:bCs/>
                <w:color w:val="FFFFFF"/>
              </w:rPr>
              <w:t>Participante (RA/Nome)</w:t>
            </w:r>
          </w:p>
        </w:tc>
        <w:tc>
          <w:tcPr>
            <w:tcW w:w="4000" w:type="dxa"/>
            <w:shd w:val="clear" w:color="auto" w:fill="1F4E78"/>
            <w:vAlign w:val="center"/>
          </w:tcPr>
          <w:p w14:paraId="2C616767" w14:textId="77777777" w:rsidR="00BD2A78" w:rsidRDefault="00BA3DAA">
            <w:r>
              <w:rPr>
                <w:b/>
                <w:bCs/>
                <w:color w:val="FFFFFF"/>
              </w:rPr>
              <w:t>Função</w:t>
            </w:r>
          </w:p>
        </w:tc>
      </w:tr>
      <w:tr w:rsidR="00BD2A78" w14:paraId="5D38A4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40790801" w14:textId="77777777" w:rsidR="00BD2A78" w:rsidRDefault="00BA3DAA">
            <w:r>
              <w:t>FHO</w:t>
            </w:r>
          </w:p>
        </w:tc>
        <w:tc>
          <w:tcPr>
            <w:tcW w:w="3226" w:type="dxa"/>
            <w:vAlign w:val="center"/>
          </w:tcPr>
          <w:p w14:paraId="7E34E4D4" w14:textId="77777777" w:rsidR="00BD2A78" w:rsidRDefault="00BA3DAA">
            <w:r>
              <w:t>Instituição de ensino</w:t>
            </w:r>
          </w:p>
        </w:tc>
        <w:tc>
          <w:tcPr>
            <w:tcW w:w="4000" w:type="dxa"/>
            <w:vAlign w:val="center"/>
          </w:tcPr>
          <w:p w14:paraId="4E3B8A62" w14:textId="77777777" w:rsidR="00BD2A78" w:rsidRDefault="00BA3DAA">
            <w:r>
              <w:t>Patrocinador institucional / contexto acadêmico</w:t>
            </w:r>
          </w:p>
        </w:tc>
      </w:tr>
      <w:tr w:rsidR="00BD2A78" w14:paraId="72A705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61132B5C" w14:textId="77777777" w:rsidR="00BD2A78" w:rsidRDefault="00BA3DAA">
            <w:r>
              <w:t>FHO</w:t>
            </w:r>
          </w:p>
        </w:tc>
        <w:tc>
          <w:tcPr>
            <w:tcW w:w="3226" w:type="dxa"/>
            <w:vAlign w:val="center"/>
          </w:tcPr>
          <w:p w14:paraId="37735B70" w14:textId="77777777" w:rsidR="00BD2A78" w:rsidRDefault="00BA3DAA">
            <w:r>
              <w:t xml:space="preserve">Camilo Cesar </w:t>
            </w:r>
            <w:proofErr w:type="spellStart"/>
            <w:r>
              <w:t>Perucci</w:t>
            </w:r>
            <w:proofErr w:type="spellEnd"/>
          </w:p>
        </w:tc>
        <w:tc>
          <w:tcPr>
            <w:tcW w:w="4000" w:type="dxa"/>
            <w:vAlign w:val="center"/>
          </w:tcPr>
          <w:p w14:paraId="5F87AA8E" w14:textId="77777777" w:rsidR="00BD2A78" w:rsidRDefault="00BA3DAA">
            <w:r>
              <w:t>Orientação e acompanhamento; validação acadêmica</w:t>
            </w:r>
          </w:p>
        </w:tc>
      </w:tr>
      <w:tr w:rsidR="00BD2A78" w14:paraId="17F624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0C94230B" w14:textId="77777777" w:rsidR="00BD2A78" w:rsidRDefault="00BA3DAA">
            <w:proofErr w:type="spellStart"/>
            <w:r>
              <w:t>PredictAI</w:t>
            </w:r>
            <w:proofErr w:type="spellEnd"/>
          </w:p>
        </w:tc>
        <w:tc>
          <w:tcPr>
            <w:tcW w:w="3226" w:type="dxa"/>
            <w:vAlign w:val="center"/>
          </w:tcPr>
          <w:p w14:paraId="2A110862" w14:textId="77777777" w:rsidR="00BD2A78" w:rsidRDefault="00BA3DAA">
            <w:r>
              <w:t xml:space="preserve">Bruno </w:t>
            </w:r>
            <w:proofErr w:type="spellStart"/>
            <w:r>
              <w:t>Revelli</w:t>
            </w:r>
            <w:proofErr w:type="spellEnd"/>
            <w:r>
              <w:t xml:space="preserve"> (RA 116413)</w:t>
            </w:r>
          </w:p>
        </w:tc>
        <w:tc>
          <w:tcPr>
            <w:tcW w:w="4000" w:type="dxa"/>
            <w:vAlign w:val="center"/>
          </w:tcPr>
          <w:p w14:paraId="6A7B5198" w14:textId="77777777" w:rsidR="00BD2A78" w:rsidRDefault="00BA3DAA">
            <w:r>
              <w:t>Desenvolvedor Front-</w:t>
            </w:r>
            <w:proofErr w:type="spellStart"/>
            <w:r>
              <w:t>end</w:t>
            </w:r>
            <w:proofErr w:type="spellEnd"/>
            <w:r>
              <w:t xml:space="preserve"> &amp; UX</w:t>
            </w:r>
          </w:p>
        </w:tc>
      </w:tr>
      <w:tr w:rsidR="00BD2A78" w14:paraId="32FBE3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58EA4010" w14:textId="77777777" w:rsidR="00BD2A78" w:rsidRDefault="00BA3DAA">
            <w:proofErr w:type="spellStart"/>
            <w:r>
              <w:t>PredictAI</w:t>
            </w:r>
            <w:proofErr w:type="spellEnd"/>
          </w:p>
        </w:tc>
        <w:tc>
          <w:tcPr>
            <w:tcW w:w="3226" w:type="dxa"/>
            <w:vAlign w:val="center"/>
          </w:tcPr>
          <w:p w14:paraId="2DA894A2" w14:textId="77777777" w:rsidR="00BD2A78" w:rsidRDefault="00BA3DAA">
            <w:r>
              <w:t>Felipe Godoy (RA 117285)</w:t>
            </w:r>
          </w:p>
        </w:tc>
        <w:tc>
          <w:tcPr>
            <w:tcW w:w="4000" w:type="dxa"/>
            <w:vAlign w:val="center"/>
          </w:tcPr>
          <w:p w14:paraId="375AD721" w14:textId="77777777" w:rsidR="00BD2A78" w:rsidRDefault="00BA3DAA">
            <w:r>
              <w:t>Desenvolvedor Back-</w:t>
            </w:r>
            <w:proofErr w:type="spellStart"/>
            <w:r>
              <w:t>end</w:t>
            </w:r>
            <w:proofErr w:type="spellEnd"/>
            <w:r>
              <w:t xml:space="preserve"> (IA)</w:t>
            </w:r>
          </w:p>
        </w:tc>
      </w:tr>
      <w:tr w:rsidR="00BD2A78" w14:paraId="0D745A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044EEAA4" w14:textId="77777777" w:rsidR="00BD2A78" w:rsidRDefault="00BA3DAA">
            <w:proofErr w:type="spellStart"/>
            <w:r>
              <w:t>PredictAI</w:t>
            </w:r>
            <w:proofErr w:type="spellEnd"/>
          </w:p>
        </w:tc>
        <w:tc>
          <w:tcPr>
            <w:tcW w:w="3226" w:type="dxa"/>
            <w:vAlign w:val="center"/>
          </w:tcPr>
          <w:p w14:paraId="628C465B" w14:textId="77777777" w:rsidR="00BD2A78" w:rsidRDefault="00BA3DAA">
            <w:r>
              <w:t>João Vitor Bueno de Oliveira (RA 116590)</w:t>
            </w:r>
          </w:p>
        </w:tc>
        <w:tc>
          <w:tcPr>
            <w:tcW w:w="4000" w:type="dxa"/>
            <w:vAlign w:val="center"/>
          </w:tcPr>
          <w:p w14:paraId="3A73F46A" w14:textId="77777777" w:rsidR="00BD2A78" w:rsidRDefault="00BA3DAA">
            <w:r>
              <w:t>QA / Scrum Master</w:t>
            </w:r>
          </w:p>
        </w:tc>
      </w:tr>
      <w:tr w:rsidR="00BD2A78" w14:paraId="143C85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43CC5193" w14:textId="77777777" w:rsidR="00BD2A78" w:rsidRDefault="00BA3DAA">
            <w:proofErr w:type="spellStart"/>
            <w:r>
              <w:t>PredictAI</w:t>
            </w:r>
            <w:proofErr w:type="spellEnd"/>
          </w:p>
        </w:tc>
        <w:tc>
          <w:tcPr>
            <w:tcW w:w="3226" w:type="dxa"/>
            <w:vAlign w:val="center"/>
          </w:tcPr>
          <w:p w14:paraId="10624BD9" w14:textId="77777777" w:rsidR="00BD2A78" w:rsidRDefault="00BA3DAA">
            <w:r>
              <w:t>Vinicius Senna (RA 117245)</w:t>
            </w:r>
          </w:p>
        </w:tc>
        <w:tc>
          <w:tcPr>
            <w:tcW w:w="4000" w:type="dxa"/>
            <w:vAlign w:val="center"/>
          </w:tcPr>
          <w:p w14:paraId="26047656" w14:textId="77777777" w:rsidR="00BD2A78" w:rsidRDefault="00BA3DAA">
            <w:r>
              <w:t xml:space="preserve">PO &amp; Business </w:t>
            </w:r>
            <w:proofErr w:type="spellStart"/>
            <w:r>
              <w:t>Analyst</w:t>
            </w:r>
            <w:proofErr w:type="spellEnd"/>
            <w:r>
              <w:t xml:space="preserve"> / Engenheiro de IA e dados</w:t>
            </w:r>
          </w:p>
        </w:tc>
      </w:tr>
      <w:tr w:rsidR="00BD2A78" w14:paraId="509FE7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70C92C52" w14:textId="77777777" w:rsidR="00BD2A78" w:rsidRDefault="00BA3DAA">
            <w:proofErr w:type="spellStart"/>
            <w:r>
              <w:t>PredictAI</w:t>
            </w:r>
            <w:proofErr w:type="spellEnd"/>
          </w:p>
        </w:tc>
        <w:tc>
          <w:tcPr>
            <w:tcW w:w="3226" w:type="dxa"/>
            <w:vAlign w:val="center"/>
          </w:tcPr>
          <w:p w14:paraId="70B63581" w14:textId="77777777" w:rsidR="00BD2A78" w:rsidRDefault="00BA3DAA">
            <w:r>
              <w:t>Samuel Ferreira da Silva (RA 117231)</w:t>
            </w:r>
          </w:p>
        </w:tc>
        <w:tc>
          <w:tcPr>
            <w:tcW w:w="4000" w:type="dxa"/>
            <w:vAlign w:val="center"/>
          </w:tcPr>
          <w:p w14:paraId="192F8F79" w14:textId="77777777" w:rsidR="00BD2A78" w:rsidRDefault="00BA3DAA">
            <w:r>
              <w:t xml:space="preserve">Arquiteto de </w:t>
            </w:r>
            <w:proofErr w:type="spellStart"/>
            <w:r>
              <w:t>Software</w:t>
            </w:r>
            <w:proofErr w:type="spellEnd"/>
            <w:r>
              <w:t xml:space="preserve"> &amp; DBA</w:t>
            </w:r>
          </w:p>
        </w:tc>
      </w:tr>
    </w:tbl>
    <w:p w14:paraId="217966B7" w14:textId="77777777" w:rsidR="00BD2A78" w:rsidRDefault="00BA3DAA">
      <w:pPr>
        <w:pStyle w:val="Ttulo1"/>
        <w:spacing w:before="300" w:after="150"/>
      </w:pPr>
      <w:r>
        <w:t>Restrições</w:t>
      </w:r>
    </w:p>
    <w:p w14:paraId="496649FB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t>Prazo limitado ao semestre letivo e ao cronograma acadêmico definido para o projeto.</w:t>
      </w:r>
    </w:p>
    <w:p w14:paraId="7430F14E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t>Disponibilidade de tempo dos integrantes limitada pelas demais atividades acadêmicas.</w:t>
      </w:r>
    </w:p>
    <w:p w14:paraId="14A63659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t>Recursos financeiros limitados ao contexto acadêmico para aquisição de sensores, câmera infravermelha, placa e demais componentes do protótipo.</w:t>
      </w:r>
    </w:p>
    <w:p w14:paraId="477FB54B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t>Dependência da disponibilidade e compatibilidade dos componentes de hardware e dos ambientes tecnológicos utilizados no desenvolvimento.</w:t>
      </w:r>
    </w:p>
    <w:p w14:paraId="095AEA99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t>O estudo de caso depende da definição de um ambiente industrial real e da disponibilidade do equipamento ou componente para validação.</w:t>
      </w:r>
    </w:p>
    <w:p w14:paraId="7FE695B8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t>O escopo deverá ser controlado para evitar inclusão de funcionalidades que inviabilizem o prazo do semestre.</w:t>
      </w:r>
    </w:p>
    <w:p w14:paraId="4C0A9F24" w14:textId="77777777" w:rsidR="00BD2A78" w:rsidRDefault="00BA3DAA">
      <w:pPr>
        <w:pStyle w:val="Ttulo1"/>
        <w:spacing w:before="300" w:after="150"/>
      </w:pPr>
      <w:r>
        <w:t>Premissas</w:t>
      </w:r>
    </w:p>
    <w:p w14:paraId="4E88061D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t>A equipe terá disponibilidade para realizar planejamento, desenvolvimento, testes e documentação ao longo do semestre.</w:t>
      </w:r>
    </w:p>
    <w:p w14:paraId="535F5ECD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t>Os conhecimentos e artefatos produzidos no projeto anterior poderão ser utilizados como base para a evolução da solução.</w:t>
      </w:r>
    </w:p>
    <w:p w14:paraId="0CC4B744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t>Será possível utilizar dados e imagens térmicas reais ou, quando necessário para desenvolvimento e testes, dados previamente obtidos ou simulados.</w:t>
      </w:r>
    </w:p>
    <w:p w14:paraId="71B7688B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t>O protótipo será desenvolvido de forma incremental, integrando aquisição, comunicação, processamento, armazenamento e apresentação das informações.</w:t>
      </w:r>
    </w:p>
    <w:p w14:paraId="24328938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lastRenderedPageBreak/>
        <w:t>O projeto será desenvolvido considerando um cenário de aplicação industrial, tendo como referência as necessidades de monitoramento térmico e a identificação de possíveis anomalias em equipamentos.</w:t>
      </w:r>
    </w:p>
    <w:p w14:paraId="41C6F266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t>A Inteligência Artificial será utilizada como apoio à análise das informações térmicas e à identificação de padrões, sem substituir a avaliação técnica do responsável pelo equipamento.</w:t>
      </w:r>
    </w:p>
    <w:p w14:paraId="084E10B8" w14:textId="77777777" w:rsidR="00BD2A78" w:rsidRDefault="00BA3DAA">
      <w:pPr>
        <w:pStyle w:val="Ttulo1"/>
        <w:spacing w:before="300" w:after="150"/>
      </w:pPr>
      <w:r>
        <w:t>Riscos</w:t>
      </w:r>
    </w:p>
    <w:p w14:paraId="35E41845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t>Atrasos decorrentes da conciliação das atividades acadêmicas dos integrantes.</w:t>
      </w:r>
    </w:p>
    <w:p w14:paraId="0A83D61A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t>Dificuldades na montagem, configuração ou integração do sensor/câmera infravermelha com a placa de controle e comunicação.</w:t>
      </w:r>
    </w:p>
    <w:p w14:paraId="7EB95E69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t>Indisponibilidade ou atraso no acesso aos recursos necessários para o desenvolvimento, integração e validação das funcionalidades do sistema.</w:t>
      </w:r>
    </w:p>
    <w:p w14:paraId="2867E07A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t>Qualidade insuficiente das imagens ou medições térmicas para realizar análises confiáveis.</w:t>
      </w:r>
    </w:p>
    <w:p w14:paraId="341B6563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t>Dificuldades de integração entre hardware, API, banco de dados, interface e componentes de Inteligência Artificial.</w:t>
      </w:r>
    </w:p>
    <w:p w14:paraId="1A0D623B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t>Resultados inadequados na detecção de anomalias ou classificação do nível de atenção devido a dados insuficientes ou pouco representativos.</w:t>
      </w:r>
    </w:p>
    <w:p w14:paraId="0E7E2E0E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t>Atraso na definição do cliente ou dificuldade de acesso ao equipamento para realização do estudo de caso.</w:t>
      </w:r>
    </w:p>
    <w:p w14:paraId="19B9808B" w14:textId="77777777" w:rsidR="00BD2A78" w:rsidRDefault="00BA3DAA">
      <w:pPr>
        <w:pStyle w:val="PargrafodaLista"/>
        <w:numPr>
          <w:ilvl w:val="0"/>
          <w:numId w:val="1"/>
        </w:numPr>
        <w:spacing w:after="80"/>
      </w:pPr>
      <w:r>
        <w:t>Aumento do escopo durante o semestre, comprometendo o prazo e a capacidade da equipe.</w:t>
      </w:r>
    </w:p>
    <w:p w14:paraId="7C850379" w14:textId="77777777" w:rsidR="00BD2A78" w:rsidRDefault="00BA3DAA">
      <w:pPr>
        <w:pStyle w:val="Ttulo1"/>
        <w:spacing w:before="300" w:after="150"/>
      </w:pPr>
      <w:r>
        <w:t>Orçamento do Projeto</w:t>
      </w:r>
    </w:p>
    <w:p w14:paraId="15E334E4" w14:textId="77777777" w:rsidR="00BD2A78" w:rsidRDefault="00BA3DAA">
      <w:pPr>
        <w:spacing w:after="150"/>
      </w:pPr>
      <w:r>
        <w:t>A estimativa preliminar de custo será utilizada como referência acadêmica para representar os recursos necessários ao desenvolvimento do protótipo. O orçamento contemplará principalmente os esforços de análise de requisitos, modelagem, desenvolvimento do Sistema de Informação, integração, testes e documentação, além da possível aquisição de componentes para a etapa de monitoramento térmico, como sensor ou câmera infravermelha, placa de controle e comunicação e demais componentes necessários. Os valores serã</w:t>
      </w:r>
      <w:r>
        <w:t>o definidos e revisados conforme o escopo, as necessidades técnicas e o esforço planejado ao longo do semestre. As eventuais aquisições serão realizadas somente quando necessárias para a execução e validação do protótipo.</w:t>
      </w:r>
    </w:p>
    <w:p w14:paraId="4870D316" w14:textId="77777777" w:rsidR="00BD2A78" w:rsidRDefault="00BA3DAA">
      <w:pPr>
        <w:pStyle w:val="Ttulo1"/>
        <w:spacing w:before="300" w:after="150"/>
      </w:pPr>
      <w:r>
        <w:t>Aprovações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4000"/>
        <w:gridCol w:w="2000"/>
      </w:tblGrid>
      <w:tr w:rsidR="00BD2A78" w14:paraId="300CC509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1F4E78"/>
            <w:vAlign w:val="center"/>
          </w:tcPr>
          <w:p w14:paraId="2B5EDF0A" w14:textId="77777777" w:rsidR="00BD2A78" w:rsidRDefault="00BA3DAA">
            <w:r>
              <w:rPr>
                <w:b/>
                <w:bCs/>
                <w:color w:val="FFFFFF"/>
              </w:rPr>
              <w:t>Participante</w:t>
            </w:r>
          </w:p>
        </w:tc>
        <w:tc>
          <w:tcPr>
            <w:tcW w:w="4000" w:type="dxa"/>
            <w:shd w:val="clear" w:color="auto" w:fill="1F4E78"/>
            <w:vAlign w:val="center"/>
          </w:tcPr>
          <w:p w14:paraId="719F599F" w14:textId="77777777" w:rsidR="00BD2A78" w:rsidRDefault="00BA3DAA">
            <w:r>
              <w:rPr>
                <w:b/>
                <w:bCs/>
                <w:color w:val="FFFFFF"/>
              </w:rPr>
              <w:t>Assinatura</w:t>
            </w:r>
          </w:p>
        </w:tc>
        <w:tc>
          <w:tcPr>
            <w:tcW w:w="2000" w:type="dxa"/>
            <w:shd w:val="clear" w:color="auto" w:fill="1F4E78"/>
            <w:vAlign w:val="center"/>
          </w:tcPr>
          <w:p w14:paraId="093E248C" w14:textId="77777777" w:rsidR="00BD2A78" w:rsidRDefault="00BA3DAA">
            <w:r>
              <w:rPr>
                <w:b/>
                <w:bCs/>
                <w:color w:val="FFFFFF"/>
              </w:rPr>
              <w:t>Data</w:t>
            </w:r>
          </w:p>
        </w:tc>
      </w:tr>
      <w:tr w:rsidR="00BD2A78" w14:paraId="7150BA10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vAlign w:val="center"/>
          </w:tcPr>
          <w:p w14:paraId="74EFAA41" w14:textId="77777777" w:rsidR="00BD2A78" w:rsidRDefault="00BA3DAA">
            <w:r>
              <w:t>Patrocinador/Orientador do Projeto</w:t>
            </w:r>
          </w:p>
        </w:tc>
        <w:tc>
          <w:tcPr>
            <w:tcW w:w="4000" w:type="dxa"/>
            <w:vAlign w:val="center"/>
          </w:tcPr>
          <w:p w14:paraId="29638476" w14:textId="77777777" w:rsidR="00BD2A78" w:rsidRDefault="00BA3DAA">
            <w:r>
              <w:t xml:space="preserve"> </w:t>
            </w:r>
          </w:p>
        </w:tc>
        <w:tc>
          <w:tcPr>
            <w:tcW w:w="2000" w:type="dxa"/>
            <w:vAlign w:val="center"/>
          </w:tcPr>
          <w:p w14:paraId="69DD7EA7" w14:textId="77777777" w:rsidR="00BD2A78" w:rsidRDefault="00BA3DAA">
            <w:r>
              <w:t xml:space="preserve"> </w:t>
            </w:r>
          </w:p>
        </w:tc>
      </w:tr>
      <w:tr w:rsidR="00BD2A78" w14:paraId="07AC8A08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vAlign w:val="center"/>
          </w:tcPr>
          <w:p w14:paraId="40FED925" w14:textId="77777777" w:rsidR="00BD2A78" w:rsidRDefault="00BA3DAA">
            <w:r>
              <w:t>Gerente do Projeto</w:t>
            </w:r>
          </w:p>
        </w:tc>
        <w:tc>
          <w:tcPr>
            <w:tcW w:w="4000" w:type="dxa"/>
            <w:vAlign w:val="center"/>
          </w:tcPr>
          <w:p w14:paraId="0BDD387C" w14:textId="77777777" w:rsidR="00BD2A78" w:rsidRDefault="00BA3DAA">
            <w:r>
              <w:t xml:space="preserve"> </w:t>
            </w:r>
          </w:p>
        </w:tc>
        <w:tc>
          <w:tcPr>
            <w:tcW w:w="2000" w:type="dxa"/>
            <w:vAlign w:val="center"/>
          </w:tcPr>
          <w:p w14:paraId="40CCB0EF" w14:textId="77777777" w:rsidR="00BD2A78" w:rsidRDefault="00BA3DAA">
            <w:r>
              <w:t xml:space="preserve"> </w:t>
            </w:r>
          </w:p>
        </w:tc>
      </w:tr>
    </w:tbl>
    <w:p w14:paraId="01381A25" w14:textId="77777777" w:rsidR="00BA3DAA" w:rsidRDefault="00BA3DAA"/>
    <w:sectPr w:rsidR="00BA3DA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8425B"/>
    <w:multiLevelType w:val="hybridMultilevel"/>
    <w:tmpl w:val="D034EE3E"/>
    <w:lvl w:ilvl="0" w:tplc="56CC63BE">
      <w:start w:val="1"/>
      <w:numFmt w:val="bullet"/>
      <w:lvlText w:val="●"/>
      <w:lvlJc w:val="left"/>
      <w:pPr>
        <w:ind w:left="720" w:hanging="360"/>
      </w:pPr>
    </w:lvl>
    <w:lvl w:ilvl="1" w:tplc="101A1A90">
      <w:start w:val="1"/>
      <w:numFmt w:val="bullet"/>
      <w:lvlText w:val="○"/>
      <w:lvlJc w:val="left"/>
      <w:pPr>
        <w:ind w:left="1440" w:hanging="360"/>
      </w:pPr>
    </w:lvl>
    <w:lvl w:ilvl="2" w:tplc="8D3E2D10">
      <w:start w:val="1"/>
      <w:numFmt w:val="bullet"/>
      <w:lvlText w:val="■"/>
      <w:lvlJc w:val="left"/>
      <w:pPr>
        <w:ind w:left="2160" w:hanging="360"/>
      </w:pPr>
    </w:lvl>
    <w:lvl w:ilvl="3" w:tplc="0798A5EA">
      <w:start w:val="1"/>
      <w:numFmt w:val="bullet"/>
      <w:lvlText w:val="●"/>
      <w:lvlJc w:val="left"/>
      <w:pPr>
        <w:ind w:left="2880" w:hanging="360"/>
      </w:pPr>
    </w:lvl>
    <w:lvl w:ilvl="4" w:tplc="957E6DF4">
      <w:start w:val="1"/>
      <w:numFmt w:val="bullet"/>
      <w:lvlText w:val="○"/>
      <w:lvlJc w:val="left"/>
      <w:pPr>
        <w:ind w:left="3600" w:hanging="360"/>
      </w:pPr>
    </w:lvl>
    <w:lvl w:ilvl="5" w:tplc="83EEE1EE">
      <w:start w:val="1"/>
      <w:numFmt w:val="bullet"/>
      <w:lvlText w:val="■"/>
      <w:lvlJc w:val="left"/>
      <w:pPr>
        <w:ind w:left="4320" w:hanging="360"/>
      </w:pPr>
    </w:lvl>
    <w:lvl w:ilvl="6" w:tplc="ECF04196">
      <w:start w:val="1"/>
      <w:numFmt w:val="bullet"/>
      <w:lvlText w:val="●"/>
      <w:lvlJc w:val="left"/>
      <w:pPr>
        <w:ind w:left="5040" w:hanging="360"/>
      </w:pPr>
    </w:lvl>
    <w:lvl w:ilvl="7" w:tplc="91CCDF0E">
      <w:start w:val="1"/>
      <w:numFmt w:val="bullet"/>
      <w:lvlText w:val="●"/>
      <w:lvlJc w:val="left"/>
      <w:pPr>
        <w:ind w:left="5760" w:hanging="360"/>
      </w:pPr>
    </w:lvl>
    <w:lvl w:ilvl="8" w:tplc="B55AD194">
      <w:start w:val="1"/>
      <w:numFmt w:val="bullet"/>
      <w:lvlText w:val="●"/>
      <w:lvlJc w:val="left"/>
      <w:pPr>
        <w:ind w:left="6480" w:hanging="360"/>
      </w:pPr>
    </w:lvl>
  </w:abstractNum>
  <w:num w:numId="1" w16cid:durableId="1143162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A78"/>
    <w:rsid w:val="00017F6F"/>
    <w:rsid w:val="006538BD"/>
    <w:rsid w:val="00BA3DAA"/>
    <w:rsid w:val="00BD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4213B"/>
  <w15:docId w15:val="{F657A239-A582-47A1-B5A6-03B4311F8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1401</Words>
  <Characters>7568</Characters>
  <Application>Microsoft Office Word</Application>
  <DocSecurity>0</DocSecurity>
  <Lines>63</Lines>
  <Paragraphs>17</Paragraphs>
  <ScaleCrop>false</ScaleCrop>
  <Company/>
  <LinksUpToDate>false</LinksUpToDate>
  <CharactersWithSpaces>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Vinicius Senna</cp:lastModifiedBy>
  <cp:revision>2</cp:revision>
  <dcterms:created xsi:type="dcterms:W3CDTF">2026-09-08T22:07:00Z</dcterms:created>
  <dcterms:modified xsi:type="dcterms:W3CDTF">2026-09-08T22:07:00Z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f6e50814-d2e4-49f9-8b55-e3f0ff69251d</vt:lpwstr>
  </property>
</Properties>
</file>