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57333" w14:textId="78ED6DBB" w:rsidR="00D74685" w:rsidRDefault="008739A0" w:rsidP="008739A0">
      <w:pPr>
        <w:jc w:val="both"/>
        <w:rPr>
          <w:sz w:val="24"/>
          <w:szCs w:val="24"/>
        </w:rPr>
      </w:pPr>
      <w:r w:rsidRPr="004A698A">
        <w:rPr>
          <w:sz w:val="24"/>
          <w:szCs w:val="24"/>
        </w:rPr>
        <w:t xml:space="preserve">Se requiere desarrollar un agente inteligente </w:t>
      </w:r>
      <w:r>
        <w:rPr>
          <w:sz w:val="24"/>
          <w:szCs w:val="24"/>
        </w:rPr>
        <w:t xml:space="preserve">capaz </w:t>
      </w:r>
      <w:r w:rsidR="00F123B4">
        <w:rPr>
          <w:sz w:val="24"/>
          <w:szCs w:val="24"/>
        </w:rPr>
        <w:t xml:space="preserve">de </w:t>
      </w:r>
      <w:r w:rsidR="00D74685">
        <w:rPr>
          <w:sz w:val="24"/>
          <w:szCs w:val="24"/>
        </w:rPr>
        <w:t>extraer y sumar los</w:t>
      </w:r>
      <w:r w:rsidR="000F498C">
        <w:rPr>
          <w:sz w:val="24"/>
          <w:szCs w:val="24"/>
        </w:rPr>
        <w:t xml:space="preserve"> valores numéricos que </w:t>
      </w:r>
      <w:r w:rsidR="00D74685">
        <w:rPr>
          <w:sz w:val="24"/>
          <w:szCs w:val="24"/>
        </w:rPr>
        <w:t xml:space="preserve">están representados en </w:t>
      </w:r>
      <w:r w:rsidR="000455B9">
        <w:rPr>
          <w:sz w:val="24"/>
          <w:szCs w:val="24"/>
        </w:rPr>
        <w:t xml:space="preserve">los objetos </w:t>
      </w:r>
      <w:r w:rsidR="000F498C">
        <w:rPr>
          <w:sz w:val="24"/>
          <w:szCs w:val="24"/>
        </w:rPr>
        <w:t>asignado</w:t>
      </w:r>
      <w:r w:rsidR="000455B9">
        <w:rPr>
          <w:sz w:val="24"/>
          <w:szCs w:val="24"/>
        </w:rPr>
        <w:t>s</w:t>
      </w:r>
      <w:r w:rsidR="000F498C">
        <w:rPr>
          <w:sz w:val="24"/>
          <w:szCs w:val="24"/>
        </w:rPr>
        <w:t xml:space="preserve"> por el profesor tales como</w:t>
      </w:r>
      <w:r w:rsidR="001577D1">
        <w:rPr>
          <w:sz w:val="24"/>
          <w:szCs w:val="24"/>
        </w:rPr>
        <w:t xml:space="preserve"> cartas de juegos de mesa</w:t>
      </w:r>
      <w:r w:rsidR="009C09CC">
        <w:rPr>
          <w:sz w:val="24"/>
          <w:szCs w:val="24"/>
        </w:rPr>
        <w:t xml:space="preserve"> (verificar la categoría de elementos asignados en el correo)</w:t>
      </w:r>
      <w:r w:rsidR="000F498C">
        <w:rPr>
          <w:sz w:val="24"/>
          <w:szCs w:val="24"/>
        </w:rPr>
        <w:t>. P</w:t>
      </w:r>
      <w:r>
        <w:rPr>
          <w:sz w:val="24"/>
          <w:szCs w:val="24"/>
        </w:rPr>
        <w:t xml:space="preserve">ara esto el sistema </w:t>
      </w:r>
      <w:r w:rsidR="000F498C">
        <w:rPr>
          <w:sz w:val="24"/>
          <w:szCs w:val="24"/>
        </w:rPr>
        <w:t>debe implementar</w:t>
      </w:r>
      <w:r w:rsidR="000455B9">
        <w:rPr>
          <w:sz w:val="24"/>
          <w:szCs w:val="24"/>
        </w:rPr>
        <w:t xml:space="preserve"> algoritmos de detección de polígonos para extraer </w:t>
      </w:r>
      <w:r w:rsidR="00643D29">
        <w:rPr>
          <w:sz w:val="24"/>
          <w:szCs w:val="24"/>
        </w:rPr>
        <w:t>los objetos</w:t>
      </w:r>
      <w:r w:rsidR="000455B9">
        <w:rPr>
          <w:sz w:val="24"/>
          <w:szCs w:val="24"/>
        </w:rPr>
        <w:t xml:space="preserve"> de la mesa </w:t>
      </w:r>
      <w:r w:rsidR="00643D29">
        <w:rPr>
          <w:sz w:val="24"/>
          <w:szCs w:val="24"/>
        </w:rPr>
        <w:t>y métodos</w:t>
      </w:r>
      <w:r w:rsidR="000F498C">
        <w:rPr>
          <w:sz w:val="24"/>
          <w:szCs w:val="24"/>
        </w:rPr>
        <w:t xml:space="preserve"> de Deep learning</w:t>
      </w:r>
      <w:r w:rsidR="000455B9">
        <w:rPr>
          <w:sz w:val="24"/>
          <w:szCs w:val="24"/>
        </w:rPr>
        <w:t xml:space="preserve"> para la detección de los valores.</w:t>
      </w:r>
    </w:p>
    <w:p w14:paraId="7F2534CB" w14:textId="34720DE6" w:rsidR="00D74685" w:rsidRDefault="00D74685" w:rsidP="008739A0">
      <w:pPr>
        <w:jc w:val="both"/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4"/>
        <w:gridCol w:w="5103"/>
      </w:tblGrid>
      <w:tr w:rsidR="00D74685" w14:paraId="4F47E1FA" w14:textId="77777777" w:rsidTr="00D74685">
        <w:tc>
          <w:tcPr>
            <w:tcW w:w="5524" w:type="dxa"/>
          </w:tcPr>
          <w:p w14:paraId="3CBEE553" w14:textId="19B3634D" w:rsidR="00D74685" w:rsidRDefault="00BD5861" w:rsidP="008739A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Ejemplo 1 – Cartas Uno</w:t>
            </w:r>
          </w:p>
        </w:tc>
        <w:tc>
          <w:tcPr>
            <w:tcW w:w="5103" w:type="dxa"/>
          </w:tcPr>
          <w:p w14:paraId="02707B38" w14:textId="7C575FA8" w:rsidR="00D74685" w:rsidRDefault="00D74685" w:rsidP="008739A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Ejemplo 2</w:t>
            </w:r>
            <w:r w:rsidR="00BD5861">
              <w:rPr>
                <w:b/>
                <w:bCs/>
                <w:sz w:val="24"/>
                <w:szCs w:val="24"/>
              </w:rPr>
              <w:t xml:space="preserve"> - Cartas Uno</w:t>
            </w:r>
          </w:p>
        </w:tc>
      </w:tr>
      <w:tr w:rsidR="00BD5861" w14:paraId="0075D9C4" w14:textId="77777777" w:rsidTr="00D97F58">
        <w:trPr>
          <w:trHeight w:val="4095"/>
        </w:trPr>
        <w:tc>
          <w:tcPr>
            <w:tcW w:w="5524" w:type="dxa"/>
          </w:tcPr>
          <w:p w14:paraId="0870A7E4" w14:textId="32A28409" w:rsidR="00BD5861" w:rsidRDefault="00BD5861" w:rsidP="008739A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BECCAE" wp14:editId="2CBF10D9">
                  <wp:extent cx="3267075" cy="1704975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B014D4" w14:textId="77777777" w:rsidR="00BD5861" w:rsidRDefault="00BD5861" w:rsidP="008739A0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3B51A2D" w14:textId="4CC656CD" w:rsidR="00BD5861" w:rsidRPr="00D74685" w:rsidRDefault="00BD5861" w:rsidP="00BD586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algoritmo realizó un proceso de extracción de objetos y determinó que las cartas sobre la mesa corresponden a los valores de 5 y 3, por tanto, la suma es 8.</w:t>
            </w:r>
          </w:p>
        </w:tc>
        <w:tc>
          <w:tcPr>
            <w:tcW w:w="5103" w:type="dxa"/>
          </w:tcPr>
          <w:p w14:paraId="1B7D0A2F" w14:textId="1F133A86" w:rsidR="00BD5861" w:rsidRDefault="00BD5861" w:rsidP="008739A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D30F1C" wp14:editId="5498466A">
                  <wp:extent cx="3028950" cy="1717912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769" cy="1722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B8F4D5" w14:textId="77777777" w:rsidR="00BD5861" w:rsidRDefault="00BD5861" w:rsidP="008739A0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25B9E879" w14:textId="3BC17046" w:rsidR="00BD5861" w:rsidRDefault="00BD5861" w:rsidP="00BD586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El algoritmo realizó un proceso de extracción de objetos y determinó que las cartas sobre la mesa corresponden a los valores de 3 y 7, por tanto, la suma es 10.</w:t>
            </w:r>
          </w:p>
        </w:tc>
      </w:tr>
    </w:tbl>
    <w:p w14:paraId="0DFFA730" w14:textId="1085B182" w:rsidR="000F498C" w:rsidRDefault="000F498C" w:rsidP="008739A0">
      <w:pPr>
        <w:jc w:val="both"/>
        <w:rPr>
          <w:sz w:val="24"/>
          <w:szCs w:val="24"/>
        </w:rPr>
      </w:pPr>
    </w:p>
    <w:p w14:paraId="02A35E9C" w14:textId="3BEF0647" w:rsidR="008739A0" w:rsidRDefault="000F498C" w:rsidP="008739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 de aclarar </w:t>
      </w:r>
      <w:proofErr w:type="gramStart"/>
      <w:r>
        <w:rPr>
          <w:sz w:val="24"/>
          <w:szCs w:val="24"/>
        </w:rPr>
        <w:t>que</w:t>
      </w:r>
      <w:proofErr w:type="gramEnd"/>
      <w:r>
        <w:rPr>
          <w:sz w:val="24"/>
          <w:szCs w:val="24"/>
        </w:rPr>
        <w:t xml:space="preserve"> para efectos de facilidad en el proceso de entrenamiento y pruebas, se trabajará en un </w:t>
      </w:r>
      <w:r w:rsidR="0034534F">
        <w:rPr>
          <w:sz w:val="24"/>
          <w:szCs w:val="24"/>
        </w:rPr>
        <w:t>ambiente controlado, esto quiere decir que la superficie de la mesa debe tener una cartulina negra, (esto es para facilitar el proceso de extracción de</w:t>
      </w:r>
      <w:r w:rsidR="00F123B4">
        <w:rPr>
          <w:sz w:val="24"/>
          <w:szCs w:val="24"/>
        </w:rPr>
        <w:t xml:space="preserve"> los</w:t>
      </w:r>
      <w:r w:rsidR="0034534F">
        <w:rPr>
          <w:sz w:val="24"/>
          <w:szCs w:val="24"/>
        </w:rPr>
        <w:t xml:space="preserve"> objeto</w:t>
      </w:r>
      <w:r w:rsidR="00F123B4">
        <w:rPr>
          <w:sz w:val="24"/>
          <w:szCs w:val="24"/>
        </w:rPr>
        <w:t>s</w:t>
      </w:r>
      <w:r w:rsidR="0034534F">
        <w:rPr>
          <w:sz w:val="24"/>
          <w:szCs w:val="24"/>
        </w:rPr>
        <w:t>)</w:t>
      </w:r>
      <w:r w:rsidR="008739A0">
        <w:rPr>
          <w:sz w:val="24"/>
          <w:szCs w:val="24"/>
        </w:rPr>
        <w:t>.</w:t>
      </w:r>
    </w:p>
    <w:p w14:paraId="70506F03" w14:textId="77777777" w:rsidR="000455B9" w:rsidRDefault="000455B9" w:rsidP="00D74685">
      <w:pPr>
        <w:rPr>
          <w:sz w:val="24"/>
          <w:szCs w:val="24"/>
        </w:rPr>
      </w:pPr>
    </w:p>
    <w:p w14:paraId="32FAA78C" w14:textId="37F69150" w:rsidR="008739A0" w:rsidRDefault="0034534F" w:rsidP="008739A0">
      <w:pPr>
        <w:jc w:val="both"/>
        <w:rPr>
          <w:sz w:val="24"/>
          <w:szCs w:val="24"/>
        </w:rPr>
      </w:pPr>
      <w:r>
        <w:rPr>
          <w:sz w:val="24"/>
          <w:szCs w:val="24"/>
        </w:rPr>
        <w:t>Basado en lo anterior debe realizar lo siguiente:</w:t>
      </w:r>
    </w:p>
    <w:p w14:paraId="54FA7A3A" w14:textId="77777777" w:rsidR="008739A0" w:rsidRDefault="008739A0" w:rsidP="008739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82FF124" w14:textId="00F7488B" w:rsidR="008739A0" w:rsidRDefault="00A7288A" w:rsidP="008739A0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A7288A">
        <w:rPr>
          <w:b/>
          <w:bCs/>
          <w:sz w:val="24"/>
          <w:szCs w:val="24"/>
        </w:rPr>
        <w:t>(Valor 1.0)</w:t>
      </w:r>
      <w:r>
        <w:rPr>
          <w:sz w:val="24"/>
          <w:szCs w:val="24"/>
        </w:rPr>
        <w:t xml:space="preserve"> </w:t>
      </w:r>
      <w:r w:rsidR="008739A0">
        <w:rPr>
          <w:sz w:val="24"/>
          <w:szCs w:val="24"/>
        </w:rPr>
        <w:t xml:space="preserve">Desarrollar un algoritmo de visión artificial capaz de detectar la forma </w:t>
      </w:r>
      <w:r w:rsidR="0034534F">
        <w:rPr>
          <w:sz w:val="24"/>
          <w:szCs w:val="24"/>
        </w:rPr>
        <w:t>de</w:t>
      </w:r>
      <w:r w:rsidR="000455B9">
        <w:rPr>
          <w:sz w:val="24"/>
          <w:szCs w:val="24"/>
        </w:rPr>
        <w:t xml:space="preserve"> </w:t>
      </w:r>
      <w:r w:rsidR="00D74685">
        <w:rPr>
          <w:sz w:val="24"/>
          <w:szCs w:val="24"/>
        </w:rPr>
        <w:t>los polígonos</w:t>
      </w:r>
      <w:r w:rsidR="0034534F">
        <w:rPr>
          <w:sz w:val="24"/>
          <w:szCs w:val="24"/>
        </w:rPr>
        <w:t xml:space="preserve"> </w:t>
      </w:r>
      <w:r w:rsidR="000455B9">
        <w:rPr>
          <w:sz w:val="24"/>
          <w:szCs w:val="24"/>
        </w:rPr>
        <w:t>que están en tablero y extraerlos</w:t>
      </w:r>
      <w:r w:rsidR="00D74685">
        <w:rPr>
          <w:sz w:val="24"/>
          <w:szCs w:val="24"/>
        </w:rPr>
        <w:t xml:space="preserve">. </w:t>
      </w:r>
      <w:r w:rsidR="00D74685" w:rsidRPr="00D74685">
        <w:rPr>
          <w:b/>
          <w:bCs/>
          <w:sz w:val="24"/>
          <w:szCs w:val="24"/>
        </w:rPr>
        <w:t>NOTA</w:t>
      </w:r>
      <w:r w:rsidR="00D74685">
        <w:rPr>
          <w:b/>
          <w:bCs/>
          <w:sz w:val="24"/>
          <w:szCs w:val="24"/>
        </w:rPr>
        <w:t xml:space="preserve">: </w:t>
      </w:r>
      <w:r w:rsidR="000455B9">
        <w:rPr>
          <w:sz w:val="24"/>
          <w:szCs w:val="24"/>
        </w:rPr>
        <w:t>Siempre serán 2 ROI’s</w:t>
      </w:r>
      <w:r w:rsidR="00D74685">
        <w:rPr>
          <w:sz w:val="24"/>
          <w:szCs w:val="24"/>
        </w:rPr>
        <w:t xml:space="preserve"> correspondientes a los 2 objetos. </w:t>
      </w:r>
    </w:p>
    <w:p w14:paraId="669BB34B" w14:textId="77D7F128" w:rsidR="008739A0" w:rsidRDefault="00A7288A" w:rsidP="008739A0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A7288A">
        <w:rPr>
          <w:b/>
          <w:bCs/>
          <w:sz w:val="24"/>
          <w:szCs w:val="24"/>
        </w:rPr>
        <w:t>(Valor 0.5)</w:t>
      </w:r>
      <w:r>
        <w:rPr>
          <w:sz w:val="24"/>
          <w:szCs w:val="24"/>
        </w:rPr>
        <w:t xml:space="preserve"> </w:t>
      </w:r>
      <w:r w:rsidR="008739A0">
        <w:rPr>
          <w:sz w:val="24"/>
          <w:szCs w:val="24"/>
        </w:rPr>
        <w:t xml:space="preserve">Crear un dataset de entrenamiento con las </w:t>
      </w:r>
      <w:r w:rsidR="001B0E46">
        <w:rPr>
          <w:sz w:val="24"/>
          <w:szCs w:val="24"/>
        </w:rPr>
        <w:t>clases</w:t>
      </w:r>
      <w:r w:rsidR="008739A0">
        <w:rPr>
          <w:sz w:val="24"/>
          <w:szCs w:val="24"/>
        </w:rPr>
        <w:t xml:space="preserve"> correspondientes a los números del 0 al 9</w:t>
      </w:r>
      <w:r w:rsidR="001B0E46">
        <w:rPr>
          <w:sz w:val="24"/>
          <w:szCs w:val="24"/>
        </w:rPr>
        <w:t xml:space="preserve"> (El tamaño de las imágenes será de 128*128 pixeles)</w:t>
      </w:r>
      <w:r w:rsidR="008739A0">
        <w:rPr>
          <w:sz w:val="24"/>
          <w:szCs w:val="24"/>
        </w:rPr>
        <w:t xml:space="preserve">. </w:t>
      </w:r>
      <w:r w:rsidR="008739A0" w:rsidRPr="000F55E2">
        <w:rPr>
          <w:b/>
          <w:bCs/>
          <w:sz w:val="24"/>
          <w:szCs w:val="24"/>
        </w:rPr>
        <w:t>Nota:</w:t>
      </w:r>
      <w:r w:rsidR="008739A0">
        <w:rPr>
          <w:sz w:val="24"/>
          <w:szCs w:val="24"/>
        </w:rPr>
        <w:t xml:space="preserve"> Entre </w:t>
      </w:r>
      <w:r w:rsidR="000455B9">
        <w:rPr>
          <w:sz w:val="24"/>
          <w:szCs w:val="24"/>
        </w:rPr>
        <w:t>más</w:t>
      </w:r>
      <w:r w:rsidR="008739A0">
        <w:rPr>
          <w:sz w:val="24"/>
          <w:szCs w:val="24"/>
        </w:rPr>
        <w:t xml:space="preserve"> imágenes </w:t>
      </w:r>
      <w:proofErr w:type="gramStart"/>
      <w:r w:rsidR="00D74685">
        <w:rPr>
          <w:sz w:val="24"/>
          <w:szCs w:val="24"/>
        </w:rPr>
        <w:t xml:space="preserve">tenga </w:t>
      </w:r>
      <w:r w:rsidR="008739A0">
        <w:rPr>
          <w:sz w:val="24"/>
          <w:szCs w:val="24"/>
        </w:rPr>
        <w:t xml:space="preserve"> el</w:t>
      </w:r>
      <w:proofErr w:type="gramEnd"/>
      <w:r w:rsidR="008739A0">
        <w:rPr>
          <w:sz w:val="24"/>
          <w:szCs w:val="24"/>
        </w:rPr>
        <w:t xml:space="preserve"> dataset mejor será el rendimiento</w:t>
      </w:r>
      <w:r w:rsidR="000455B9">
        <w:rPr>
          <w:sz w:val="24"/>
          <w:szCs w:val="24"/>
        </w:rPr>
        <w:t>;</w:t>
      </w:r>
      <w:r w:rsidR="008739A0">
        <w:rPr>
          <w:sz w:val="24"/>
          <w:szCs w:val="24"/>
        </w:rPr>
        <w:t xml:space="preserve"> para esto se aconseja, tomar fotografías de l</w:t>
      </w:r>
      <w:r w:rsidR="0034534F">
        <w:rPr>
          <w:sz w:val="24"/>
          <w:szCs w:val="24"/>
        </w:rPr>
        <w:t>o</w:t>
      </w:r>
      <w:r w:rsidR="008739A0">
        <w:rPr>
          <w:sz w:val="24"/>
          <w:szCs w:val="24"/>
        </w:rPr>
        <w:t xml:space="preserve">s </w:t>
      </w:r>
      <w:r w:rsidR="0034534F">
        <w:rPr>
          <w:sz w:val="24"/>
          <w:szCs w:val="24"/>
        </w:rPr>
        <w:t>objetos</w:t>
      </w:r>
      <w:r w:rsidR="008739A0">
        <w:rPr>
          <w:sz w:val="24"/>
          <w:szCs w:val="24"/>
        </w:rPr>
        <w:t xml:space="preserve"> en diferentes posiciones. Ejemplo estructura del dataset. </w:t>
      </w:r>
    </w:p>
    <w:p w14:paraId="7E3A2AE5" w14:textId="77777777" w:rsidR="008739A0" w:rsidRDefault="008739A0" w:rsidP="008739A0">
      <w:pPr>
        <w:jc w:val="both"/>
        <w:rPr>
          <w:sz w:val="24"/>
          <w:szCs w:val="24"/>
        </w:rPr>
      </w:pPr>
    </w:p>
    <w:p w14:paraId="188C8D8D" w14:textId="390F7F2A" w:rsidR="008739A0" w:rsidRDefault="008739A0" w:rsidP="00D7468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AC27FD8" wp14:editId="52AF57A3">
            <wp:extent cx="5612130" cy="13569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366A" w14:textId="44CA5746" w:rsidR="003C4664" w:rsidRDefault="003C4664" w:rsidP="00D74685">
      <w:pPr>
        <w:jc w:val="center"/>
        <w:rPr>
          <w:sz w:val="24"/>
          <w:szCs w:val="24"/>
        </w:rPr>
      </w:pPr>
    </w:p>
    <w:p w14:paraId="2182FF4F" w14:textId="39893C3C" w:rsidR="003C4664" w:rsidRDefault="003C4664" w:rsidP="00D74685">
      <w:pPr>
        <w:jc w:val="center"/>
        <w:rPr>
          <w:sz w:val="24"/>
          <w:szCs w:val="24"/>
        </w:rPr>
      </w:pPr>
    </w:p>
    <w:p w14:paraId="536B7B85" w14:textId="77777777" w:rsidR="003C4664" w:rsidRPr="003C4664" w:rsidRDefault="003C4664" w:rsidP="003C4664">
      <w:pPr>
        <w:rPr>
          <w:sz w:val="24"/>
          <w:szCs w:val="24"/>
        </w:rPr>
      </w:pPr>
    </w:p>
    <w:p w14:paraId="631F2586" w14:textId="39D5098D" w:rsidR="008739A0" w:rsidRDefault="00A7288A" w:rsidP="008739A0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A7288A">
        <w:rPr>
          <w:b/>
          <w:bCs/>
          <w:sz w:val="24"/>
          <w:szCs w:val="24"/>
        </w:rPr>
        <w:t>(Valor 0.</w:t>
      </w:r>
      <w:r w:rsidR="00374294">
        <w:rPr>
          <w:b/>
          <w:bCs/>
          <w:sz w:val="24"/>
          <w:szCs w:val="24"/>
        </w:rPr>
        <w:t>8</w:t>
      </w:r>
      <w:r w:rsidRPr="00A7288A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Implementar y e</w:t>
      </w:r>
      <w:r w:rsidR="008739A0">
        <w:rPr>
          <w:sz w:val="24"/>
          <w:szCs w:val="24"/>
        </w:rPr>
        <w:t>ntrenar</w:t>
      </w:r>
      <w:r w:rsidR="0034534F">
        <w:rPr>
          <w:sz w:val="24"/>
          <w:szCs w:val="24"/>
        </w:rPr>
        <w:t xml:space="preserve"> mínimo </w:t>
      </w:r>
      <w:r w:rsidR="00F123B4">
        <w:rPr>
          <w:sz w:val="24"/>
          <w:szCs w:val="24"/>
        </w:rPr>
        <w:t>3 modelos</w:t>
      </w:r>
      <w:r w:rsidR="0034534F">
        <w:rPr>
          <w:sz w:val="24"/>
          <w:szCs w:val="24"/>
        </w:rPr>
        <w:t xml:space="preserve"> de redes neuronales</w:t>
      </w:r>
      <w:r w:rsidR="008739A0">
        <w:rPr>
          <w:sz w:val="24"/>
          <w:szCs w:val="24"/>
        </w:rPr>
        <w:t xml:space="preserve"> convolucional</w:t>
      </w:r>
      <w:r w:rsidR="0034534F">
        <w:rPr>
          <w:sz w:val="24"/>
          <w:szCs w:val="24"/>
        </w:rPr>
        <w:t xml:space="preserve">es, las </w:t>
      </w:r>
      <w:r w:rsidR="00F123B4">
        <w:rPr>
          <w:sz w:val="24"/>
          <w:szCs w:val="24"/>
        </w:rPr>
        <w:t>cuales ayuden</w:t>
      </w:r>
      <w:r w:rsidR="0034534F">
        <w:rPr>
          <w:sz w:val="24"/>
          <w:szCs w:val="24"/>
        </w:rPr>
        <w:t xml:space="preserve"> a </w:t>
      </w:r>
      <w:r w:rsidR="00F123B4">
        <w:rPr>
          <w:sz w:val="24"/>
          <w:szCs w:val="24"/>
        </w:rPr>
        <w:t>predecir el</w:t>
      </w:r>
      <w:r w:rsidR="0034534F">
        <w:rPr>
          <w:sz w:val="24"/>
          <w:szCs w:val="24"/>
        </w:rPr>
        <w:t xml:space="preserve"> valor que</w:t>
      </w:r>
      <w:r w:rsidR="00F123B4">
        <w:rPr>
          <w:sz w:val="24"/>
          <w:szCs w:val="24"/>
        </w:rPr>
        <w:t xml:space="preserve"> representa cada objeto en el tablero</w:t>
      </w:r>
      <w:r w:rsidR="00D176A8">
        <w:rPr>
          <w:sz w:val="24"/>
          <w:szCs w:val="24"/>
        </w:rPr>
        <w:t>.</w:t>
      </w:r>
    </w:p>
    <w:p w14:paraId="460D63CF" w14:textId="77777777" w:rsidR="00F123B4" w:rsidRPr="000F55E2" w:rsidRDefault="00F123B4" w:rsidP="00F123B4">
      <w:pPr>
        <w:pStyle w:val="Prrafodelista"/>
        <w:jc w:val="both"/>
        <w:rPr>
          <w:sz w:val="24"/>
          <w:szCs w:val="24"/>
        </w:rPr>
      </w:pPr>
    </w:p>
    <w:p w14:paraId="68E05802" w14:textId="74401ECB" w:rsidR="00F123B4" w:rsidRDefault="008739A0" w:rsidP="0034534F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Realizar el proceso de pruebas</w:t>
      </w:r>
      <w:r w:rsidR="001B0E46">
        <w:rPr>
          <w:sz w:val="24"/>
          <w:szCs w:val="24"/>
        </w:rPr>
        <w:t xml:space="preserve"> en las cuales detalle la siguiente información</w:t>
      </w:r>
      <w:r w:rsidR="00F123B4">
        <w:rPr>
          <w:sz w:val="24"/>
          <w:szCs w:val="24"/>
        </w:rPr>
        <w:t>:</w:t>
      </w:r>
    </w:p>
    <w:p w14:paraId="42A0EB83" w14:textId="17A32573" w:rsidR="00C53FCB" w:rsidRPr="00F123B4" w:rsidRDefault="0034534F" w:rsidP="00F123B4">
      <w:pPr>
        <w:jc w:val="both"/>
        <w:rPr>
          <w:sz w:val="24"/>
          <w:szCs w:val="24"/>
        </w:rPr>
      </w:pPr>
      <w:r w:rsidRPr="00F123B4">
        <w:rPr>
          <w:sz w:val="24"/>
          <w:szCs w:val="24"/>
        </w:rPr>
        <w:t xml:space="preserve"> </w:t>
      </w:r>
    </w:p>
    <w:p w14:paraId="7C1C2788" w14:textId="6D31E498" w:rsidR="00C53FCB" w:rsidRDefault="00A7288A" w:rsidP="00C53FCB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 w:rsidRPr="00374294">
        <w:rPr>
          <w:b/>
          <w:bCs/>
          <w:sz w:val="24"/>
          <w:szCs w:val="24"/>
        </w:rPr>
        <w:t>(Valor 0.4)</w:t>
      </w:r>
      <w:r>
        <w:rPr>
          <w:sz w:val="24"/>
          <w:szCs w:val="24"/>
        </w:rPr>
        <w:t xml:space="preserve"> </w:t>
      </w:r>
      <w:r w:rsidR="00C53FCB">
        <w:rPr>
          <w:sz w:val="24"/>
          <w:szCs w:val="24"/>
        </w:rPr>
        <w:t xml:space="preserve">Muestre </w:t>
      </w:r>
      <w:r w:rsidR="0034534F">
        <w:rPr>
          <w:sz w:val="24"/>
          <w:szCs w:val="24"/>
        </w:rPr>
        <w:t xml:space="preserve">matrices de confusión de cada uno de los modelos </w:t>
      </w:r>
    </w:p>
    <w:p w14:paraId="4053161D" w14:textId="523C3334" w:rsidR="00C53FCB" w:rsidRPr="00A7288A" w:rsidRDefault="00A7288A" w:rsidP="00A7288A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 w:rsidRPr="00374294">
        <w:rPr>
          <w:b/>
          <w:bCs/>
          <w:sz w:val="24"/>
          <w:szCs w:val="24"/>
        </w:rPr>
        <w:t>(Valor 0.4)</w:t>
      </w:r>
      <w:r>
        <w:rPr>
          <w:sz w:val="24"/>
          <w:szCs w:val="24"/>
        </w:rPr>
        <w:t xml:space="preserve"> </w:t>
      </w:r>
      <w:r w:rsidR="00C53FCB">
        <w:rPr>
          <w:sz w:val="24"/>
          <w:szCs w:val="24"/>
        </w:rPr>
        <w:t>L</w:t>
      </w:r>
      <w:r w:rsidR="0034534F">
        <w:rPr>
          <w:sz w:val="24"/>
          <w:szCs w:val="24"/>
        </w:rPr>
        <w:t>lene la siguiente tabla.</w:t>
      </w:r>
    </w:p>
    <w:p w14:paraId="0727A020" w14:textId="16369EE1" w:rsidR="00C53FCB" w:rsidRDefault="00C53FCB" w:rsidP="0034534F">
      <w:pPr>
        <w:pStyle w:val="Prrafodelista"/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"/>
        <w:gridCol w:w="1343"/>
        <w:gridCol w:w="1352"/>
        <w:gridCol w:w="1353"/>
        <w:gridCol w:w="1058"/>
        <w:gridCol w:w="1175"/>
        <w:gridCol w:w="979"/>
        <w:gridCol w:w="1751"/>
        <w:gridCol w:w="1270"/>
      </w:tblGrid>
      <w:tr w:rsidR="00C53FCB" w14:paraId="7574AA7F" w14:textId="77777777" w:rsidTr="00D240C2">
        <w:tc>
          <w:tcPr>
            <w:tcW w:w="519" w:type="dxa"/>
          </w:tcPr>
          <w:p w14:paraId="7127F135" w14:textId="77777777" w:rsidR="00C53FCB" w:rsidRDefault="00C53FCB" w:rsidP="00D240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N°</w:t>
            </w:r>
          </w:p>
        </w:tc>
        <w:tc>
          <w:tcPr>
            <w:tcW w:w="1461" w:type="dxa"/>
          </w:tcPr>
          <w:p w14:paraId="245D668E" w14:textId="77777777" w:rsidR="00C53FCB" w:rsidRDefault="00C53FCB" w:rsidP="00D240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modelo</w:t>
            </w:r>
          </w:p>
        </w:tc>
        <w:tc>
          <w:tcPr>
            <w:tcW w:w="1417" w:type="dxa"/>
          </w:tcPr>
          <w:p w14:paraId="2E34296F" w14:textId="77777777" w:rsidR="00C53FCB" w:rsidRDefault="00C53FCB" w:rsidP="00D240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Accuracy </w:t>
            </w:r>
          </w:p>
        </w:tc>
        <w:tc>
          <w:tcPr>
            <w:tcW w:w="1418" w:type="dxa"/>
          </w:tcPr>
          <w:p w14:paraId="2226449E" w14:textId="77777777" w:rsidR="00C53FCB" w:rsidRDefault="00C53FCB" w:rsidP="00D240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Precision</w:t>
            </w:r>
          </w:p>
        </w:tc>
        <w:tc>
          <w:tcPr>
            <w:tcW w:w="1134" w:type="dxa"/>
          </w:tcPr>
          <w:p w14:paraId="31232B34" w14:textId="77777777" w:rsidR="00C53FCB" w:rsidRDefault="00C53FCB" w:rsidP="00D240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Recall</w:t>
            </w:r>
          </w:p>
        </w:tc>
        <w:tc>
          <w:tcPr>
            <w:tcW w:w="1320" w:type="dxa"/>
          </w:tcPr>
          <w:p w14:paraId="2D3D4082" w14:textId="77777777" w:rsidR="00C53FCB" w:rsidRDefault="00C53FCB" w:rsidP="00D240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 Score</w:t>
            </w:r>
          </w:p>
        </w:tc>
        <w:tc>
          <w:tcPr>
            <w:tcW w:w="1090" w:type="dxa"/>
          </w:tcPr>
          <w:p w14:paraId="21E0942B" w14:textId="77777777" w:rsidR="00C53FCB" w:rsidRDefault="00C53FCB" w:rsidP="00D240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Loss</w:t>
            </w:r>
          </w:p>
        </w:tc>
        <w:tc>
          <w:tcPr>
            <w:tcW w:w="1161" w:type="dxa"/>
          </w:tcPr>
          <w:p w14:paraId="3FA10066" w14:textId="77777777" w:rsidR="00C53FCB" w:rsidRDefault="00C53FCB" w:rsidP="00D240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Épocas de entrenamiento</w:t>
            </w:r>
          </w:p>
        </w:tc>
        <w:tc>
          <w:tcPr>
            <w:tcW w:w="1270" w:type="dxa"/>
          </w:tcPr>
          <w:p w14:paraId="1E992D89" w14:textId="77777777" w:rsidR="00C53FCB" w:rsidRDefault="00C53FCB" w:rsidP="00D240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Tiempo de respuesta</w:t>
            </w:r>
          </w:p>
        </w:tc>
      </w:tr>
      <w:tr w:rsidR="00C53FCB" w14:paraId="56CF5E80" w14:textId="77777777" w:rsidTr="00D240C2">
        <w:tc>
          <w:tcPr>
            <w:tcW w:w="519" w:type="dxa"/>
          </w:tcPr>
          <w:p w14:paraId="17BDC027" w14:textId="77777777" w:rsidR="00C53FCB" w:rsidRDefault="00C53FCB" w:rsidP="00D240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61" w:type="dxa"/>
          </w:tcPr>
          <w:p w14:paraId="65814EF0" w14:textId="77777777" w:rsidR="00C53FCB" w:rsidRDefault="00C53FCB" w:rsidP="00D240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2CBE44ED" w14:textId="77777777" w:rsidR="00C53FCB" w:rsidRDefault="00C53FCB" w:rsidP="00D240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1A66F59E" w14:textId="77777777" w:rsidR="00C53FCB" w:rsidRDefault="00C53FCB" w:rsidP="00D240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AE966BE" w14:textId="77777777" w:rsidR="00C53FCB" w:rsidRDefault="00C53FCB" w:rsidP="00D240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20" w:type="dxa"/>
          </w:tcPr>
          <w:p w14:paraId="671777A3" w14:textId="77777777" w:rsidR="00C53FCB" w:rsidRDefault="00C53FCB" w:rsidP="00D240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90" w:type="dxa"/>
          </w:tcPr>
          <w:p w14:paraId="0A55A8B8" w14:textId="77777777" w:rsidR="00C53FCB" w:rsidRDefault="00C53FCB" w:rsidP="00D240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13366207" w14:textId="77777777" w:rsidR="00C53FCB" w:rsidRDefault="00C53FCB" w:rsidP="00D240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0" w:type="dxa"/>
          </w:tcPr>
          <w:p w14:paraId="285B6F73" w14:textId="77777777" w:rsidR="00C53FCB" w:rsidRDefault="00C53FCB" w:rsidP="00D240C2">
            <w:pPr>
              <w:jc w:val="both"/>
              <w:rPr>
                <w:sz w:val="24"/>
                <w:szCs w:val="24"/>
              </w:rPr>
            </w:pPr>
          </w:p>
        </w:tc>
      </w:tr>
      <w:tr w:rsidR="00C53FCB" w14:paraId="69497D9E" w14:textId="77777777" w:rsidTr="00D240C2">
        <w:tc>
          <w:tcPr>
            <w:tcW w:w="519" w:type="dxa"/>
          </w:tcPr>
          <w:p w14:paraId="6C693887" w14:textId="77777777" w:rsidR="00C53FCB" w:rsidRDefault="00C53FCB" w:rsidP="00D240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61" w:type="dxa"/>
          </w:tcPr>
          <w:p w14:paraId="1BAA7FB1" w14:textId="77777777" w:rsidR="00C53FCB" w:rsidRDefault="00C53FCB" w:rsidP="00D240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76F16B76" w14:textId="77777777" w:rsidR="00C53FCB" w:rsidRDefault="00C53FCB" w:rsidP="00D240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26B4769E" w14:textId="77777777" w:rsidR="00C53FCB" w:rsidRDefault="00C53FCB" w:rsidP="00D240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43762D6" w14:textId="77777777" w:rsidR="00C53FCB" w:rsidRDefault="00C53FCB" w:rsidP="00D240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20" w:type="dxa"/>
          </w:tcPr>
          <w:p w14:paraId="0BD7AAF9" w14:textId="77777777" w:rsidR="00C53FCB" w:rsidRDefault="00C53FCB" w:rsidP="00D240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90" w:type="dxa"/>
          </w:tcPr>
          <w:p w14:paraId="6BC6D66A" w14:textId="77777777" w:rsidR="00C53FCB" w:rsidRDefault="00C53FCB" w:rsidP="00D240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461C970B" w14:textId="77777777" w:rsidR="00C53FCB" w:rsidRDefault="00C53FCB" w:rsidP="00D240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0" w:type="dxa"/>
          </w:tcPr>
          <w:p w14:paraId="51DB689F" w14:textId="77777777" w:rsidR="00C53FCB" w:rsidRDefault="00C53FCB" w:rsidP="00D240C2">
            <w:pPr>
              <w:jc w:val="both"/>
              <w:rPr>
                <w:sz w:val="24"/>
                <w:szCs w:val="24"/>
              </w:rPr>
            </w:pPr>
          </w:p>
        </w:tc>
      </w:tr>
      <w:tr w:rsidR="00C53FCB" w14:paraId="1251A867" w14:textId="77777777" w:rsidTr="00D240C2">
        <w:tc>
          <w:tcPr>
            <w:tcW w:w="519" w:type="dxa"/>
          </w:tcPr>
          <w:p w14:paraId="4364F8C8" w14:textId="77777777" w:rsidR="00C53FCB" w:rsidRDefault="00C53FCB" w:rsidP="00D240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61" w:type="dxa"/>
          </w:tcPr>
          <w:p w14:paraId="13A8D718" w14:textId="77777777" w:rsidR="00C53FCB" w:rsidRDefault="00C53FCB" w:rsidP="00D240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4F505D4E" w14:textId="77777777" w:rsidR="00C53FCB" w:rsidRDefault="00C53FCB" w:rsidP="00D240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59184BE8" w14:textId="77777777" w:rsidR="00C53FCB" w:rsidRDefault="00C53FCB" w:rsidP="00D240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1424E391" w14:textId="77777777" w:rsidR="00C53FCB" w:rsidRDefault="00C53FCB" w:rsidP="00D240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20" w:type="dxa"/>
          </w:tcPr>
          <w:p w14:paraId="663AF4CF" w14:textId="77777777" w:rsidR="00C53FCB" w:rsidRDefault="00C53FCB" w:rsidP="00D240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90" w:type="dxa"/>
          </w:tcPr>
          <w:p w14:paraId="7ECE9FCF" w14:textId="77777777" w:rsidR="00C53FCB" w:rsidRDefault="00C53FCB" w:rsidP="00D240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57D5B6A4" w14:textId="77777777" w:rsidR="00C53FCB" w:rsidRDefault="00C53FCB" w:rsidP="00D240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0" w:type="dxa"/>
          </w:tcPr>
          <w:p w14:paraId="3CCCA7E4" w14:textId="77777777" w:rsidR="00C53FCB" w:rsidRDefault="00C53FCB" w:rsidP="00D240C2">
            <w:pPr>
              <w:jc w:val="both"/>
              <w:rPr>
                <w:sz w:val="24"/>
                <w:szCs w:val="24"/>
              </w:rPr>
            </w:pPr>
          </w:p>
        </w:tc>
      </w:tr>
    </w:tbl>
    <w:p w14:paraId="4879DA81" w14:textId="6B0DD8C9" w:rsidR="00C53FCB" w:rsidRDefault="00C53FCB" w:rsidP="0034534F">
      <w:pPr>
        <w:pStyle w:val="Prrafodelista"/>
        <w:jc w:val="both"/>
        <w:rPr>
          <w:sz w:val="24"/>
          <w:szCs w:val="24"/>
        </w:rPr>
      </w:pPr>
    </w:p>
    <w:p w14:paraId="0D427D3A" w14:textId="6A852522" w:rsidR="00C53FCB" w:rsidRDefault="00A7288A" w:rsidP="00C53FCB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 w:rsidRPr="00374294">
        <w:rPr>
          <w:b/>
          <w:bCs/>
          <w:sz w:val="24"/>
          <w:szCs w:val="24"/>
        </w:rPr>
        <w:lastRenderedPageBreak/>
        <w:t>(Valor 0.4)</w:t>
      </w:r>
      <w:r>
        <w:rPr>
          <w:sz w:val="24"/>
          <w:szCs w:val="24"/>
        </w:rPr>
        <w:t xml:space="preserve"> </w:t>
      </w:r>
      <w:r w:rsidR="00C53FCB">
        <w:rPr>
          <w:sz w:val="24"/>
          <w:szCs w:val="24"/>
        </w:rPr>
        <w:t>Realice un análisis comparativo de la tabla y determine cual es el modelo final que va a implementar en la solución, en el cual argumente por que elegirlo y cuales son los posibles escenarios en lo que el modelo puede fallar.</w:t>
      </w:r>
    </w:p>
    <w:p w14:paraId="45E5276E" w14:textId="77777777" w:rsidR="00C53FCB" w:rsidRPr="0034534F" w:rsidRDefault="00C53FCB" w:rsidP="00C53FCB">
      <w:pPr>
        <w:pStyle w:val="Prrafodelista"/>
        <w:ind w:left="1440"/>
        <w:jc w:val="both"/>
        <w:rPr>
          <w:sz w:val="24"/>
          <w:szCs w:val="24"/>
        </w:rPr>
      </w:pPr>
    </w:p>
    <w:p w14:paraId="7FB579F7" w14:textId="6FD9999B" w:rsidR="007D2823" w:rsidRPr="00A553B2" w:rsidRDefault="00374294" w:rsidP="00A553B2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374294">
        <w:rPr>
          <w:b/>
          <w:bCs/>
          <w:sz w:val="24"/>
          <w:szCs w:val="24"/>
        </w:rPr>
        <w:t>(Valor 0.</w:t>
      </w:r>
      <w:r>
        <w:rPr>
          <w:b/>
          <w:bCs/>
          <w:sz w:val="24"/>
          <w:szCs w:val="24"/>
        </w:rPr>
        <w:t>5</w:t>
      </w:r>
      <w:r w:rsidRPr="00374294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C53FCB">
        <w:rPr>
          <w:sz w:val="24"/>
          <w:szCs w:val="24"/>
        </w:rPr>
        <w:t xml:space="preserve">Una vez tenga el modelo implementado </w:t>
      </w:r>
      <w:r w:rsidR="00593E44">
        <w:rPr>
          <w:sz w:val="24"/>
          <w:szCs w:val="24"/>
        </w:rPr>
        <w:t>debe realizar lo siguiente</w:t>
      </w:r>
      <w:r w:rsidR="00594A2D">
        <w:rPr>
          <w:sz w:val="24"/>
          <w:szCs w:val="24"/>
        </w:rPr>
        <w:t xml:space="preserve">: </w:t>
      </w:r>
      <w:r w:rsidR="00593E44">
        <w:rPr>
          <w:sz w:val="24"/>
          <w:szCs w:val="24"/>
        </w:rPr>
        <w:t>cada vez que se ponga</w:t>
      </w:r>
      <w:r w:rsidR="00A553B2">
        <w:rPr>
          <w:sz w:val="24"/>
          <w:szCs w:val="24"/>
        </w:rPr>
        <w:t>n</w:t>
      </w:r>
      <w:r w:rsidR="00593E44">
        <w:rPr>
          <w:sz w:val="24"/>
          <w:szCs w:val="24"/>
        </w:rPr>
        <w:t xml:space="preserve"> </w:t>
      </w:r>
      <w:r w:rsidR="00A553B2">
        <w:rPr>
          <w:sz w:val="24"/>
          <w:szCs w:val="24"/>
        </w:rPr>
        <w:t>los 2</w:t>
      </w:r>
      <w:r w:rsidR="00593E44">
        <w:rPr>
          <w:sz w:val="24"/>
          <w:szCs w:val="24"/>
        </w:rPr>
        <w:t xml:space="preserve"> objeto</w:t>
      </w:r>
      <w:r w:rsidR="00A553B2">
        <w:rPr>
          <w:sz w:val="24"/>
          <w:szCs w:val="24"/>
        </w:rPr>
        <w:t>s</w:t>
      </w:r>
      <w:r w:rsidR="00593E44">
        <w:rPr>
          <w:sz w:val="24"/>
          <w:szCs w:val="24"/>
        </w:rPr>
        <w:t xml:space="preserve"> sobre la mesa</w:t>
      </w:r>
      <w:r w:rsidR="00A553B2">
        <w:rPr>
          <w:sz w:val="24"/>
          <w:szCs w:val="24"/>
        </w:rPr>
        <w:t xml:space="preserve"> y se presione la tecla “p”</w:t>
      </w:r>
      <w:r w:rsidR="00593E44">
        <w:rPr>
          <w:sz w:val="24"/>
          <w:szCs w:val="24"/>
        </w:rPr>
        <w:t xml:space="preserve"> se debe predecir el valor numérico que representa</w:t>
      </w:r>
      <w:r w:rsidR="00A553B2">
        <w:rPr>
          <w:sz w:val="24"/>
          <w:szCs w:val="24"/>
        </w:rPr>
        <w:t>n</w:t>
      </w:r>
      <w:r w:rsidR="00593E44">
        <w:rPr>
          <w:sz w:val="24"/>
          <w:szCs w:val="24"/>
        </w:rPr>
        <w:t xml:space="preserve"> </w:t>
      </w:r>
      <w:r w:rsidR="00A553B2">
        <w:rPr>
          <w:sz w:val="24"/>
          <w:szCs w:val="24"/>
        </w:rPr>
        <w:t>los</w:t>
      </w:r>
      <w:r w:rsidR="00593E44">
        <w:rPr>
          <w:sz w:val="24"/>
          <w:szCs w:val="24"/>
        </w:rPr>
        <w:t xml:space="preserve"> objeto</w:t>
      </w:r>
      <w:r w:rsidR="00A553B2">
        <w:rPr>
          <w:sz w:val="24"/>
          <w:szCs w:val="24"/>
        </w:rPr>
        <w:t>s</w:t>
      </w:r>
      <w:r w:rsidR="00593E44">
        <w:rPr>
          <w:sz w:val="24"/>
          <w:szCs w:val="24"/>
        </w:rPr>
        <w:t>, y en la interfaz debe ir apareciendo el valor acumulado de tod</w:t>
      </w:r>
      <w:r w:rsidR="00A553B2">
        <w:rPr>
          <w:sz w:val="24"/>
          <w:szCs w:val="24"/>
        </w:rPr>
        <w:t>a</w:t>
      </w:r>
      <w:r w:rsidR="00593E44">
        <w:rPr>
          <w:sz w:val="24"/>
          <w:szCs w:val="24"/>
        </w:rPr>
        <w:t xml:space="preserve">s </w:t>
      </w:r>
      <w:r w:rsidR="00A553B2">
        <w:rPr>
          <w:sz w:val="24"/>
          <w:szCs w:val="24"/>
        </w:rPr>
        <w:t>las pruebas que</w:t>
      </w:r>
      <w:r w:rsidR="00593E44">
        <w:rPr>
          <w:sz w:val="24"/>
          <w:szCs w:val="24"/>
        </w:rPr>
        <w:t xml:space="preserve"> han pasado por el sistema hasta ese momento. Ejemplo</w:t>
      </w:r>
      <w:r w:rsidR="007D2823">
        <w:rPr>
          <w:sz w:val="24"/>
          <w:szCs w:val="24"/>
        </w:rPr>
        <w:t>:</w:t>
      </w:r>
    </w:p>
    <w:tbl>
      <w:tblPr>
        <w:tblStyle w:val="Tablaconcuadrcula"/>
        <w:tblW w:w="10125" w:type="dxa"/>
        <w:tblInd w:w="360" w:type="dxa"/>
        <w:tblLook w:val="04A0" w:firstRow="1" w:lastRow="0" w:firstColumn="1" w:lastColumn="0" w:noHBand="0" w:noVBand="1"/>
      </w:tblPr>
      <w:tblGrid>
        <w:gridCol w:w="5376"/>
        <w:gridCol w:w="4749"/>
      </w:tblGrid>
      <w:tr w:rsidR="00A553B2" w14:paraId="3CF57E34" w14:textId="77777777" w:rsidTr="00A553B2">
        <w:tc>
          <w:tcPr>
            <w:tcW w:w="5376" w:type="dxa"/>
          </w:tcPr>
          <w:p w14:paraId="64C4D9F2" w14:textId="2B34D803" w:rsidR="00A553B2" w:rsidRDefault="00A553B2" w:rsidP="00A553B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4FB472" wp14:editId="031380DA">
                  <wp:extent cx="2419350" cy="1306747"/>
                  <wp:effectExtent l="0" t="0" r="0" b="825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286" cy="131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9" w:type="dxa"/>
          </w:tcPr>
          <w:p w14:paraId="6EEA1751" w14:textId="41856BCC" w:rsidR="00A553B2" w:rsidRDefault="00A553B2" w:rsidP="00A553B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85488D" wp14:editId="76C20457">
                  <wp:extent cx="2318839" cy="1295400"/>
                  <wp:effectExtent l="0" t="0" r="571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106" cy="1303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3B2" w14:paraId="2CFD8735" w14:textId="77777777" w:rsidTr="00A553B2">
        <w:tc>
          <w:tcPr>
            <w:tcW w:w="5376" w:type="dxa"/>
          </w:tcPr>
          <w:p w14:paraId="30F76410" w14:textId="4E8F211E" w:rsidR="00A553B2" w:rsidRDefault="00A553B2" w:rsidP="007D28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Instante 1</w:t>
            </w:r>
          </w:p>
        </w:tc>
        <w:tc>
          <w:tcPr>
            <w:tcW w:w="4749" w:type="dxa"/>
          </w:tcPr>
          <w:p w14:paraId="1DC6851E" w14:textId="68D2732A" w:rsidR="00A553B2" w:rsidRDefault="00A553B2" w:rsidP="007D28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Instante 2</w:t>
            </w:r>
          </w:p>
        </w:tc>
      </w:tr>
    </w:tbl>
    <w:p w14:paraId="14EECB70" w14:textId="77777777" w:rsidR="00A7288A" w:rsidRPr="003C4664" w:rsidRDefault="00A7288A" w:rsidP="003C4664">
      <w:pPr>
        <w:jc w:val="both"/>
        <w:rPr>
          <w:sz w:val="24"/>
          <w:szCs w:val="24"/>
        </w:rPr>
      </w:pPr>
    </w:p>
    <w:p w14:paraId="779408D6" w14:textId="17B4CAC2" w:rsidR="00AA1A6A" w:rsidRDefault="00AA1A6A" w:rsidP="008739A0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374294">
        <w:rPr>
          <w:b/>
          <w:bCs/>
          <w:sz w:val="24"/>
          <w:szCs w:val="24"/>
        </w:rPr>
        <w:t>(Valor 0.</w:t>
      </w:r>
      <w:r>
        <w:rPr>
          <w:b/>
          <w:bCs/>
          <w:sz w:val="24"/>
          <w:szCs w:val="24"/>
        </w:rPr>
        <w:t>5</w:t>
      </w:r>
      <w:r w:rsidRPr="00374294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="00F9031E">
        <w:rPr>
          <w:sz w:val="24"/>
          <w:szCs w:val="24"/>
        </w:rPr>
        <w:t>Realice un video de máximo 5 minutos en el cual realice una corta explicación de la manera como implementó la solución</w:t>
      </w:r>
      <w:r w:rsidR="00F123B4">
        <w:rPr>
          <w:sz w:val="24"/>
          <w:szCs w:val="24"/>
        </w:rPr>
        <w:t xml:space="preserve"> del parcial</w:t>
      </w:r>
      <w:r w:rsidR="00F9031E">
        <w:rPr>
          <w:sz w:val="24"/>
          <w:szCs w:val="24"/>
        </w:rPr>
        <w:t xml:space="preserve">, donde se muestre </w:t>
      </w:r>
      <w:r w:rsidR="00F123B4">
        <w:rPr>
          <w:sz w:val="24"/>
          <w:szCs w:val="24"/>
        </w:rPr>
        <w:t>especialmente la estructura del proyecto</w:t>
      </w:r>
      <w:r w:rsidR="00594A2D">
        <w:rPr>
          <w:sz w:val="24"/>
          <w:szCs w:val="24"/>
        </w:rPr>
        <w:t>, (mostrando algunas de las imágenes</w:t>
      </w:r>
      <w:r w:rsidR="00F123B4">
        <w:rPr>
          <w:sz w:val="24"/>
          <w:szCs w:val="24"/>
        </w:rPr>
        <w:t xml:space="preserve"> </w:t>
      </w:r>
      <w:r w:rsidR="00594A2D">
        <w:rPr>
          <w:sz w:val="24"/>
          <w:szCs w:val="24"/>
        </w:rPr>
        <w:t>utilizadas</w:t>
      </w:r>
      <w:proofErr w:type="gramStart"/>
      <w:r w:rsidR="00594A2D">
        <w:rPr>
          <w:sz w:val="24"/>
          <w:szCs w:val="24"/>
        </w:rPr>
        <w:t xml:space="preserve">), </w:t>
      </w:r>
      <w:r w:rsidR="00F123B4">
        <w:rPr>
          <w:sz w:val="24"/>
          <w:szCs w:val="24"/>
        </w:rPr>
        <w:t xml:space="preserve"> haga</w:t>
      </w:r>
      <w:proofErr w:type="gramEnd"/>
      <w:r w:rsidR="00F123B4">
        <w:rPr>
          <w:sz w:val="24"/>
          <w:szCs w:val="24"/>
        </w:rPr>
        <w:t xml:space="preserve"> principal hincapié en</w:t>
      </w:r>
      <w:r w:rsidR="00F9031E">
        <w:rPr>
          <w:sz w:val="24"/>
          <w:szCs w:val="24"/>
        </w:rPr>
        <w:t xml:space="preserve"> lo mencionado </w:t>
      </w:r>
      <w:r w:rsidR="00F123B4">
        <w:rPr>
          <w:sz w:val="24"/>
          <w:szCs w:val="24"/>
        </w:rPr>
        <w:t xml:space="preserve">en los </w:t>
      </w:r>
      <w:r w:rsidR="00F9031E">
        <w:rPr>
          <w:sz w:val="24"/>
          <w:szCs w:val="24"/>
        </w:rPr>
        <w:t xml:space="preserve"> literal</w:t>
      </w:r>
      <w:r w:rsidR="00F123B4">
        <w:rPr>
          <w:sz w:val="24"/>
          <w:szCs w:val="24"/>
        </w:rPr>
        <w:t>es</w:t>
      </w:r>
      <w:r w:rsidR="00F9031E">
        <w:rPr>
          <w:sz w:val="24"/>
          <w:szCs w:val="24"/>
        </w:rPr>
        <w:t xml:space="preserve"> 4 a, 4 b y 4 c. </w:t>
      </w:r>
    </w:p>
    <w:p w14:paraId="1603EC50" w14:textId="7D2D490E" w:rsidR="00A553B2" w:rsidRDefault="00AA1A6A" w:rsidP="00A553B2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AA1A6A">
        <w:rPr>
          <w:b/>
          <w:bCs/>
          <w:sz w:val="24"/>
          <w:szCs w:val="24"/>
        </w:rPr>
        <w:t xml:space="preserve">(Valor 0.5) </w:t>
      </w:r>
      <w:r w:rsidRPr="00AA1A6A">
        <w:rPr>
          <w:sz w:val="24"/>
          <w:szCs w:val="24"/>
        </w:rPr>
        <w:t xml:space="preserve">Sustentación ante el profesor, en la cual se </w:t>
      </w:r>
      <w:r>
        <w:rPr>
          <w:sz w:val="24"/>
          <w:szCs w:val="24"/>
        </w:rPr>
        <w:t>validará el proceso implementado.</w:t>
      </w:r>
    </w:p>
    <w:p w14:paraId="42AC6071" w14:textId="69FCB819" w:rsidR="00594A2D" w:rsidRDefault="00594A2D" w:rsidP="00A553B2">
      <w:pPr>
        <w:jc w:val="both"/>
        <w:rPr>
          <w:sz w:val="24"/>
          <w:szCs w:val="24"/>
        </w:rPr>
      </w:pPr>
    </w:p>
    <w:p w14:paraId="1F2F8A40" w14:textId="77777777" w:rsidR="00594A2D" w:rsidRPr="00A553B2" w:rsidRDefault="00594A2D" w:rsidP="00A553B2">
      <w:pPr>
        <w:jc w:val="both"/>
        <w:rPr>
          <w:sz w:val="24"/>
          <w:szCs w:val="24"/>
        </w:rPr>
      </w:pPr>
    </w:p>
    <w:p w14:paraId="7AFE4C4A" w14:textId="7A92A689" w:rsidR="00A553B2" w:rsidRPr="00A553B2" w:rsidRDefault="00A553B2" w:rsidP="00A553B2">
      <w:pPr>
        <w:jc w:val="both"/>
        <w:rPr>
          <w:sz w:val="24"/>
          <w:szCs w:val="24"/>
        </w:rPr>
      </w:pPr>
      <w:r w:rsidRPr="00A553B2">
        <w:rPr>
          <w:b/>
          <w:bCs/>
          <w:sz w:val="24"/>
          <w:szCs w:val="24"/>
        </w:rPr>
        <w:t>Nota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Si usted no desea realizar el algoritmo de extracción de los 2 elementos, puede realizar pruebas con un solo objeto, y en el literal 5 puede realizar la predicción de un solo valor e ir llevando en cuenta el acumulado de todas las pruebas realizadas hasta ese momento. (Si lo realiza de esta forma, la máxima nota a obtener sería de 4.0</w:t>
      </w:r>
      <w:r w:rsidR="00F123B4">
        <w:rPr>
          <w:sz w:val="24"/>
          <w:szCs w:val="24"/>
        </w:rPr>
        <w:t xml:space="preserve"> en el parcial</w:t>
      </w:r>
      <w:r>
        <w:rPr>
          <w:sz w:val="24"/>
          <w:szCs w:val="24"/>
        </w:rPr>
        <w:t xml:space="preserve">) </w:t>
      </w:r>
    </w:p>
    <w:p w14:paraId="7F461930" w14:textId="3F414B49" w:rsidR="00A553B2" w:rsidRDefault="00A553B2" w:rsidP="00A553B2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504"/>
        <w:gridCol w:w="3471"/>
        <w:gridCol w:w="3455"/>
      </w:tblGrid>
      <w:tr w:rsidR="00A553B2" w14:paraId="1387D667" w14:textId="77777777" w:rsidTr="00D240C2">
        <w:tc>
          <w:tcPr>
            <w:tcW w:w="3596" w:type="dxa"/>
          </w:tcPr>
          <w:p w14:paraId="4EA89CBB" w14:textId="77777777" w:rsidR="00A553B2" w:rsidRDefault="00A553B2" w:rsidP="00D240C2">
            <w:pPr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280AB4" wp14:editId="5F2F5383">
                  <wp:extent cx="2028825" cy="1104900"/>
                  <wp:effectExtent l="0" t="0" r="952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35919344" w14:textId="77777777" w:rsidR="00A553B2" w:rsidRDefault="00A553B2" w:rsidP="00D240C2">
            <w:pPr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A3A44E" wp14:editId="61E30466">
                  <wp:extent cx="2000250" cy="1114425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2CCB6FAC" w14:textId="77777777" w:rsidR="00A553B2" w:rsidRDefault="00A553B2" w:rsidP="00D240C2">
            <w:pPr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2CA282" wp14:editId="14632CD2">
                  <wp:extent cx="1981200" cy="110490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3B2" w14:paraId="22939E2E" w14:textId="77777777" w:rsidTr="00D240C2">
        <w:tc>
          <w:tcPr>
            <w:tcW w:w="3596" w:type="dxa"/>
          </w:tcPr>
          <w:p w14:paraId="5D38FABE" w14:textId="77777777" w:rsidR="00A553B2" w:rsidRDefault="00A553B2" w:rsidP="00D240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Instante 1</w:t>
            </w:r>
          </w:p>
        </w:tc>
        <w:tc>
          <w:tcPr>
            <w:tcW w:w="3597" w:type="dxa"/>
          </w:tcPr>
          <w:p w14:paraId="6DF8363E" w14:textId="77777777" w:rsidR="00A553B2" w:rsidRDefault="00A553B2" w:rsidP="00D240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Instante 2</w:t>
            </w:r>
          </w:p>
        </w:tc>
        <w:tc>
          <w:tcPr>
            <w:tcW w:w="3597" w:type="dxa"/>
          </w:tcPr>
          <w:p w14:paraId="6645E5F4" w14:textId="77777777" w:rsidR="00A553B2" w:rsidRDefault="00A553B2" w:rsidP="00D240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Instante 3</w:t>
            </w:r>
          </w:p>
        </w:tc>
      </w:tr>
    </w:tbl>
    <w:p w14:paraId="46F20B4E" w14:textId="77777777" w:rsidR="00A553B2" w:rsidRPr="00A553B2" w:rsidRDefault="00A553B2" w:rsidP="00A553B2">
      <w:pPr>
        <w:jc w:val="both"/>
        <w:rPr>
          <w:sz w:val="24"/>
          <w:szCs w:val="24"/>
        </w:rPr>
      </w:pPr>
    </w:p>
    <w:p w14:paraId="4F1F2865" w14:textId="77777777" w:rsidR="00A553B2" w:rsidRPr="00A553B2" w:rsidRDefault="00A553B2" w:rsidP="00A553B2">
      <w:pPr>
        <w:jc w:val="both"/>
        <w:rPr>
          <w:sz w:val="24"/>
          <w:szCs w:val="24"/>
        </w:rPr>
      </w:pPr>
    </w:p>
    <w:sectPr w:rsidR="00A553B2" w:rsidRPr="00A553B2" w:rsidSect="00643D29">
      <w:headerReference w:type="default" r:id="rId15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17B43" w14:textId="77777777" w:rsidR="00440EAE" w:rsidRDefault="00440EAE" w:rsidP="000E25BA">
      <w:r>
        <w:separator/>
      </w:r>
    </w:p>
  </w:endnote>
  <w:endnote w:type="continuationSeparator" w:id="0">
    <w:p w14:paraId="24BAD6FA" w14:textId="77777777" w:rsidR="00440EAE" w:rsidRDefault="00440EAE" w:rsidP="000E2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336FE" w14:textId="77777777" w:rsidR="00440EAE" w:rsidRDefault="00440EAE" w:rsidP="000E25BA">
      <w:r>
        <w:separator/>
      </w:r>
    </w:p>
  </w:footnote>
  <w:footnote w:type="continuationSeparator" w:id="0">
    <w:p w14:paraId="4A03B58E" w14:textId="77777777" w:rsidR="00440EAE" w:rsidRDefault="00440EAE" w:rsidP="000E25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BA6D8" w14:textId="61C1E6E7" w:rsidR="000F498C" w:rsidRDefault="000F498C" w:rsidP="000F498C">
    <w:pPr>
      <w:jc w:val="center"/>
      <w:rPr>
        <w:rStyle w:val="fontstyle01"/>
      </w:rPr>
    </w:pPr>
    <w:r>
      <w:rPr>
        <w:rStyle w:val="fontstyle01"/>
      </w:rPr>
      <w:t>Segundo Examen Parcial</w:t>
    </w:r>
    <w:r>
      <w:rPr>
        <w:rFonts w:ascii="NimbusRomNo9L-Regu" w:hAnsi="NimbusRomNo9L-Regu"/>
        <w:color w:val="000000"/>
        <w:sz w:val="48"/>
        <w:szCs w:val="48"/>
      </w:rPr>
      <w:br/>
    </w:r>
    <w:r>
      <w:rPr>
        <w:rStyle w:val="fontstyle01"/>
      </w:rPr>
      <w:t>Sistemas Inteligentes II</w:t>
    </w:r>
  </w:p>
  <w:p w14:paraId="49EB5F0D" w14:textId="77777777" w:rsidR="000E25BA" w:rsidRDefault="000E25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7866"/>
    <w:multiLevelType w:val="hybridMultilevel"/>
    <w:tmpl w:val="DC30AEF8"/>
    <w:lvl w:ilvl="0" w:tplc="F59E40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A53036"/>
    <w:multiLevelType w:val="hybridMultilevel"/>
    <w:tmpl w:val="85AEED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70C8F"/>
    <w:multiLevelType w:val="hybridMultilevel"/>
    <w:tmpl w:val="DD4C2DF6"/>
    <w:lvl w:ilvl="0" w:tplc="FA6A698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E5CF2"/>
    <w:multiLevelType w:val="hybridMultilevel"/>
    <w:tmpl w:val="21F053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52CC2"/>
    <w:multiLevelType w:val="hybridMultilevel"/>
    <w:tmpl w:val="8DC89F18"/>
    <w:lvl w:ilvl="0" w:tplc="568461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0F">
      <w:start w:val="1"/>
      <w:numFmt w:val="decimal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D14FBF"/>
    <w:multiLevelType w:val="hybridMultilevel"/>
    <w:tmpl w:val="751C2E86"/>
    <w:lvl w:ilvl="0" w:tplc="3E3E2A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F21CD9"/>
    <w:multiLevelType w:val="hybridMultilevel"/>
    <w:tmpl w:val="79CAD4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128989">
    <w:abstractNumId w:val="1"/>
  </w:num>
  <w:num w:numId="2" w16cid:durableId="1763648742">
    <w:abstractNumId w:val="5"/>
  </w:num>
  <w:num w:numId="3" w16cid:durableId="2015571960">
    <w:abstractNumId w:val="4"/>
  </w:num>
  <w:num w:numId="4" w16cid:durableId="57438811">
    <w:abstractNumId w:val="0"/>
  </w:num>
  <w:num w:numId="5" w16cid:durableId="754715117">
    <w:abstractNumId w:val="2"/>
  </w:num>
  <w:num w:numId="6" w16cid:durableId="1004282785">
    <w:abstractNumId w:val="6"/>
  </w:num>
  <w:num w:numId="7" w16cid:durableId="733747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A8"/>
    <w:rsid w:val="00035367"/>
    <w:rsid w:val="000455B9"/>
    <w:rsid w:val="00082704"/>
    <w:rsid w:val="00086D0B"/>
    <w:rsid w:val="000C180F"/>
    <w:rsid w:val="000E25BA"/>
    <w:rsid w:val="000F498C"/>
    <w:rsid w:val="001048F2"/>
    <w:rsid w:val="001577D1"/>
    <w:rsid w:val="00186D1C"/>
    <w:rsid w:val="001B0E46"/>
    <w:rsid w:val="001C41B0"/>
    <w:rsid w:val="001D4756"/>
    <w:rsid w:val="00202728"/>
    <w:rsid w:val="00225B15"/>
    <w:rsid w:val="00270A68"/>
    <w:rsid w:val="00271992"/>
    <w:rsid w:val="00293E2C"/>
    <w:rsid w:val="002C4114"/>
    <w:rsid w:val="002D7EE1"/>
    <w:rsid w:val="00301E3C"/>
    <w:rsid w:val="00316F17"/>
    <w:rsid w:val="0034534F"/>
    <w:rsid w:val="00374294"/>
    <w:rsid w:val="003C4664"/>
    <w:rsid w:val="00440EAE"/>
    <w:rsid w:val="004B36A3"/>
    <w:rsid w:val="00511910"/>
    <w:rsid w:val="005160A4"/>
    <w:rsid w:val="00543FFF"/>
    <w:rsid w:val="005470A7"/>
    <w:rsid w:val="005607ED"/>
    <w:rsid w:val="00593E44"/>
    <w:rsid w:val="00594A2D"/>
    <w:rsid w:val="005A0310"/>
    <w:rsid w:val="005C0E29"/>
    <w:rsid w:val="005E4454"/>
    <w:rsid w:val="005F4F0B"/>
    <w:rsid w:val="00601945"/>
    <w:rsid w:val="00636C01"/>
    <w:rsid w:val="00643D29"/>
    <w:rsid w:val="006541A0"/>
    <w:rsid w:val="006575DB"/>
    <w:rsid w:val="006D643F"/>
    <w:rsid w:val="006E4CD9"/>
    <w:rsid w:val="00704451"/>
    <w:rsid w:val="007409F3"/>
    <w:rsid w:val="00794C56"/>
    <w:rsid w:val="007D2823"/>
    <w:rsid w:val="007F1D49"/>
    <w:rsid w:val="00836E70"/>
    <w:rsid w:val="008739A0"/>
    <w:rsid w:val="0093623F"/>
    <w:rsid w:val="00946104"/>
    <w:rsid w:val="009506DC"/>
    <w:rsid w:val="009C09CC"/>
    <w:rsid w:val="009C38D7"/>
    <w:rsid w:val="009E2D74"/>
    <w:rsid w:val="00A108AB"/>
    <w:rsid w:val="00A5273D"/>
    <w:rsid w:val="00A553B2"/>
    <w:rsid w:val="00A64520"/>
    <w:rsid w:val="00A7288A"/>
    <w:rsid w:val="00AA1A6A"/>
    <w:rsid w:val="00AC1DDE"/>
    <w:rsid w:val="00AE6CA8"/>
    <w:rsid w:val="00B50C2D"/>
    <w:rsid w:val="00BD5861"/>
    <w:rsid w:val="00BE7B33"/>
    <w:rsid w:val="00C138E0"/>
    <w:rsid w:val="00C13F51"/>
    <w:rsid w:val="00C33B43"/>
    <w:rsid w:val="00C36798"/>
    <w:rsid w:val="00C53FCB"/>
    <w:rsid w:val="00C64631"/>
    <w:rsid w:val="00C83A79"/>
    <w:rsid w:val="00CE7AFE"/>
    <w:rsid w:val="00D14360"/>
    <w:rsid w:val="00D176A8"/>
    <w:rsid w:val="00D2204C"/>
    <w:rsid w:val="00D61EF2"/>
    <w:rsid w:val="00D74685"/>
    <w:rsid w:val="00DF0E78"/>
    <w:rsid w:val="00E0441F"/>
    <w:rsid w:val="00E4180A"/>
    <w:rsid w:val="00E84F4D"/>
    <w:rsid w:val="00EA6D40"/>
    <w:rsid w:val="00F123B4"/>
    <w:rsid w:val="00F171B6"/>
    <w:rsid w:val="00F52251"/>
    <w:rsid w:val="00F9031E"/>
    <w:rsid w:val="00FD3309"/>
    <w:rsid w:val="00FE06C0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C2982"/>
  <w15:chartTrackingRefBased/>
  <w15:docId w15:val="{ED2B261E-4166-4790-9F70-C2602B4E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9A0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AE6CA8"/>
    <w:rPr>
      <w:rFonts w:ascii="NimbusRomNo9L-Regu" w:hAnsi="NimbusRomNo9L-Regu" w:hint="default"/>
      <w:b w:val="0"/>
      <w:bCs w:val="0"/>
      <w:i w:val="0"/>
      <w:iCs w:val="0"/>
      <w:color w:val="000000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AE6C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6CA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83A79"/>
    <w:pPr>
      <w:ind w:left="720"/>
      <w:contextualSpacing/>
    </w:pPr>
  </w:style>
  <w:style w:type="table" w:styleId="Tablaconcuadrcula">
    <w:name w:val="Table Grid"/>
    <w:basedOn w:val="Tablanormal"/>
    <w:uiPriority w:val="39"/>
    <w:rsid w:val="00C83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E25B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E25BA"/>
  </w:style>
  <w:style w:type="paragraph" w:styleId="Piedepgina">
    <w:name w:val="footer"/>
    <w:basedOn w:val="Normal"/>
    <w:link w:val="PiedepginaCar"/>
    <w:uiPriority w:val="99"/>
    <w:unhideWhenUsed/>
    <w:rsid w:val="000E25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E2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556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Buitrago Carmona</dc:creator>
  <cp:keywords/>
  <dc:description/>
  <cp:lastModifiedBy>Felipe Buitrago Carmona</cp:lastModifiedBy>
  <cp:revision>98</cp:revision>
  <cp:lastPrinted>2021-07-24T18:21:00Z</cp:lastPrinted>
  <dcterms:created xsi:type="dcterms:W3CDTF">2021-04-04T21:33:00Z</dcterms:created>
  <dcterms:modified xsi:type="dcterms:W3CDTF">2022-06-01T20:48:00Z</dcterms:modified>
</cp:coreProperties>
</file>