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La base de datos de nuestro proyecto para este casó será postgres y podremos descargarlo en el siguiente enlace: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https://www.enterprisedb.com/downloads/postgres-postgresql-downloads</w:t>
        </w:r>
      </w:hyperlink>
      <w:r w:rsidDel="00000000" w:rsidR="00000000" w:rsidRPr="00000000">
        <w:rPr>
          <w:rtl w:val="0"/>
        </w:rPr>
        <w:t xml:space="preserve"> </w:t>
      </w:r>
    </w:p>
    <w:p w:rsidR="00000000" w:rsidDel="00000000" w:rsidP="00000000" w:rsidRDefault="00000000" w:rsidRPr="00000000" w14:paraId="00000004">
      <w:pPr>
        <w:rPr/>
      </w:pPr>
      <w:hyperlink r:id="rId7">
        <w:r w:rsidDel="00000000" w:rsidR="00000000" w:rsidRPr="00000000">
          <w:rPr>
            <w:color w:val="1155cc"/>
            <w:u w:val="single"/>
            <w:rtl w:val="0"/>
          </w:rPr>
          <w:t xml:space="preserve">https://get.enterprisedb.com/postgresql/postgresql-14.12-2-windows-x64.exe</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Por motivos de compatibilidad nosotros vamos a  instalar una versión antigua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1237411" cy="1237411"/>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37411" cy="1237411"/>
                    </a:xfrm>
                    <a:prstGeom prst="rect"/>
                    <a:ln/>
                  </pic:spPr>
                </pic:pic>
              </a:graphicData>
            </a:graphic>
          </wp:inline>
        </w:drawing>
      </w:r>
      <w:r w:rsidDel="00000000" w:rsidR="00000000" w:rsidRPr="00000000">
        <w:rPr>
          <w:rtl w:val="0"/>
        </w:rPr>
        <w:br w:type="textWrapping"/>
        <w:t xml:space="preserve">ADVERTENCIA</w:t>
      </w:r>
    </w:p>
    <w:p w:rsidR="00000000" w:rsidDel="00000000" w:rsidP="00000000" w:rsidRDefault="00000000" w:rsidRPr="00000000" w14:paraId="00000009">
      <w:pPr>
        <w:jc w:val="center"/>
        <w:rPr/>
      </w:pPr>
      <w:r w:rsidDel="00000000" w:rsidR="00000000" w:rsidRPr="00000000">
        <w:rPr>
          <w:rtl w:val="0"/>
        </w:rPr>
        <w:t xml:space="preserve">NO INSTALAR UNA VERSIÓN MUY RECIENTE</w:t>
      </w:r>
    </w:p>
    <w:p w:rsidR="00000000" w:rsidDel="00000000" w:rsidP="00000000" w:rsidRDefault="00000000" w:rsidRPr="00000000" w14:paraId="0000000A">
      <w:pPr>
        <w:jc w:val="center"/>
        <w:rPr/>
      </w:pPr>
      <w:r w:rsidDel="00000000" w:rsidR="00000000" w:rsidRPr="00000000">
        <w:rPr>
          <w:rtl w:val="0"/>
        </w:rPr>
        <w:t xml:space="preserve">NO OLVIDAR LA CONTRASEÑA</w:t>
      </w:r>
    </w:p>
    <w:p w:rsidR="00000000" w:rsidDel="00000000" w:rsidP="00000000" w:rsidRDefault="00000000" w:rsidRPr="00000000" w14:paraId="0000000B">
      <w:pPr>
        <w:jc w:val="center"/>
        <w:rPr/>
      </w:pPr>
      <w:r w:rsidDel="00000000" w:rsidR="00000000" w:rsidRPr="00000000">
        <w:rPr>
          <w:rtl w:val="0"/>
        </w:rPr>
        <w:t xml:space="preserve">NO OLVIDAR EL NÚMERO DE PUERTO</w:t>
      </w:r>
    </w:p>
    <w:p w:rsidR="00000000" w:rsidDel="00000000" w:rsidP="00000000" w:rsidRDefault="00000000" w:rsidRPr="00000000" w14:paraId="0000000C">
      <w:pPr>
        <w:jc w:val="center"/>
        <w:rPr/>
      </w:pPr>
      <w:r w:rsidDel="00000000" w:rsidR="00000000" w:rsidRPr="00000000">
        <w:rPr>
          <w:rtl w:val="0"/>
        </w:rPr>
        <w:t xml:space="preserve">NO INSTALAR LAS HERRAMIENTAS ADICIONALES</w:t>
      </w:r>
    </w:p>
    <w:p w:rsidR="00000000" w:rsidDel="00000000" w:rsidP="00000000" w:rsidRDefault="00000000" w:rsidRPr="00000000" w14:paraId="0000000D">
      <w:pPr>
        <w:jc w:val="center"/>
        <w:rPr>
          <w:b w:val="1"/>
        </w:rPr>
      </w:pPr>
      <w:r w:rsidDel="00000000" w:rsidR="00000000" w:rsidRPr="00000000">
        <w:rPr>
          <w:rtl w:val="0"/>
        </w:rPr>
        <w:t xml:space="preserve">por defecto el usuario es </w:t>
      </w:r>
      <w:r w:rsidDel="00000000" w:rsidR="00000000" w:rsidRPr="00000000">
        <w:rPr>
          <w:b w:val="1"/>
          <w:rtl w:val="0"/>
        </w:rPr>
        <w:t xml:space="preserve">postgres</w:t>
      </w:r>
    </w:p>
    <w:p w:rsidR="00000000" w:rsidDel="00000000" w:rsidP="00000000" w:rsidRDefault="00000000" w:rsidRPr="00000000" w14:paraId="0000000E">
      <w:pPr>
        <w:jc w:val="center"/>
        <w:rPr>
          <w:b w:val="1"/>
        </w:rPr>
      </w:pPr>
      <w:r w:rsidDel="00000000" w:rsidR="00000000" w:rsidRPr="00000000">
        <w:rPr>
          <w:b w:val="1"/>
          <w:rtl w:val="0"/>
        </w:rPr>
        <w:t xml:space="preserve">reiniciar el PC </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PASS: kmzwa8awaa</w:t>
      </w:r>
    </w:p>
    <w:p w:rsidR="00000000" w:rsidDel="00000000" w:rsidP="00000000" w:rsidRDefault="00000000" w:rsidRPr="00000000" w14:paraId="00000012">
      <w:pPr>
        <w:rPr/>
      </w:pPr>
      <w:r w:rsidDel="00000000" w:rsidR="00000000" w:rsidRPr="00000000">
        <w:rPr>
          <w:rtl w:val="0"/>
        </w:rPr>
        <w:t xml:space="preserve">PORT: 5432</w:t>
      </w:r>
    </w:p>
    <w:p w:rsidR="00000000" w:rsidDel="00000000" w:rsidP="00000000" w:rsidRDefault="00000000" w:rsidRPr="00000000" w14:paraId="00000013">
      <w:pPr>
        <w:rPr/>
      </w:pPr>
      <w:r w:rsidDel="00000000" w:rsidR="00000000" w:rsidRPr="00000000">
        <w:rPr>
          <w:rtl w:val="0"/>
        </w:rPr>
        <w:t xml:space="preserve">LANG: Spanish, Colombia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Permitir todas las conexiones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Ir a la carpeta de instalación: C:\Program Files\PostgreSQL\14\data y vamos a modificar los archivos: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postgresql.conf</w:t>
        <w:br w:type="textWrapping"/>
      </w:r>
      <w:r w:rsidDel="00000000" w:rsidR="00000000" w:rsidRPr="00000000">
        <w:rPr/>
        <w:drawing>
          <wp:inline distB="114300" distT="114300" distL="114300" distR="114300">
            <wp:extent cx="5731200" cy="36830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pg_hba.conf</w:t>
        <w:br w:type="textWrapping"/>
      </w:r>
      <w:r w:rsidDel="00000000" w:rsidR="00000000" w:rsidRPr="00000000">
        <w:rPr/>
        <w:drawing>
          <wp:inline distB="114300" distT="114300" distL="114300" distR="114300">
            <wp:extent cx="5731200" cy="228600"/>
            <wp:effectExtent b="0" l="0" r="0" t="0"/>
            <wp:docPr id="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2286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C">
      <w:pPr>
        <w:rPr/>
      </w:pPr>
      <w:r w:rsidDel="00000000" w:rsidR="00000000" w:rsidRPr="00000000">
        <w:rPr>
          <w:rtl w:val="0"/>
        </w:rPr>
        <w:t xml:space="preserve">El el archivo postgresql.conf vamos a buscar listen_addresses y le vamos a poner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 para el archivo pg_hba.conf vamos a agregar al final: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host</w:t>
        <w:tab/>
        <w:t xml:space="preserve">all         </w:t>
        <w:tab/>
        <w:t xml:space="preserve">all         </w:t>
        <w:tab/>
        <w:t xml:space="preserve">0.0.0.0/0           </w:t>
        <w:tab/>
        <w:t xml:space="preserve">trust</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center"/>
        <w:rPr>
          <w:b w:val="1"/>
          <w:sz w:val="40"/>
          <w:szCs w:val="40"/>
        </w:rPr>
      </w:pPr>
      <w:r w:rsidDel="00000000" w:rsidR="00000000" w:rsidRPr="00000000">
        <w:rPr>
          <w:b w:val="1"/>
          <w:sz w:val="40"/>
          <w:szCs w:val="40"/>
          <w:rtl w:val="0"/>
        </w:rPr>
        <w:t xml:space="preserve">Creación de la base de datos</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Una vez instalado vamos a dirigiros al inicio y buscar el PGAdmin y lo abrimos y nos autenticamos con la contraseña…  y vamos a crear la base de datos de ejemplo y la tabla examples: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2090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La base de nosotros se va a llamar “ejemplo” y luego de crearla vamos a ir a </w:t>
      </w:r>
      <w:r w:rsidDel="00000000" w:rsidR="00000000" w:rsidRPr="00000000">
        <w:rPr/>
        <w:drawing>
          <wp:inline distB="114300" distT="114300" distL="114300" distR="114300">
            <wp:extent cx="744499" cy="219762"/>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44499" cy="219762"/>
                    </a:xfrm>
                    <a:prstGeom prst="rect"/>
                    <a:ln/>
                  </pic:spPr>
                </pic:pic>
              </a:graphicData>
            </a:graphic>
          </wp:inline>
        </w:drawing>
      </w:r>
      <w:r w:rsidDel="00000000" w:rsidR="00000000" w:rsidRPr="00000000">
        <w:rPr>
          <w:rtl w:val="0"/>
        </w:rPr>
        <w:t xml:space="preserve">  y allí vamos a crear la tabla “examples” la cual es la representación de nuestra entidad.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7366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Y vamos a  crear la siguientes columnas: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17272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16"/>
          <w:szCs w:val="16"/>
        </w:rPr>
      </w:pPr>
      <w:r w:rsidDel="00000000" w:rsidR="00000000" w:rsidRPr="00000000">
        <w:rPr>
          <w:sz w:val="16"/>
          <w:szCs w:val="16"/>
          <w:rtl w:val="0"/>
        </w:rPr>
        <w:t xml:space="preserve">CREATE TABLE examples (</w:t>
      </w:r>
    </w:p>
    <w:p w:rsidR="00000000" w:rsidDel="00000000" w:rsidP="00000000" w:rsidRDefault="00000000" w:rsidRPr="00000000" w14:paraId="00000032">
      <w:pPr>
        <w:rPr>
          <w:sz w:val="16"/>
          <w:szCs w:val="16"/>
        </w:rPr>
      </w:pPr>
      <w:r w:rsidDel="00000000" w:rsidR="00000000" w:rsidRPr="00000000">
        <w:rPr>
          <w:sz w:val="16"/>
          <w:szCs w:val="16"/>
          <w:rtl w:val="0"/>
        </w:rPr>
        <w:tab/>
        <w:t xml:space="preserve">id character varying(255) PRIMARY KEY,</w:t>
      </w:r>
    </w:p>
    <w:p w:rsidR="00000000" w:rsidDel="00000000" w:rsidP="00000000" w:rsidRDefault="00000000" w:rsidRPr="00000000" w14:paraId="00000033">
      <w:pPr>
        <w:rPr>
          <w:sz w:val="16"/>
          <w:szCs w:val="16"/>
        </w:rPr>
      </w:pPr>
      <w:r w:rsidDel="00000000" w:rsidR="00000000" w:rsidRPr="00000000">
        <w:rPr>
          <w:sz w:val="16"/>
          <w:szCs w:val="16"/>
          <w:rtl w:val="0"/>
        </w:rPr>
        <w:tab/>
        <w:t xml:space="preserve">name character varying(255) NOT NULL</w:t>
      </w:r>
    </w:p>
    <w:p w:rsidR="00000000" w:rsidDel="00000000" w:rsidP="00000000" w:rsidRDefault="00000000" w:rsidRPr="00000000" w14:paraId="00000034">
      <w:pPr>
        <w:rPr>
          <w:sz w:val="16"/>
          <w:szCs w:val="16"/>
        </w:rPr>
      </w:pPr>
      <w:r w:rsidDel="00000000" w:rsidR="00000000" w:rsidRPr="00000000">
        <w:rPr>
          <w:sz w:val="16"/>
          <w:szCs w:val="16"/>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1435100"/>
            <wp:effectExtent b="0" l="0" r="0" t="0"/>
            <wp:docPr id="1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Vamos a crear 10 datos de ejemplo: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16"/>
          <w:szCs w:val="16"/>
        </w:rPr>
      </w:pPr>
      <w:r w:rsidDel="00000000" w:rsidR="00000000" w:rsidRPr="00000000">
        <w:rPr>
          <w:sz w:val="16"/>
          <w:szCs w:val="16"/>
          <w:rtl w:val="0"/>
        </w:rPr>
        <w:t xml:space="preserve">INSERT INTO examples (id, name) VALUES</w:t>
      </w:r>
    </w:p>
    <w:p w:rsidR="00000000" w:rsidDel="00000000" w:rsidP="00000000" w:rsidRDefault="00000000" w:rsidRPr="00000000" w14:paraId="0000003B">
      <w:pPr>
        <w:rPr>
          <w:sz w:val="16"/>
          <w:szCs w:val="16"/>
        </w:rPr>
      </w:pPr>
      <w:r w:rsidDel="00000000" w:rsidR="00000000" w:rsidRPr="00000000">
        <w:rPr>
          <w:sz w:val="16"/>
          <w:szCs w:val="16"/>
          <w:rtl w:val="0"/>
        </w:rPr>
        <w:t xml:space="preserve">('1', 'a'),</w:t>
      </w:r>
    </w:p>
    <w:p w:rsidR="00000000" w:rsidDel="00000000" w:rsidP="00000000" w:rsidRDefault="00000000" w:rsidRPr="00000000" w14:paraId="0000003C">
      <w:pPr>
        <w:rPr>
          <w:sz w:val="16"/>
          <w:szCs w:val="16"/>
        </w:rPr>
      </w:pPr>
      <w:r w:rsidDel="00000000" w:rsidR="00000000" w:rsidRPr="00000000">
        <w:rPr>
          <w:sz w:val="16"/>
          <w:szCs w:val="16"/>
          <w:rtl w:val="0"/>
        </w:rPr>
        <w:t xml:space="preserve">('2', 'b'),</w:t>
      </w:r>
    </w:p>
    <w:p w:rsidR="00000000" w:rsidDel="00000000" w:rsidP="00000000" w:rsidRDefault="00000000" w:rsidRPr="00000000" w14:paraId="0000003D">
      <w:pPr>
        <w:rPr>
          <w:sz w:val="16"/>
          <w:szCs w:val="16"/>
        </w:rPr>
      </w:pPr>
      <w:r w:rsidDel="00000000" w:rsidR="00000000" w:rsidRPr="00000000">
        <w:rPr>
          <w:sz w:val="16"/>
          <w:szCs w:val="16"/>
          <w:rtl w:val="0"/>
        </w:rPr>
        <w:t xml:space="preserve">('3', 'c'),</w:t>
      </w:r>
    </w:p>
    <w:p w:rsidR="00000000" w:rsidDel="00000000" w:rsidP="00000000" w:rsidRDefault="00000000" w:rsidRPr="00000000" w14:paraId="0000003E">
      <w:pPr>
        <w:rPr>
          <w:sz w:val="16"/>
          <w:szCs w:val="16"/>
        </w:rPr>
      </w:pPr>
      <w:r w:rsidDel="00000000" w:rsidR="00000000" w:rsidRPr="00000000">
        <w:rPr>
          <w:sz w:val="16"/>
          <w:szCs w:val="16"/>
          <w:rtl w:val="0"/>
        </w:rPr>
        <w:t xml:space="preserve">('4', 'd'),</w:t>
      </w:r>
    </w:p>
    <w:p w:rsidR="00000000" w:rsidDel="00000000" w:rsidP="00000000" w:rsidRDefault="00000000" w:rsidRPr="00000000" w14:paraId="0000003F">
      <w:pPr>
        <w:rPr>
          <w:sz w:val="16"/>
          <w:szCs w:val="16"/>
        </w:rPr>
      </w:pPr>
      <w:r w:rsidDel="00000000" w:rsidR="00000000" w:rsidRPr="00000000">
        <w:rPr>
          <w:sz w:val="16"/>
          <w:szCs w:val="16"/>
          <w:rtl w:val="0"/>
        </w:rPr>
        <w:t xml:space="preserve">('5', 'e'),</w:t>
      </w:r>
    </w:p>
    <w:p w:rsidR="00000000" w:rsidDel="00000000" w:rsidP="00000000" w:rsidRDefault="00000000" w:rsidRPr="00000000" w14:paraId="00000040">
      <w:pPr>
        <w:rPr>
          <w:sz w:val="16"/>
          <w:szCs w:val="16"/>
        </w:rPr>
      </w:pPr>
      <w:r w:rsidDel="00000000" w:rsidR="00000000" w:rsidRPr="00000000">
        <w:rPr>
          <w:sz w:val="16"/>
          <w:szCs w:val="16"/>
          <w:rtl w:val="0"/>
        </w:rPr>
        <w:t xml:space="preserve">('6', 'f'),</w:t>
      </w:r>
    </w:p>
    <w:p w:rsidR="00000000" w:rsidDel="00000000" w:rsidP="00000000" w:rsidRDefault="00000000" w:rsidRPr="00000000" w14:paraId="00000041">
      <w:pPr>
        <w:rPr>
          <w:sz w:val="16"/>
          <w:szCs w:val="16"/>
        </w:rPr>
      </w:pPr>
      <w:r w:rsidDel="00000000" w:rsidR="00000000" w:rsidRPr="00000000">
        <w:rPr>
          <w:sz w:val="16"/>
          <w:szCs w:val="16"/>
          <w:rtl w:val="0"/>
        </w:rPr>
        <w:t xml:space="preserve">('7', 'g'),</w:t>
      </w:r>
    </w:p>
    <w:p w:rsidR="00000000" w:rsidDel="00000000" w:rsidP="00000000" w:rsidRDefault="00000000" w:rsidRPr="00000000" w14:paraId="00000042">
      <w:pPr>
        <w:rPr>
          <w:sz w:val="16"/>
          <w:szCs w:val="16"/>
        </w:rPr>
      </w:pPr>
      <w:r w:rsidDel="00000000" w:rsidR="00000000" w:rsidRPr="00000000">
        <w:rPr>
          <w:sz w:val="16"/>
          <w:szCs w:val="16"/>
          <w:rtl w:val="0"/>
        </w:rPr>
        <w:t xml:space="preserve">('8', 'h'),</w:t>
      </w:r>
    </w:p>
    <w:p w:rsidR="00000000" w:rsidDel="00000000" w:rsidP="00000000" w:rsidRDefault="00000000" w:rsidRPr="00000000" w14:paraId="00000043">
      <w:pPr>
        <w:rPr>
          <w:sz w:val="16"/>
          <w:szCs w:val="16"/>
        </w:rPr>
      </w:pPr>
      <w:r w:rsidDel="00000000" w:rsidR="00000000" w:rsidRPr="00000000">
        <w:rPr>
          <w:sz w:val="16"/>
          <w:szCs w:val="16"/>
          <w:rtl w:val="0"/>
        </w:rPr>
        <w:t xml:space="preserve">('9', 'i');</w:t>
      </w:r>
    </w:p>
    <w:p w:rsidR="00000000" w:rsidDel="00000000" w:rsidP="00000000" w:rsidRDefault="00000000" w:rsidRPr="00000000" w14:paraId="00000044">
      <w:pPr>
        <w:rPr>
          <w:sz w:val="16"/>
          <w:szCs w:val="16"/>
        </w:rPr>
      </w:pPr>
      <w:r w:rsidDel="00000000" w:rsidR="00000000" w:rsidRPr="00000000">
        <w:rPr>
          <w:rtl w:val="0"/>
        </w:rPr>
      </w:r>
    </w:p>
    <w:p w:rsidR="00000000" w:rsidDel="00000000" w:rsidP="00000000" w:rsidRDefault="00000000" w:rsidRPr="00000000" w14:paraId="00000045">
      <w:pPr>
        <w:rPr>
          <w:sz w:val="16"/>
          <w:szCs w:val="16"/>
        </w:rPr>
      </w:pPr>
      <w:r w:rsidDel="00000000" w:rsidR="00000000" w:rsidRPr="00000000">
        <w:rPr>
          <w:sz w:val="16"/>
          <w:szCs w:val="16"/>
          <w:rtl w:val="0"/>
        </w:rPr>
        <w:t xml:space="preserve">COMMIT;</w:t>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center"/>
        <w:rPr>
          <w:b w:val="1"/>
          <w:i w:val="1"/>
          <w:sz w:val="40"/>
          <w:szCs w:val="40"/>
        </w:rPr>
      </w:pPr>
      <w:r w:rsidDel="00000000" w:rsidR="00000000" w:rsidRPr="00000000">
        <w:rPr>
          <w:b w:val="1"/>
          <w:i w:val="1"/>
          <w:sz w:val="40"/>
          <w:szCs w:val="40"/>
          <w:rtl w:val="0"/>
        </w:rPr>
        <w:t xml:space="preserve">Conectar nuestra base de datos con nuestro backend de Spring boot</w:t>
      </w:r>
    </w:p>
    <w:p w:rsidR="00000000" w:rsidDel="00000000" w:rsidP="00000000" w:rsidRDefault="00000000" w:rsidRPr="00000000" w14:paraId="00000049">
      <w:pPr>
        <w:ind w:left="0" w:firstLine="0"/>
        <w:jc w:val="left"/>
        <w:rPr/>
      </w:pP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center"/>
        <w:rPr>
          <w:b w:val="1"/>
        </w:rPr>
      </w:pPr>
      <w:r w:rsidDel="00000000" w:rsidR="00000000" w:rsidRPr="00000000">
        <w:rPr>
          <w:b w:val="1"/>
          <w:rtl w:val="0"/>
        </w:rPr>
        <w:t xml:space="preserve">Antes de empezar vamos a contextualizarlos</w:t>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t xml:space="preserve">Nuestra conexión será establecida mediante librerías y un patrón de diseño llamado DAO</w:t>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3905250" cy="1171575"/>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9052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 xml:space="preserve">Jakarta es una librería que nos permite mapear una entidad .java de nuestro código hacia la base de datos (Es capaz de convertir un objeto de java a uno de base de datos) </w:t>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ind w:left="0" w:firstLine="0"/>
        <w:jc w:val="left"/>
        <w:rPr/>
      </w:pPr>
      <w:r w:rsidDel="00000000" w:rsidR="00000000" w:rsidRPr="00000000">
        <w:rPr>
          <w:rtl w:val="0"/>
        </w:rPr>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2876550" cy="1590675"/>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76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t xml:space="preserve">Es un conjunto de reglas y estándares para poder persistir los datos, solo se trata de un facilitador entre java y la base de datos. </w:t>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3028950" cy="151447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t xml:space="preserve">Lombok es una librería capaz de escribir código por nosotros usando @ para ahorrar tiempo de desarrollo. por ejemplo si nosotros queremos un constructor con todos los parámetros solo basta con poner @AllArgsConstructor en el principio de nuestra clase y para poner los setters y getters basta con poner @Data </w:t>
      </w: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drawing>
          <wp:inline distB="114300" distT="114300" distL="114300" distR="114300">
            <wp:extent cx="5731200" cy="27051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t xml:space="preserve">El patrón de diseño DAO (Data Access Object) será lo que nosotros vamos a usar para conectarnos a la base de datos y dicho patrón sirve para separar las consultas de la base de datos de la lógica de negocio. El patrón DAO se encarga de introducir una interfaz que va a contener los métodos de acceso a la base de datos. </w:t>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ind w:left="0" w:firstLine="0"/>
        <w:jc w:val="center"/>
        <w:rPr>
          <w:b w:val="1"/>
        </w:rPr>
      </w:pPr>
      <w:r w:rsidDel="00000000" w:rsidR="00000000" w:rsidRPr="00000000">
        <w:rPr>
          <w:b w:val="1"/>
          <w:rtl w:val="0"/>
        </w:rPr>
        <w:t xml:space="preserve">Tutorial para conectar nuestra base de datos POSTGRESQL con Spring BOOT</w:t>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b w:val="1"/>
        </w:rPr>
      </w:pPr>
      <w:r w:rsidDel="00000000" w:rsidR="00000000" w:rsidRPr="00000000">
        <w:rPr>
          <w:b w:val="1"/>
          <w:rtl w:val="0"/>
        </w:rPr>
        <w:t xml:space="preserve">1 - Realizar todas las importaciones necesarias:</w:t>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rPr>
          <w:sz w:val="16"/>
          <w:szCs w:val="16"/>
        </w:rPr>
      </w:pPr>
      <w:r w:rsidDel="00000000" w:rsidR="00000000" w:rsidRPr="00000000">
        <w:rPr>
          <w:sz w:val="16"/>
          <w:szCs w:val="16"/>
          <w:rtl w:val="0"/>
        </w:rPr>
        <w:t xml:space="preserve">implementation 'jakarta.persistence:jakarta.persistence-api'</w:t>
      </w:r>
    </w:p>
    <w:p w:rsidR="00000000" w:rsidDel="00000000" w:rsidP="00000000" w:rsidRDefault="00000000" w:rsidRPr="00000000" w14:paraId="0000006A">
      <w:pPr>
        <w:rPr>
          <w:sz w:val="16"/>
          <w:szCs w:val="16"/>
        </w:rPr>
      </w:pPr>
      <w:r w:rsidDel="00000000" w:rsidR="00000000" w:rsidRPr="00000000">
        <w:rPr>
          <w:sz w:val="16"/>
          <w:szCs w:val="16"/>
          <w:rtl w:val="0"/>
        </w:rPr>
        <w:t xml:space="preserve">implementation 'org.springframework.boot:spring-boot-starter-data-jpa'</w:t>
      </w:r>
    </w:p>
    <w:p w:rsidR="00000000" w:rsidDel="00000000" w:rsidP="00000000" w:rsidRDefault="00000000" w:rsidRPr="00000000" w14:paraId="0000006B">
      <w:pPr>
        <w:rPr>
          <w:sz w:val="16"/>
          <w:szCs w:val="16"/>
        </w:rPr>
      </w:pPr>
      <w:r w:rsidDel="00000000" w:rsidR="00000000" w:rsidRPr="00000000">
        <w:rPr>
          <w:sz w:val="16"/>
          <w:szCs w:val="16"/>
          <w:rtl w:val="0"/>
        </w:rPr>
        <w:t xml:space="preserve">implementation 'org.springframework.boot:spring-boot-starter-jdbc'</w:t>
      </w:r>
    </w:p>
    <w:p w:rsidR="00000000" w:rsidDel="00000000" w:rsidP="00000000" w:rsidRDefault="00000000" w:rsidRPr="00000000" w14:paraId="0000006C">
      <w:pPr>
        <w:rPr>
          <w:sz w:val="16"/>
          <w:szCs w:val="16"/>
        </w:rPr>
      </w:pPr>
      <w:r w:rsidDel="00000000" w:rsidR="00000000" w:rsidRPr="00000000">
        <w:rPr>
          <w:sz w:val="16"/>
          <w:szCs w:val="16"/>
          <w:rtl w:val="0"/>
        </w:rPr>
        <w:t xml:space="preserve">implementation 'org.postgresql:postgresql'</w:t>
      </w:r>
    </w:p>
    <w:p w:rsidR="00000000" w:rsidDel="00000000" w:rsidP="00000000" w:rsidRDefault="00000000" w:rsidRPr="00000000" w14:paraId="0000006D">
      <w:pPr>
        <w:rPr>
          <w:sz w:val="16"/>
          <w:szCs w:val="16"/>
        </w:rPr>
      </w:pPr>
      <w:r w:rsidDel="00000000" w:rsidR="00000000" w:rsidRPr="00000000">
        <w:rPr>
          <w:sz w:val="16"/>
          <w:szCs w:val="16"/>
          <w:rtl w:val="0"/>
        </w:rPr>
        <w:t xml:space="preserve">runtimeOnly 'com.h2database:h2'</w:t>
      </w:r>
    </w:p>
    <w:p w:rsidR="00000000" w:rsidDel="00000000" w:rsidP="00000000" w:rsidRDefault="00000000" w:rsidRPr="00000000" w14:paraId="0000006E">
      <w:pPr>
        <w:rPr>
          <w:sz w:val="16"/>
          <w:szCs w:val="16"/>
        </w:rPr>
      </w:pPr>
      <w:r w:rsidDel="00000000" w:rsidR="00000000" w:rsidRPr="00000000">
        <w:rPr>
          <w:sz w:val="16"/>
          <w:szCs w:val="16"/>
          <w:rtl w:val="0"/>
        </w:rPr>
        <w:t xml:space="preserve">compileOnly 'org.projectlombok:lombok'</w:t>
      </w:r>
    </w:p>
    <w:p w:rsidR="00000000" w:rsidDel="00000000" w:rsidP="00000000" w:rsidRDefault="00000000" w:rsidRPr="00000000" w14:paraId="0000006F">
      <w:pPr>
        <w:rPr>
          <w:sz w:val="16"/>
          <w:szCs w:val="16"/>
        </w:rPr>
      </w:pPr>
      <w:r w:rsidDel="00000000" w:rsidR="00000000" w:rsidRPr="00000000">
        <w:rPr>
          <w:sz w:val="16"/>
          <w:szCs w:val="16"/>
          <w:rtl w:val="0"/>
        </w:rPr>
        <w:t xml:space="preserve">annotationProcessor 'org.projectlombok:lombok'</w:t>
      </w:r>
    </w:p>
    <w:p w:rsidR="00000000" w:rsidDel="00000000" w:rsidP="00000000" w:rsidRDefault="00000000" w:rsidRPr="00000000" w14:paraId="00000070">
      <w:pPr>
        <w:rPr>
          <w:sz w:val="16"/>
          <w:szCs w:val="16"/>
        </w:rPr>
      </w:pPr>
      <w:r w:rsidDel="00000000" w:rsidR="00000000" w:rsidRPr="00000000">
        <w:rPr>
          <w:sz w:val="16"/>
          <w:szCs w:val="16"/>
          <w:rtl w:val="0"/>
        </w:rPr>
        <w:t xml:space="preserve">testCompileOnly 'org.projectlombok:lombok'</w:t>
      </w:r>
    </w:p>
    <w:p w:rsidR="00000000" w:rsidDel="00000000" w:rsidP="00000000" w:rsidRDefault="00000000" w:rsidRPr="00000000" w14:paraId="00000071">
      <w:pPr>
        <w:ind w:left="0" w:firstLine="0"/>
        <w:jc w:val="left"/>
        <w:rPr>
          <w:sz w:val="16"/>
          <w:szCs w:val="16"/>
        </w:rPr>
      </w:pPr>
      <w:r w:rsidDel="00000000" w:rsidR="00000000" w:rsidRPr="00000000">
        <w:rPr>
          <w:sz w:val="16"/>
          <w:szCs w:val="16"/>
          <w:rtl w:val="0"/>
        </w:rPr>
        <w:t xml:space="preserve">testAnnotationProcessor 'org.projectlombok:lombok'</w:t>
      </w:r>
    </w:p>
    <w:p w:rsidR="00000000" w:rsidDel="00000000" w:rsidP="00000000" w:rsidRDefault="00000000" w:rsidRPr="00000000" w14:paraId="00000072">
      <w:pPr>
        <w:ind w:left="0" w:firstLine="0"/>
        <w:jc w:val="left"/>
        <w:rPr>
          <w:sz w:val="16"/>
          <w:szCs w:val="16"/>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t xml:space="preserve">Vamos a ir a nuestro archivo gradle (demo\build.gradle)  para instalar todas las librerías necesarias: </w:t>
      </w:r>
    </w:p>
    <w:p w:rsidR="00000000" w:rsidDel="00000000" w:rsidP="00000000" w:rsidRDefault="00000000" w:rsidRPr="00000000" w14:paraId="00000074">
      <w:pPr>
        <w:ind w:left="0" w:firstLine="0"/>
        <w:jc w:val="left"/>
        <w:rPr/>
      </w:pP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drawing>
          <wp:inline distB="114300" distT="114300" distL="114300" distR="114300">
            <wp:extent cx="5731200" cy="17145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r>
    </w:p>
    <w:p w:rsidR="00000000" w:rsidDel="00000000" w:rsidP="00000000" w:rsidRDefault="00000000" w:rsidRPr="00000000" w14:paraId="00000077">
      <w:pPr>
        <w:ind w:left="0" w:firstLine="0"/>
        <w:jc w:val="left"/>
        <w:rPr>
          <w:b w:val="1"/>
        </w:rPr>
      </w:pPr>
      <w:r w:rsidDel="00000000" w:rsidR="00000000" w:rsidRPr="00000000">
        <w:rPr>
          <w:b w:val="1"/>
          <w:rtl w:val="0"/>
        </w:rPr>
        <w:t xml:space="preserve">2 - Poner las credenciales de la base de datos y la configuración de JPA </w:t>
      </w:r>
    </w:p>
    <w:p w:rsidR="00000000" w:rsidDel="00000000" w:rsidP="00000000" w:rsidRDefault="00000000" w:rsidRPr="00000000" w14:paraId="00000078">
      <w:pPr>
        <w:ind w:left="0" w:firstLine="0"/>
        <w:jc w:val="left"/>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t xml:space="preserve">demo\src\main\resources\application.properties</w:t>
      </w:r>
    </w:p>
    <w:p w:rsidR="00000000" w:rsidDel="00000000" w:rsidP="00000000" w:rsidRDefault="00000000" w:rsidRPr="00000000" w14:paraId="0000007A">
      <w:pPr>
        <w:ind w:lef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Configurar POSTGRESQL</w:t>
      </w:r>
    </w:p>
    <w:p w:rsidR="00000000" w:rsidDel="00000000" w:rsidP="00000000" w:rsidRDefault="00000000" w:rsidRPr="00000000" w14:paraId="0000007C">
      <w:pPr>
        <w:rPr>
          <w:color w:val="ff0000"/>
        </w:rPr>
      </w:pPr>
      <w:r w:rsidDel="00000000" w:rsidR="00000000" w:rsidRPr="00000000">
        <w:rPr>
          <w:rtl w:val="0"/>
        </w:rPr>
        <w:t xml:space="preserve">spring.datasource.url=jdbc:postgresql://localhost:5432/</w:t>
      </w:r>
      <w:r w:rsidDel="00000000" w:rsidR="00000000" w:rsidRPr="00000000">
        <w:rPr>
          <w:color w:val="ff0000"/>
          <w:rtl w:val="0"/>
        </w:rPr>
        <w:t xml:space="preserve">NombreBaseDeDatos</w:t>
      </w:r>
    </w:p>
    <w:p w:rsidR="00000000" w:rsidDel="00000000" w:rsidP="00000000" w:rsidRDefault="00000000" w:rsidRPr="00000000" w14:paraId="0000007D">
      <w:pPr>
        <w:rPr>
          <w:color w:val="ff0000"/>
        </w:rPr>
      </w:pPr>
      <w:r w:rsidDel="00000000" w:rsidR="00000000" w:rsidRPr="00000000">
        <w:rPr>
          <w:rtl w:val="0"/>
        </w:rPr>
        <w:t xml:space="preserve">spring.datasource.username=</w:t>
      </w:r>
      <w:r w:rsidDel="00000000" w:rsidR="00000000" w:rsidRPr="00000000">
        <w:rPr>
          <w:color w:val="ff0000"/>
          <w:rtl w:val="0"/>
        </w:rPr>
        <w:t xml:space="preserve">postgres</w:t>
      </w:r>
    </w:p>
    <w:p w:rsidR="00000000" w:rsidDel="00000000" w:rsidP="00000000" w:rsidRDefault="00000000" w:rsidRPr="00000000" w14:paraId="0000007E">
      <w:pPr>
        <w:rPr>
          <w:color w:val="ff0000"/>
        </w:rPr>
      </w:pPr>
      <w:r w:rsidDel="00000000" w:rsidR="00000000" w:rsidRPr="00000000">
        <w:rPr>
          <w:rtl w:val="0"/>
        </w:rPr>
        <w:t xml:space="preserve">spring.datasource.password=</w:t>
      </w:r>
      <w:r w:rsidDel="00000000" w:rsidR="00000000" w:rsidRPr="00000000">
        <w:rPr>
          <w:color w:val="ff0000"/>
          <w:rtl w:val="0"/>
        </w:rPr>
        <w:t xml:space="preserve">TuContraseña</w:t>
      </w:r>
    </w:p>
    <w:p w:rsidR="00000000" w:rsidDel="00000000" w:rsidP="00000000" w:rsidRDefault="00000000" w:rsidRPr="00000000" w14:paraId="0000007F">
      <w:pPr>
        <w:rPr/>
      </w:pPr>
      <w:r w:rsidDel="00000000" w:rsidR="00000000" w:rsidRPr="00000000">
        <w:rPr>
          <w:rtl w:val="0"/>
        </w:rPr>
        <w:t xml:space="preserve">spring.datasource.driver-class-name=org.postgresql.Driver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Configurar JPA</w:t>
      </w:r>
    </w:p>
    <w:p w:rsidR="00000000" w:rsidDel="00000000" w:rsidP="00000000" w:rsidRDefault="00000000" w:rsidRPr="00000000" w14:paraId="00000082">
      <w:pPr>
        <w:rPr/>
      </w:pPr>
      <w:r w:rsidDel="00000000" w:rsidR="00000000" w:rsidRPr="00000000">
        <w:rPr>
          <w:rtl w:val="0"/>
        </w:rPr>
        <w:t xml:space="preserve">spring.jpa.database-platform=org.hibernate.dialect.PostgreSQLDialect</w:t>
      </w:r>
    </w:p>
    <w:p w:rsidR="00000000" w:rsidDel="00000000" w:rsidP="00000000" w:rsidRDefault="00000000" w:rsidRPr="00000000" w14:paraId="00000083">
      <w:pPr>
        <w:rPr/>
      </w:pPr>
      <w:r w:rsidDel="00000000" w:rsidR="00000000" w:rsidRPr="00000000">
        <w:rPr>
          <w:rtl w:val="0"/>
        </w:rPr>
        <w:t xml:space="preserve">spring.jpa.properties.hibernate.dialect=org.hibernate.dialect.PostgreSQLDialect</w:t>
      </w:r>
    </w:p>
    <w:p w:rsidR="00000000" w:rsidDel="00000000" w:rsidP="00000000" w:rsidRDefault="00000000" w:rsidRPr="00000000" w14:paraId="00000084">
      <w:pPr>
        <w:ind w:left="0" w:firstLine="0"/>
        <w:jc w:val="left"/>
        <w:rPr/>
      </w:pPr>
      <w:r w:rsidDel="00000000" w:rsidR="00000000" w:rsidRPr="00000000">
        <w:rPr>
          <w:rtl w:val="0"/>
        </w:rPr>
        <w:t xml:space="preserve">spring.jpa.hibernate.ddl-auto=update</w:t>
      </w:r>
    </w:p>
    <w:p w:rsidR="00000000" w:rsidDel="00000000" w:rsidP="00000000" w:rsidRDefault="00000000" w:rsidRPr="00000000" w14:paraId="00000085">
      <w:pPr>
        <w:ind w:left="0" w:firstLine="0"/>
        <w:jc w:val="left"/>
        <w:rPr/>
      </w:pPr>
      <w:r w:rsidDel="00000000" w:rsidR="00000000" w:rsidRPr="00000000">
        <w:rPr/>
        <w:drawing>
          <wp:inline distB="114300" distT="114300" distL="114300" distR="114300">
            <wp:extent cx="5731200" cy="2184400"/>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rPr>
          <w:rtl w:val="0"/>
        </w:rPr>
      </w:r>
    </w:p>
    <w:p w:rsidR="00000000" w:rsidDel="00000000" w:rsidP="00000000" w:rsidRDefault="00000000" w:rsidRPr="00000000" w14:paraId="00000088">
      <w:pPr>
        <w:ind w:left="0" w:firstLine="0"/>
        <w:jc w:val="left"/>
        <w:rPr>
          <w:b w:val="1"/>
        </w:rPr>
      </w:pPr>
      <w:r w:rsidDel="00000000" w:rsidR="00000000" w:rsidRPr="00000000">
        <w:rPr>
          <w:b w:val="1"/>
          <w:rtl w:val="0"/>
        </w:rPr>
        <w:t xml:space="preserve">3 - Vamos a crear una nueva capa llamada DAO en infraestructure</w:t>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t xml:space="preserve">demo\src\main\java\api\crazy\demo\infraestructure\DAO</w:t>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drawing>
          <wp:inline distB="114300" distT="114300" distL="114300" distR="114300">
            <wp:extent cx="3962400" cy="3190875"/>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624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sz w:val="16"/>
          <w:szCs w:val="16"/>
        </w:rPr>
      </w:pPr>
      <w:r w:rsidDel="00000000" w:rsidR="00000000" w:rsidRPr="00000000">
        <w:rPr>
          <w:sz w:val="16"/>
          <w:szCs w:val="16"/>
          <w:rtl w:val="0"/>
        </w:rPr>
        <w:t xml:space="preserve">Advertencia: “Nuestros archivos van a estar en la raíz DAO eso está mal nosotros tenemos que crear una carpeta DAO para cada entidad ExampleDAO”</w:t>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rtl w:val="0"/>
        </w:rPr>
        <w:t xml:space="preserve">Allí nosotros vamos a crear 3 archivos:</w:t>
        <w:br w:type="textWrapping"/>
      </w:r>
    </w:p>
    <w:p w:rsidR="00000000" w:rsidDel="00000000" w:rsidP="00000000" w:rsidRDefault="00000000" w:rsidRPr="00000000" w14:paraId="00000091">
      <w:pPr>
        <w:ind w:left="0" w:firstLine="0"/>
        <w:jc w:val="center"/>
        <w:rPr>
          <w:b w:val="1"/>
          <w:i w:val="1"/>
          <w:sz w:val="30"/>
          <w:szCs w:val="30"/>
        </w:rPr>
      </w:pPr>
      <w:r w:rsidDel="00000000" w:rsidR="00000000" w:rsidRPr="00000000">
        <w:rPr>
          <w:rtl w:val="0"/>
        </w:rPr>
        <w:br w:type="textWrapping"/>
      </w:r>
      <w:r w:rsidDel="00000000" w:rsidR="00000000" w:rsidRPr="00000000">
        <w:rPr>
          <w:b w:val="1"/>
          <w:i w:val="1"/>
          <w:sz w:val="30"/>
          <w:szCs w:val="30"/>
          <w:rtl w:val="0"/>
        </w:rPr>
        <w:t xml:space="preserve">Entidad</w:t>
      </w:r>
    </w:p>
    <w:p w:rsidR="00000000" w:rsidDel="00000000" w:rsidP="00000000" w:rsidRDefault="00000000" w:rsidRPr="00000000" w14:paraId="00000092">
      <w:pPr>
        <w:ind w:left="0" w:firstLine="0"/>
        <w:jc w:val="left"/>
        <w:rPr/>
      </w:pPr>
      <w:r w:rsidDel="00000000" w:rsidR="00000000" w:rsidRPr="00000000">
        <w:rPr>
          <w:rtl w:val="0"/>
        </w:rPr>
      </w:r>
    </w:p>
    <w:p w:rsidR="00000000" w:rsidDel="00000000" w:rsidP="00000000" w:rsidRDefault="00000000" w:rsidRPr="00000000" w14:paraId="00000093">
      <w:pPr>
        <w:rPr>
          <w:sz w:val="16"/>
          <w:szCs w:val="16"/>
        </w:rPr>
      </w:pPr>
      <w:r w:rsidDel="00000000" w:rsidR="00000000" w:rsidRPr="00000000">
        <w:rPr>
          <w:sz w:val="16"/>
          <w:szCs w:val="16"/>
          <w:rtl w:val="0"/>
        </w:rPr>
        <w:t xml:space="preserve">package api.crazy.demo.infraestructure.DAO;</w:t>
      </w:r>
    </w:p>
    <w:p w:rsidR="00000000" w:rsidDel="00000000" w:rsidP="00000000" w:rsidRDefault="00000000" w:rsidRPr="00000000" w14:paraId="00000094">
      <w:pPr>
        <w:rPr>
          <w:sz w:val="16"/>
          <w:szCs w:val="16"/>
        </w:rPr>
      </w:pPr>
      <w:r w:rsidDel="00000000" w:rsidR="00000000" w:rsidRPr="00000000">
        <w:rPr>
          <w:rtl w:val="0"/>
        </w:rPr>
      </w:r>
    </w:p>
    <w:p w:rsidR="00000000" w:rsidDel="00000000" w:rsidP="00000000" w:rsidRDefault="00000000" w:rsidRPr="00000000" w14:paraId="00000095">
      <w:pPr>
        <w:rPr>
          <w:sz w:val="16"/>
          <w:szCs w:val="16"/>
        </w:rPr>
      </w:pPr>
      <w:r w:rsidDel="00000000" w:rsidR="00000000" w:rsidRPr="00000000">
        <w:rPr>
          <w:sz w:val="16"/>
          <w:szCs w:val="16"/>
          <w:rtl w:val="0"/>
        </w:rPr>
        <w:t xml:space="preserve">import jakarta.persistence.Entity;</w:t>
      </w:r>
    </w:p>
    <w:p w:rsidR="00000000" w:rsidDel="00000000" w:rsidP="00000000" w:rsidRDefault="00000000" w:rsidRPr="00000000" w14:paraId="00000096">
      <w:pPr>
        <w:rPr>
          <w:sz w:val="16"/>
          <w:szCs w:val="16"/>
        </w:rPr>
      </w:pPr>
      <w:r w:rsidDel="00000000" w:rsidR="00000000" w:rsidRPr="00000000">
        <w:rPr>
          <w:sz w:val="16"/>
          <w:szCs w:val="16"/>
          <w:rtl w:val="0"/>
        </w:rPr>
        <w:t xml:space="preserve">import jakarta.persistence.Id;</w:t>
      </w:r>
    </w:p>
    <w:p w:rsidR="00000000" w:rsidDel="00000000" w:rsidP="00000000" w:rsidRDefault="00000000" w:rsidRPr="00000000" w14:paraId="00000097">
      <w:pPr>
        <w:rPr>
          <w:sz w:val="16"/>
          <w:szCs w:val="16"/>
        </w:rPr>
      </w:pPr>
      <w:r w:rsidDel="00000000" w:rsidR="00000000" w:rsidRPr="00000000">
        <w:rPr>
          <w:sz w:val="16"/>
          <w:szCs w:val="16"/>
          <w:rtl w:val="0"/>
        </w:rPr>
        <w:t xml:space="preserve">import jakarta.persistence.Table;</w:t>
      </w:r>
    </w:p>
    <w:p w:rsidR="00000000" w:rsidDel="00000000" w:rsidP="00000000" w:rsidRDefault="00000000" w:rsidRPr="00000000" w14:paraId="00000098">
      <w:pPr>
        <w:rPr>
          <w:sz w:val="16"/>
          <w:szCs w:val="16"/>
        </w:rPr>
      </w:pPr>
      <w:r w:rsidDel="00000000" w:rsidR="00000000" w:rsidRPr="00000000">
        <w:rPr>
          <w:sz w:val="16"/>
          <w:szCs w:val="16"/>
          <w:rtl w:val="0"/>
        </w:rPr>
        <w:t xml:space="preserve">import jakarta.persistence.Column;</w:t>
      </w:r>
    </w:p>
    <w:p w:rsidR="00000000" w:rsidDel="00000000" w:rsidP="00000000" w:rsidRDefault="00000000" w:rsidRPr="00000000" w14:paraId="00000099">
      <w:pPr>
        <w:rPr>
          <w:sz w:val="16"/>
          <w:szCs w:val="16"/>
        </w:rPr>
      </w:pPr>
      <w:r w:rsidDel="00000000" w:rsidR="00000000" w:rsidRPr="00000000">
        <w:rPr>
          <w:sz w:val="16"/>
          <w:szCs w:val="16"/>
          <w:rtl w:val="0"/>
        </w:rPr>
        <w:t xml:space="preserve">import lombok.AllArgsConstructor;</w:t>
      </w:r>
    </w:p>
    <w:p w:rsidR="00000000" w:rsidDel="00000000" w:rsidP="00000000" w:rsidRDefault="00000000" w:rsidRPr="00000000" w14:paraId="0000009A">
      <w:pPr>
        <w:rPr>
          <w:sz w:val="16"/>
          <w:szCs w:val="16"/>
        </w:rPr>
      </w:pPr>
      <w:r w:rsidDel="00000000" w:rsidR="00000000" w:rsidRPr="00000000">
        <w:rPr>
          <w:sz w:val="16"/>
          <w:szCs w:val="16"/>
          <w:rtl w:val="0"/>
        </w:rPr>
        <w:t xml:space="preserve">import lombok.NoArgsConstructor;</w:t>
      </w:r>
    </w:p>
    <w:p w:rsidR="00000000" w:rsidDel="00000000" w:rsidP="00000000" w:rsidRDefault="00000000" w:rsidRPr="00000000" w14:paraId="0000009B">
      <w:pPr>
        <w:rPr>
          <w:sz w:val="16"/>
          <w:szCs w:val="16"/>
        </w:rPr>
      </w:pPr>
      <w:r w:rsidDel="00000000" w:rsidR="00000000" w:rsidRPr="00000000">
        <w:rPr>
          <w:sz w:val="16"/>
          <w:szCs w:val="16"/>
          <w:rtl w:val="0"/>
        </w:rPr>
        <w:t xml:space="preserve">import lombok.Builder;</w:t>
      </w:r>
    </w:p>
    <w:p w:rsidR="00000000" w:rsidDel="00000000" w:rsidP="00000000" w:rsidRDefault="00000000" w:rsidRPr="00000000" w14:paraId="0000009C">
      <w:pPr>
        <w:rPr>
          <w:sz w:val="16"/>
          <w:szCs w:val="16"/>
        </w:rPr>
      </w:pPr>
      <w:r w:rsidDel="00000000" w:rsidR="00000000" w:rsidRPr="00000000">
        <w:rPr>
          <w:sz w:val="16"/>
          <w:szCs w:val="16"/>
          <w:rtl w:val="0"/>
        </w:rPr>
        <w:t xml:space="preserve">import lombok.Data;</w:t>
      </w:r>
    </w:p>
    <w:p w:rsidR="00000000" w:rsidDel="00000000" w:rsidP="00000000" w:rsidRDefault="00000000" w:rsidRPr="00000000" w14:paraId="0000009D">
      <w:pPr>
        <w:rPr>
          <w:sz w:val="16"/>
          <w:szCs w:val="16"/>
        </w:rPr>
      </w:pPr>
      <w:r w:rsidDel="00000000" w:rsidR="00000000" w:rsidRPr="00000000">
        <w:rPr>
          <w:rtl w:val="0"/>
        </w:rPr>
      </w:r>
    </w:p>
    <w:p w:rsidR="00000000" w:rsidDel="00000000" w:rsidP="00000000" w:rsidRDefault="00000000" w:rsidRPr="00000000" w14:paraId="0000009E">
      <w:pPr>
        <w:rPr>
          <w:sz w:val="16"/>
          <w:szCs w:val="16"/>
        </w:rPr>
      </w:pPr>
      <w:r w:rsidDel="00000000" w:rsidR="00000000" w:rsidRPr="00000000">
        <w:rPr>
          <w:sz w:val="16"/>
          <w:szCs w:val="16"/>
          <w:rtl w:val="0"/>
        </w:rPr>
        <w:t xml:space="preserve">@Entity</w:t>
      </w:r>
    </w:p>
    <w:p w:rsidR="00000000" w:rsidDel="00000000" w:rsidP="00000000" w:rsidRDefault="00000000" w:rsidRPr="00000000" w14:paraId="0000009F">
      <w:pPr>
        <w:rPr>
          <w:sz w:val="16"/>
          <w:szCs w:val="16"/>
        </w:rPr>
      </w:pPr>
      <w:r w:rsidDel="00000000" w:rsidR="00000000" w:rsidRPr="00000000">
        <w:rPr>
          <w:sz w:val="16"/>
          <w:szCs w:val="16"/>
          <w:rtl w:val="0"/>
        </w:rPr>
        <w:t xml:space="preserve">@Table(name = "examples")</w:t>
      </w:r>
    </w:p>
    <w:p w:rsidR="00000000" w:rsidDel="00000000" w:rsidP="00000000" w:rsidRDefault="00000000" w:rsidRPr="00000000" w14:paraId="000000A0">
      <w:pPr>
        <w:rPr>
          <w:sz w:val="16"/>
          <w:szCs w:val="16"/>
        </w:rPr>
      </w:pPr>
      <w:r w:rsidDel="00000000" w:rsidR="00000000" w:rsidRPr="00000000">
        <w:rPr>
          <w:sz w:val="16"/>
          <w:szCs w:val="16"/>
          <w:rtl w:val="0"/>
        </w:rPr>
        <w:t xml:space="preserve">@AllArgsConstructor</w:t>
      </w:r>
    </w:p>
    <w:p w:rsidR="00000000" w:rsidDel="00000000" w:rsidP="00000000" w:rsidRDefault="00000000" w:rsidRPr="00000000" w14:paraId="000000A1">
      <w:pPr>
        <w:rPr>
          <w:sz w:val="16"/>
          <w:szCs w:val="16"/>
        </w:rPr>
      </w:pPr>
      <w:r w:rsidDel="00000000" w:rsidR="00000000" w:rsidRPr="00000000">
        <w:rPr>
          <w:sz w:val="16"/>
          <w:szCs w:val="16"/>
          <w:rtl w:val="0"/>
        </w:rPr>
        <w:t xml:space="preserve">@NoArgsConstructor</w:t>
      </w:r>
    </w:p>
    <w:p w:rsidR="00000000" w:rsidDel="00000000" w:rsidP="00000000" w:rsidRDefault="00000000" w:rsidRPr="00000000" w14:paraId="000000A2">
      <w:pPr>
        <w:rPr>
          <w:sz w:val="16"/>
          <w:szCs w:val="16"/>
        </w:rPr>
      </w:pPr>
      <w:r w:rsidDel="00000000" w:rsidR="00000000" w:rsidRPr="00000000">
        <w:rPr>
          <w:sz w:val="16"/>
          <w:szCs w:val="16"/>
          <w:rtl w:val="0"/>
        </w:rPr>
        <w:t xml:space="preserve">@Builder</w:t>
      </w:r>
    </w:p>
    <w:p w:rsidR="00000000" w:rsidDel="00000000" w:rsidP="00000000" w:rsidRDefault="00000000" w:rsidRPr="00000000" w14:paraId="000000A3">
      <w:pPr>
        <w:rPr>
          <w:sz w:val="16"/>
          <w:szCs w:val="16"/>
        </w:rPr>
      </w:pPr>
      <w:r w:rsidDel="00000000" w:rsidR="00000000" w:rsidRPr="00000000">
        <w:rPr>
          <w:sz w:val="16"/>
          <w:szCs w:val="16"/>
          <w:rtl w:val="0"/>
        </w:rPr>
        <w:t xml:space="preserve">@Data</w:t>
      </w:r>
    </w:p>
    <w:p w:rsidR="00000000" w:rsidDel="00000000" w:rsidP="00000000" w:rsidRDefault="00000000" w:rsidRPr="00000000" w14:paraId="000000A4">
      <w:pPr>
        <w:rPr>
          <w:sz w:val="16"/>
          <w:szCs w:val="16"/>
        </w:rPr>
      </w:pPr>
      <w:r w:rsidDel="00000000" w:rsidR="00000000" w:rsidRPr="00000000">
        <w:rPr>
          <w:sz w:val="16"/>
          <w:szCs w:val="16"/>
          <w:rtl w:val="0"/>
        </w:rPr>
        <w:t xml:space="preserve">public class ExampleEntity {</w:t>
      </w:r>
    </w:p>
    <w:p w:rsidR="00000000" w:rsidDel="00000000" w:rsidP="00000000" w:rsidRDefault="00000000" w:rsidRPr="00000000" w14:paraId="000000A5">
      <w:pPr>
        <w:rPr>
          <w:sz w:val="16"/>
          <w:szCs w:val="16"/>
        </w:rPr>
      </w:pPr>
      <w:r w:rsidDel="00000000" w:rsidR="00000000" w:rsidRPr="00000000">
        <w:rPr>
          <w:rtl w:val="0"/>
        </w:rPr>
      </w:r>
    </w:p>
    <w:p w:rsidR="00000000" w:rsidDel="00000000" w:rsidP="00000000" w:rsidRDefault="00000000" w:rsidRPr="00000000" w14:paraId="000000A6">
      <w:pPr>
        <w:rPr>
          <w:sz w:val="16"/>
          <w:szCs w:val="16"/>
        </w:rPr>
      </w:pPr>
      <w:r w:rsidDel="00000000" w:rsidR="00000000" w:rsidRPr="00000000">
        <w:rPr>
          <w:sz w:val="16"/>
          <w:szCs w:val="16"/>
          <w:rtl w:val="0"/>
        </w:rPr>
        <w:tab/>
        <w:t xml:space="preserve">@Id</w:t>
      </w:r>
    </w:p>
    <w:p w:rsidR="00000000" w:rsidDel="00000000" w:rsidP="00000000" w:rsidRDefault="00000000" w:rsidRPr="00000000" w14:paraId="000000A7">
      <w:pPr>
        <w:rPr>
          <w:sz w:val="16"/>
          <w:szCs w:val="16"/>
        </w:rPr>
      </w:pPr>
      <w:r w:rsidDel="00000000" w:rsidR="00000000" w:rsidRPr="00000000">
        <w:rPr>
          <w:sz w:val="16"/>
          <w:szCs w:val="16"/>
          <w:rtl w:val="0"/>
        </w:rPr>
        <w:tab/>
        <w:t xml:space="preserve">@Column(name = "id")</w:t>
      </w:r>
    </w:p>
    <w:p w:rsidR="00000000" w:rsidDel="00000000" w:rsidP="00000000" w:rsidRDefault="00000000" w:rsidRPr="00000000" w14:paraId="000000A8">
      <w:pPr>
        <w:rPr>
          <w:sz w:val="16"/>
          <w:szCs w:val="16"/>
        </w:rPr>
      </w:pPr>
      <w:r w:rsidDel="00000000" w:rsidR="00000000" w:rsidRPr="00000000">
        <w:rPr>
          <w:sz w:val="16"/>
          <w:szCs w:val="16"/>
          <w:rtl w:val="0"/>
        </w:rPr>
        <w:tab/>
        <w:t xml:space="preserve">private String id;</w:t>
      </w:r>
    </w:p>
    <w:p w:rsidR="00000000" w:rsidDel="00000000" w:rsidP="00000000" w:rsidRDefault="00000000" w:rsidRPr="00000000" w14:paraId="000000A9">
      <w:pPr>
        <w:rPr>
          <w:sz w:val="16"/>
          <w:szCs w:val="16"/>
        </w:rPr>
      </w:pPr>
      <w:r w:rsidDel="00000000" w:rsidR="00000000" w:rsidRPr="00000000">
        <w:rPr>
          <w:sz w:val="16"/>
          <w:szCs w:val="16"/>
          <w:rtl w:val="0"/>
        </w:rPr>
        <w:t xml:space="preserve">    </w:t>
      </w:r>
    </w:p>
    <w:p w:rsidR="00000000" w:rsidDel="00000000" w:rsidP="00000000" w:rsidRDefault="00000000" w:rsidRPr="00000000" w14:paraId="000000AA">
      <w:pPr>
        <w:rPr>
          <w:sz w:val="16"/>
          <w:szCs w:val="16"/>
        </w:rPr>
      </w:pPr>
      <w:r w:rsidDel="00000000" w:rsidR="00000000" w:rsidRPr="00000000">
        <w:rPr>
          <w:sz w:val="16"/>
          <w:szCs w:val="16"/>
          <w:rtl w:val="0"/>
        </w:rPr>
        <w:tab/>
        <w:t xml:space="preserve">@Column(name = "name")</w:t>
      </w:r>
    </w:p>
    <w:p w:rsidR="00000000" w:rsidDel="00000000" w:rsidP="00000000" w:rsidRDefault="00000000" w:rsidRPr="00000000" w14:paraId="000000AB">
      <w:pPr>
        <w:rPr>
          <w:sz w:val="16"/>
          <w:szCs w:val="16"/>
        </w:rPr>
      </w:pPr>
      <w:r w:rsidDel="00000000" w:rsidR="00000000" w:rsidRPr="00000000">
        <w:rPr>
          <w:sz w:val="16"/>
          <w:szCs w:val="16"/>
          <w:rtl w:val="0"/>
        </w:rPr>
        <w:tab/>
        <w:t xml:space="preserve">private String name;</w:t>
      </w:r>
    </w:p>
    <w:p w:rsidR="00000000" w:rsidDel="00000000" w:rsidP="00000000" w:rsidRDefault="00000000" w:rsidRPr="00000000" w14:paraId="000000AC">
      <w:pPr>
        <w:rPr>
          <w:sz w:val="16"/>
          <w:szCs w:val="16"/>
        </w:rPr>
      </w:pPr>
      <w:r w:rsidDel="00000000" w:rsidR="00000000" w:rsidRPr="00000000">
        <w:rPr>
          <w:rtl w:val="0"/>
        </w:rPr>
      </w:r>
    </w:p>
    <w:p w:rsidR="00000000" w:rsidDel="00000000" w:rsidP="00000000" w:rsidRDefault="00000000" w:rsidRPr="00000000" w14:paraId="000000AD">
      <w:pPr>
        <w:ind w:left="0" w:firstLine="0"/>
        <w:jc w:val="left"/>
        <w:rPr/>
      </w:pPr>
      <w:r w:rsidDel="00000000" w:rsidR="00000000" w:rsidRPr="00000000">
        <w:rPr>
          <w:sz w:val="16"/>
          <w:szCs w:val="16"/>
          <w:rtl w:val="0"/>
        </w:rPr>
        <w:t xml:space="preserve">}</w:t>
      </w:r>
      <w:r w:rsidDel="00000000" w:rsidR="00000000" w:rsidRPr="00000000">
        <w:rPr>
          <w:rtl w:val="0"/>
        </w:rPr>
        <w:br w:type="textWrapping"/>
        <w:br w:type="textWrapping"/>
        <w:t xml:space="preserve">Es el encargado de traducir de java a base de datos y todo ello lo tenemos que hacer a través de anotaciones:</w:t>
      </w:r>
    </w:p>
    <w:p w:rsidR="00000000" w:rsidDel="00000000" w:rsidP="00000000" w:rsidRDefault="00000000" w:rsidRPr="00000000" w14:paraId="000000AE">
      <w:pPr>
        <w:ind w:left="0" w:firstLine="0"/>
        <w:jc w:val="left"/>
        <w:rPr/>
      </w:pPr>
      <w:r w:rsidDel="00000000" w:rsidR="00000000" w:rsidRPr="00000000">
        <w:rPr>
          <w:rtl w:val="0"/>
        </w:rPr>
      </w:r>
    </w:p>
    <w:p w:rsidR="00000000" w:rsidDel="00000000" w:rsidP="00000000" w:rsidRDefault="00000000" w:rsidRPr="00000000" w14:paraId="000000AF">
      <w:pPr>
        <w:ind w:left="0" w:firstLine="0"/>
        <w:jc w:val="left"/>
        <w:rPr/>
      </w:pPr>
      <w:r w:rsidDel="00000000" w:rsidR="00000000" w:rsidRPr="00000000">
        <w:rPr/>
        <w:drawing>
          <wp:inline distB="114300" distT="114300" distL="114300" distR="114300">
            <wp:extent cx="5731200" cy="26670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left"/>
        <w:rPr/>
      </w:pPr>
      <w:r w:rsidDel="00000000" w:rsidR="00000000" w:rsidRPr="00000000">
        <w:rPr>
          <w:rtl w:val="0"/>
        </w:rPr>
      </w:r>
    </w:p>
    <w:p w:rsidR="00000000" w:rsidDel="00000000" w:rsidP="00000000" w:rsidRDefault="00000000" w:rsidRPr="00000000" w14:paraId="000000B1">
      <w:pPr>
        <w:ind w:left="0" w:firstLine="0"/>
        <w:jc w:val="left"/>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940"/>
        <w:tblGridChange w:id="0">
          <w:tblGrid>
            <w:gridCol w:w="306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Anotación Jakarta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Le dice a Java que está en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@Table(name =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Le dice a JPA como se llama la 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Le dice a JPA cual es el id de la tabla.</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0" w:firstLine="0"/>
        <w:jc w:val="left"/>
        <w:rPr/>
      </w:pPr>
      <w:r w:rsidDel="00000000" w:rsidR="00000000" w:rsidRPr="00000000">
        <w:rPr>
          <w:rtl w:val="0"/>
        </w:rPr>
      </w:r>
    </w:p>
    <w:p w:rsidR="00000000" w:rsidDel="00000000" w:rsidP="00000000" w:rsidRDefault="00000000" w:rsidRPr="00000000" w14:paraId="000000BE">
      <w:pPr>
        <w:ind w:left="0" w:firstLine="0"/>
        <w:jc w:val="left"/>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940"/>
        <w:tblGridChange w:id="0">
          <w:tblGrid>
            <w:gridCol w:w="306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Anotación Lombok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un constructor con todos los parámetros y su instancia.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un constructor vacío.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 todos los setters y getters.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instancias del objeto “.build”</w:t>
            </w:r>
          </w:p>
        </w:tc>
      </w:tr>
    </w:tbl>
    <w:p w:rsidR="00000000" w:rsidDel="00000000" w:rsidP="00000000" w:rsidRDefault="00000000" w:rsidRPr="00000000" w14:paraId="000000C9">
      <w:pPr>
        <w:ind w:left="0" w:firstLine="0"/>
        <w:jc w:val="left"/>
        <w:rPr/>
      </w:pP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rPr>
          <w:rtl w:val="0"/>
        </w:rPr>
      </w:r>
    </w:p>
    <w:p w:rsidR="00000000" w:rsidDel="00000000" w:rsidP="00000000" w:rsidRDefault="00000000" w:rsidRPr="00000000" w14:paraId="000000CB">
      <w:pPr>
        <w:ind w:left="0" w:firstLine="0"/>
        <w:jc w:val="center"/>
        <w:rPr>
          <w:b w:val="1"/>
          <w:sz w:val="30"/>
          <w:szCs w:val="30"/>
        </w:rPr>
      </w:pPr>
      <w:r w:rsidDel="00000000" w:rsidR="00000000" w:rsidRPr="00000000">
        <w:rPr>
          <w:b w:val="1"/>
          <w:sz w:val="30"/>
          <w:szCs w:val="30"/>
          <w:rtl w:val="0"/>
        </w:rPr>
        <w:t xml:space="preserve">Contrato de base de datos</w:t>
      </w:r>
    </w:p>
    <w:p w:rsidR="00000000" w:rsidDel="00000000" w:rsidP="00000000" w:rsidRDefault="00000000" w:rsidRPr="00000000" w14:paraId="000000CC">
      <w:pPr>
        <w:ind w:left="0" w:firstLine="0"/>
        <w:jc w:val="left"/>
        <w:rPr/>
      </w:pPr>
      <w:r w:rsidDel="00000000" w:rsidR="00000000" w:rsidRPr="00000000">
        <w:rPr>
          <w:rtl w:val="0"/>
        </w:rPr>
      </w:r>
    </w:p>
    <w:p w:rsidR="00000000" w:rsidDel="00000000" w:rsidP="00000000" w:rsidRDefault="00000000" w:rsidRPr="00000000" w14:paraId="000000CD">
      <w:pPr>
        <w:ind w:left="0" w:firstLine="0"/>
        <w:jc w:val="left"/>
        <w:rPr/>
      </w:pPr>
      <w:r w:rsidDel="00000000" w:rsidR="00000000" w:rsidRPr="00000000">
        <w:rPr>
          <w:rtl w:val="0"/>
        </w:rPr>
      </w:r>
    </w:p>
    <w:p w:rsidR="00000000" w:rsidDel="00000000" w:rsidP="00000000" w:rsidRDefault="00000000" w:rsidRPr="00000000" w14:paraId="000000CE">
      <w:pPr>
        <w:rPr>
          <w:sz w:val="16"/>
          <w:szCs w:val="16"/>
        </w:rPr>
      </w:pPr>
      <w:r w:rsidDel="00000000" w:rsidR="00000000" w:rsidRPr="00000000">
        <w:rPr>
          <w:sz w:val="16"/>
          <w:szCs w:val="16"/>
          <w:rtl w:val="0"/>
        </w:rPr>
        <w:t xml:space="preserve">package api.crazy.demo.infraestructure.DAO;</w:t>
      </w:r>
    </w:p>
    <w:p w:rsidR="00000000" w:rsidDel="00000000" w:rsidP="00000000" w:rsidRDefault="00000000" w:rsidRPr="00000000" w14:paraId="000000CF">
      <w:pPr>
        <w:rPr>
          <w:sz w:val="16"/>
          <w:szCs w:val="16"/>
        </w:rPr>
      </w:pPr>
      <w:r w:rsidDel="00000000" w:rsidR="00000000" w:rsidRPr="00000000">
        <w:rPr>
          <w:rtl w:val="0"/>
        </w:rPr>
      </w:r>
    </w:p>
    <w:p w:rsidR="00000000" w:rsidDel="00000000" w:rsidP="00000000" w:rsidRDefault="00000000" w:rsidRPr="00000000" w14:paraId="000000D0">
      <w:pPr>
        <w:rPr>
          <w:sz w:val="16"/>
          <w:szCs w:val="16"/>
        </w:rPr>
      </w:pPr>
      <w:r w:rsidDel="00000000" w:rsidR="00000000" w:rsidRPr="00000000">
        <w:rPr>
          <w:sz w:val="16"/>
          <w:szCs w:val="16"/>
          <w:rtl w:val="0"/>
        </w:rPr>
        <w:t xml:space="preserve">import java.util.List;</w:t>
      </w:r>
    </w:p>
    <w:p w:rsidR="00000000" w:rsidDel="00000000" w:rsidP="00000000" w:rsidRDefault="00000000" w:rsidRPr="00000000" w14:paraId="000000D1">
      <w:pPr>
        <w:rPr>
          <w:sz w:val="16"/>
          <w:szCs w:val="16"/>
        </w:rPr>
      </w:pPr>
      <w:r w:rsidDel="00000000" w:rsidR="00000000" w:rsidRPr="00000000">
        <w:rPr>
          <w:rtl w:val="0"/>
        </w:rPr>
      </w:r>
    </w:p>
    <w:p w:rsidR="00000000" w:rsidDel="00000000" w:rsidP="00000000" w:rsidRDefault="00000000" w:rsidRPr="00000000" w14:paraId="000000D2">
      <w:pPr>
        <w:rPr>
          <w:sz w:val="16"/>
          <w:szCs w:val="16"/>
        </w:rPr>
      </w:pPr>
      <w:r w:rsidDel="00000000" w:rsidR="00000000" w:rsidRPr="00000000">
        <w:rPr>
          <w:sz w:val="16"/>
          <w:szCs w:val="16"/>
          <w:rtl w:val="0"/>
        </w:rPr>
        <w:t xml:space="preserve">import org.springframework.data.jpa.repository.JpaRepository;</w:t>
      </w:r>
    </w:p>
    <w:p w:rsidR="00000000" w:rsidDel="00000000" w:rsidP="00000000" w:rsidRDefault="00000000" w:rsidRPr="00000000" w14:paraId="000000D3">
      <w:pPr>
        <w:rPr>
          <w:sz w:val="16"/>
          <w:szCs w:val="16"/>
        </w:rPr>
      </w:pPr>
      <w:r w:rsidDel="00000000" w:rsidR="00000000" w:rsidRPr="00000000">
        <w:rPr>
          <w:sz w:val="16"/>
          <w:szCs w:val="16"/>
          <w:rtl w:val="0"/>
        </w:rPr>
        <w:t xml:space="preserve">import org.springframework.data.jpa.repository.Query;</w:t>
      </w:r>
    </w:p>
    <w:p w:rsidR="00000000" w:rsidDel="00000000" w:rsidP="00000000" w:rsidRDefault="00000000" w:rsidRPr="00000000" w14:paraId="000000D4">
      <w:pPr>
        <w:rPr>
          <w:sz w:val="16"/>
          <w:szCs w:val="16"/>
        </w:rPr>
      </w:pPr>
      <w:r w:rsidDel="00000000" w:rsidR="00000000" w:rsidRPr="00000000">
        <w:rPr>
          <w:rtl w:val="0"/>
        </w:rPr>
      </w:r>
    </w:p>
    <w:p w:rsidR="00000000" w:rsidDel="00000000" w:rsidP="00000000" w:rsidRDefault="00000000" w:rsidRPr="00000000" w14:paraId="000000D5">
      <w:pPr>
        <w:rPr>
          <w:sz w:val="16"/>
          <w:szCs w:val="16"/>
        </w:rPr>
      </w:pPr>
      <w:r w:rsidDel="00000000" w:rsidR="00000000" w:rsidRPr="00000000">
        <w:rPr>
          <w:sz w:val="16"/>
          <w:szCs w:val="16"/>
          <w:rtl w:val="0"/>
        </w:rPr>
        <w:t xml:space="preserve">public interface ExampleRepository extends JpaRepository&lt;ExampleEntity, String&gt; {</w:t>
      </w:r>
    </w:p>
    <w:p w:rsidR="00000000" w:rsidDel="00000000" w:rsidP="00000000" w:rsidRDefault="00000000" w:rsidRPr="00000000" w14:paraId="000000D6">
      <w:pPr>
        <w:rPr>
          <w:sz w:val="16"/>
          <w:szCs w:val="16"/>
        </w:rPr>
      </w:pPr>
      <w:r w:rsidDel="00000000" w:rsidR="00000000" w:rsidRPr="00000000">
        <w:rPr>
          <w:rtl w:val="0"/>
        </w:rPr>
      </w:r>
    </w:p>
    <w:p w:rsidR="00000000" w:rsidDel="00000000" w:rsidP="00000000" w:rsidRDefault="00000000" w:rsidRPr="00000000" w14:paraId="000000D7">
      <w:pPr>
        <w:rPr>
          <w:sz w:val="16"/>
          <w:szCs w:val="16"/>
        </w:rPr>
      </w:pPr>
      <w:r w:rsidDel="00000000" w:rsidR="00000000" w:rsidRPr="00000000">
        <w:rPr>
          <w:sz w:val="16"/>
          <w:szCs w:val="16"/>
          <w:rtl w:val="0"/>
        </w:rPr>
        <w:tab/>
        <w:t xml:space="preserve">@Query(</w:t>
      </w:r>
    </w:p>
    <w:p w:rsidR="00000000" w:rsidDel="00000000" w:rsidP="00000000" w:rsidRDefault="00000000" w:rsidRPr="00000000" w14:paraId="000000D8">
      <w:pPr>
        <w:rPr>
          <w:sz w:val="16"/>
          <w:szCs w:val="16"/>
        </w:rPr>
      </w:pPr>
      <w:r w:rsidDel="00000000" w:rsidR="00000000" w:rsidRPr="00000000">
        <w:rPr>
          <w:sz w:val="16"/>
          <w:szCs w:val="16"/>
          <w:rtl w:val="0"/>
        </w:rPr>
        <w:t xml:space="preserve">        </w:t>
        <w:tab/>
        <w:t xml:space="preserve">value = "select * from examples",</w:t>
      </w:r>
    </w:p>
    <w:p w:rsidR="00000000" w:rsidDel="00000000" w:rsidP="00000000" w:rsidRDefault="00000000" w:rsidRPr="00000000" w14:paraId="000000D9">
      <w:pPr>
        <w:rPr>
          <w:sz w:val="16"/>
          <w:szCs w:val="16"/>
        </w:rPr>
      </w:pPr>
      <w:r w:rsidDel="00000000" w:rsidR="00000000" w:rsidRPr="00000000">
        <w:rPr>
          <w:sz w:val="16"/>
          <w:szCs w:val="16"/>
          <w:rtl w:val="0"/>
        </w:rPr>
        <w:t xml:space="preserve">        </w:t>
        <w:tab/>
        <w:t xml:space="preserve">nativeQuery = true</w:t>
      </w:r>
    </w:p>
    <w:p w:rsidR="00000000" w:rsidDel="00000000" w:rsidP="00000000" w:rsidRDefault="00000000" w:rsidRPr="00000000" w14:paraId="000000DA">
      <w:pPr>
        <w:rPr>
          <w:sz w:val="16"/>
          <w:szCs w:val="16"/>
        </w:rPr>
      </w:pPr>
      <w:r w:rsidDel="00000000" w:rsidR="00000000" w:rsidRPr="00000000">
        <w:rPr>
          <w:sz w:val="16"/>
          <w:szCs w:val="16"/>
          <w:rtl w:val="0"/>
        </w:rPr>
        <w:tab/>
        <w:t xml:space="preserve">)</w:t>
      </w:r>
    </w:p>
    <w:p w:rsidR="00000000" w:rsidDel="00000000" w:rsidP="00000000" w:rsidRDefault="00000000" w:rsidRPr="00000000" w14:paraId="000000DB">
      <w:pPr>
        <w:rPr>
          <w:sz w:val="16"/>
          <w:szCs w:val="16"/>
        </w:rPr>
      </w:pPr>
      <w:r w:rsidDel="00000000" w:rsidR="00000000" w:rsidRPr="00000000">
        <w:rPr>
          <w:sz w:val="16"/>
          <w:szCs w:val="16"/>
          <w:rtl w:val="0"/>
        </w:rPr>
        <w:tab/>
        <w:t xml:space="preserve">List&lt;ExampleEntity&gt; getAll();</w:t>
      </w:r>
    </w:p>
    <w:p w:rsidR="00000000" w:rsidDel="00000000" w:rsidP="00000000" w:rsidRDefault="00000000" w:rsidRPr="00000000" w14:paraId="000000DC">
      <w:pPr>
        <w:rPr>
          <w:sz w:val="16"/>
          <w:szCs w:val="16"/>
        </w:rPr>
      </w:pPr>
      <w:r w:rsidDel="00000000" w:rsidR="00000000" w:rsidRPr="00000000">
        <w:rPr>
          <w:sz w:val="16"/>
          <w:szCs w:val="16"/>
          <w:rtl w:val="0"/>
        </w:rPr>
        <w:t xml:space="preserve">    </w:t>
      </w:r>
    </w:p>
    <w:p w:rsidR="00000000" w:rsidDel="00000000" w:rsidP="00000000" w:rsidRDefault="00000000" w:rsidRPr="00000000" w14:paraId="000000DD">
      <w:pPr>
        <w:rPr>
          <w:sz w:val="16"/>
          <w:szCs w:val="16"/>
        </w:rPr>
      </w:pPr>
      <w:r w:rsidDel="00000000" w:rsidR="00000000" w:rsidRPr="00000000">
        <w:rPr>
          <w:sz w:val="16"/>
          <w:szCs w:val="16"/>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0" w:firstLine="0"/>
        <w:jc w:val="left"/>
        <w:rPr/>
      </w:pPr>
      <w:r w:rsidDel="00000000" w:rsidR="00000000" w:rsidRPr="00000000">
        <w:rPr>
          <w:rtl w:val="0"/>
        </w:rPr>
        <w:t xml:space="preserve">Es el encargado de conectarse hacia la base de datos y todo ello porque es una extensión del JPA allí vamos a poner todas las consultas personalizadas. y todo ello se hace con </w:t>
      </w:r>
    </w:p>
    <w:p w:rsidR="00000000" w:rsidDel="00000000" w:rsidP="00000000" w:rsidRDefault="00000000" w:rsidRPr="00000000" w14:paraId="000000E0">
      <w:pPr>
        <w:ind w:left="0" w:firstLine="0"/>
        <w:jc w:val="left"/>
        <w:rPr/>
      </w:pPr>
      <w:r w:rsidDel="00000000" w:rsidR="00000000" w:rsidRPr="00000000">
        <w:rPr>
          <w:rtl w:val="0"/>
        </w:rPr>
      </w:r>
    </w:p>
    <w:p w:rsidR="00000000" w:rsidDel="00000000" w:rsidP="00000000" w:rsidRDefault="00000000" w:rsidRPr="00000000" w14:paraId="000000E1">
      <w:pPr>
        <w:ind w:left="0" w:firstLine="0"/>
        <w:jc w:val="left"/>
        <w:rPr/>
      </w:pPr>
      <w:r w:rsidDel="00000000" w:rsidR="00000000" w:rsidRPr="00000000">
        <w:rPr/>
        <w:drawing>
          <wp:inline distB="114300" distT="114300" distL="114300" distR="114300">
            <wp:extent cx="5731200" cy="248920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jc w:val="left"/>
        <w:rPr/>
      </w:pPr>
      <w:r w:rsidDel="00000000" w:rsidR="00000000" w:rsidRPr="00000000">
        <w:rPr>
          <w:rtl w:val="0"/>
        </w:rPr>
      </w:r>
    </w:p>
    <w:p w:rsidR="00000000" w:rsidDel="00000000" w:rsidP="00000000" w:rsidRDefault="00000000" w:rsidRPr="00000000" w14:paraId="000000E3">
      <w:pPr>
        <w:ind w:left="0" w:firstLine="0"/>
        <w:jc w:val="left"/>
        <w:rPr/>
      </w:pPr>
      <w:r w:rsidDel="00000000" w:rsidR="00000000" w:rsidRPr="00000000">
        <w:rPr>
          <w:rtl w:val="0"/>
        </w:rPr>
      </w:r>
    </w:p>
    <w:p w:rsidR="00000000" w:rsidDel="00000000" w:rsidP="00000000" w:rsidRDefault="00000000" w:rsidRPr="00000000" w14:paraId="000000E4">
      <w:pPr>
        <w:ind w:left="0" w:firstLine="0"/>
        <w:jc w:val="center"/>
        <w:rPr>
          <w:b w:val="1"/>
          <w:sz w:val="30"/>
          <w:szCs w:val="30"/>
        </w:rPr>
      </w:pPr>
      <w:r w:rsidDel="00000000" w:rsidR="00000000" w:rsidRPr="00000000">
        <w:rPr>
          <w:b w:val="1"/>
          <w:sz w:val="30"/>
          <w:szCs w:val="30"/>
          <w:rtl w:val="0"/>
        </w:rPr>
        <w:t xml:space="preserve">Servicio que va a consumir el cliente</w:t>
      </w:r>
    </w:p>
    <w:p w:rsidR="00000000" w:rsidDel="00000000" w:rsidP="00000000" w:rsidRDefault="00000000" w:rsidRPr="00000000" w14:paraId="000000E5">
      <w:pPr>
        <w:ind w:left="0" w:firstLine="0"/>
        <w:jc w:val="left"/>
        <w:rPr/>
      </w:pPr>
      <w:r w:rsidDel="00000000" w:rsidR="00000000" w:rsidRPr="00000000">
        <w:rPr>
          <w:rtl w:val="0"/>
        </w:rPr>
      </w:r>
    </w:p>
    <w:p w:rsidR="00000000" w:rsidDel="00000000" w:rsidP="00000000" w:rsidRDefault="00000000" w:rsidRPr="00000000" w14:paraId="000000E6">
      <w:pPr>
        <w:rPr>
          <w:sz w:val="16"/>
          <w:szCs w:val="16"/>
        </w:rPr>
      </w:pPr>
      <w:r w:rsidDel="00000000" w:rsidR="00000000" w:rsidRPr="00000000">
        <w:rPr>
          <w:sz w:val="16"/>
          <w:szCs w:val="16"/>
          <w:rtl w:val="0"/>
        </w:rPr>
        <w:t xml:space="preserve">package api.crazy.demo.infraestructure.DAO;</w:t>
      </w:r>
    </w:p>
    <w:p w:rsidR="00000000" w:rsidDel="00000000" w:rsidP="00000000" w:rsidRDefault="00000000" w:rsidRPr="00000000" w14:paraId="000000E7">
      <w:pPr>
        <w:rPr>
          <w:sz w:val="16"/>
          <w:szCs w:val="16"/>
        </w:rPr>
      </w:pPr>
      <w:r w:rsidDel="00000000" w:rsidR="00000000" w:rsidRPr="00000000">
        <w:rPr>
          <w:rtl w:val="0"/>
        </w:rPr>
      </w:r>
    </w:p>
    <w:p w:rsidR="00000000" w:rsidDel="00000000" w:rsidP="00000000" w:rsidRDefault="00000000" w:rsidRPr="00000000" w14:paraId="000000E8">
      <w:pPr>
        <w:rPr>
          <w:sz w:val="16"/>
          <w:szCs w:val="16"/>
        </w:rPr>
      </w:pPr>
      <w:r w:rsidDel="00000000" w:rsidR="00000000" w:rsidRPr="00000000">
        <w:rPr>
          <w:sz w:val="16"/>
          <w:szCs w:val="16"/>
          <w:rtl w:val="0"/>
        </w:rPr>
        <w:t xml:space="preserve">import java.util.List;</w:t>
      </w:r>
    </w:p>
    <w:p w:rsidR="00000000" w:rsidDel="00000000" w:rsidP="00000000" w:rsidRDefault="00000000" w:rsidRPr="00000000" w14:paraId="000000E9">
      <w:pPr>
        <w:rPr>
          <w:sz w:val="16"/>
          <w:szCs w:val="16"/>
        </w:rPr>
      </w:pPr>
      <w:r w:rsidDel="00000000" w:rsidR="00000000" w:rsidRPr="00000000">
        <w:rPr>
          <w:sz w:val="16"/>
          <w:szCs w:val="16"/>
          <w:rtl w:val="0"/>
        </w:rPr>
        <w:t xml:space="preserve">import org.springframework.stereotype.Service;</w:t>
      </w:r>
    </w:p>
    <w:p w:rsidR="00000000" w:rsidDel="00000000" w:rsidP="00000000" w:rsidRDefault="00000000" w:rsidRPr="00000000" w14:paraId="000000EA">
      <w:pPr>
        <w:rPr>
          <w:sz w:val="16"/>
          <w:szCs w:val="16"/>
        </w:rPr>
      </w:pPr>
      <w:r w:rsidDel="00000000" w:rsidR="00000000" w:rsidRPr="00000000">
        <w:rPr>
          <w:sz w:val="16"/>
          <w:szCs w:val="16"/>
          <w:rtl w:val="0"/>
        </w:rPr>
        <w:t xml:space="preserve">import lombok.AllArgsConstructor;</w:t>
      </w:r>
    </w:p>
    <w:p w:rsidR="00000000" w:rsidDel="00000000" w:rsidP="00000000" w:rsidRDefault="00000000" w:rsidRPr="00000000" w14:paraId="000000EB">
      <w:pPr>
        <w:rPr>
          <w:sz w:val="16"/>
          <w:szCs w:val="16"/>
        </w:rPr>
      </w:pPr>
      <w:r w:rsidDel="00000000" w:rsidR="00000000" w:rsidRPr="00000000">
        <w:rPr>
          <w:rtl w:val="0"/>
        </w:rPr>
      </w:r>
    </w:p>
    <w:p w:rsidR="00000000" w:rsidDel="00000000" w:rsidP="00000000" w:rsidRDefault="00000000" w:rsidRPr="00000000" w14:paraId="000000EC">
      <w:pPr>
        <w:rPr>
          <w:sz w:val="16"/>
          <w:szCs w:val="16"/>
        </w:rPr>
      </w:pPr>
      <w:r w:rsidDel="00000000" w:rsidR="00000000" w:rsidRPr="00000000">
        <w:rPr>
          <w:sz w:val="16"/>
          <w:szCs w:val="16"/>
          <w:rtl w:val="0"/>
        </w:rPr>
        <w:t xml:space="preserve">@Service</w:t>
      </w:r>
    </w:p>
    <w:p w:rsidR="00000000" w:rsidDel="00000000" w:rsidP="00000000" w:rsidRDefault="00000000" w:rsidRPr="00000000" w14:paraId="000000ED">
      <w:pPr>
        <w:rPr>
          <w:sz w:val="16"/>
          <w:szCs w:val="16"/>
        </w:rPr>
      </w:pPr>
      <w:r w:rsidDel="00000000" w:rsidR="00000000" w:rsidRPr="00000000">
        <w:rPr>
          <w:sz w:val="16"/>
          <w:szCs w:val="16"/>
          <w:rtl w:val="0"/>
        </w:rPr>
        <w:t xml:space="preserve">@AllArgsConstructor</w:t>
      </w:r>
    </w:p>
    <w:p w:rsidR="00000000" w:rsidDel="00000000" w:rsidP="00000000" w:rsidRDefault="00000000" w:rsidRPr="00000000" w14:paraId="000000EE">
      <w:pPr>
        <w:rPr>
          <w:sz w:val="16"/>
          <w:szCs w:val="16"/>
        </w:rPr>
      </w:pPr>
      <w:r w:rsidDel="00000000" w:rsidR="00000000" w:rsidRPr="00000000">
        <w:rPr>
          <w:sz w:val="16"/>
          <w:szCs w:val="16"/>
          <w:rtl w:val="0"/>
        </w:rPr>
        <w:t xml:space="preserve">public class ExampleService {</w:t>
      </w:r>
    </w:p>
    <w:p w:rsidR="00000000" w:rsidDel="00000000" w:rsidP="00000000" w:rsidRDefault="00000000" w:rsidRPr="00000000" w14:paraId="000000EF">
      <w:pPr>
        <w:rPr>
          <w:sz w:val="16"/>
          <w:szCs w:val="16"/>
        </w:rPr>
      </w:pPr>
      <w:r w:rsidDel="00000000" w:rsidR="00000000" w:rsidRPr="00000000">
        <w:rPr>
          <w:rtl w:val="0"/>
        </w:rPr>
      </w:r>
    </w:p>
    <w:p w:rsidR="00000000" w:rsidDel="00000000" w:rsidP="00000000" w:rsidRDefault="00000000" w:rsidRPr="00000000" w14:paraId="000000F0">
      <w:pPr>
        <w:rPr>
          <w:sz w:val="16"/>
          <w:szCs w:val="16"/>
        </w:rPr>
      </w:pPr>
      <w:r w:rsidDel="00000000" w:rsidR="00000000" w:rsidRPr="00000000">
        <w:rPr>
          <w:sz w:val="16"/>
          <w:szCs w:val="16"/>
          <w:rtl w:val="0"/>
        </w:rPr>
        <w:tab/>
        <w:t xml:space="preserve">private final ExampleRepository exampleRepository;</w:t>
      </w:r>
    </w:p>
    <w:p w:rsidR="00000000" w:rsidDel="00000000" w:rsidP="00000000" w:rsidRDefault="00000000" w:rsidRPr="00000000" w14:paraId="000000F1">
      <w:pPr>
        <w:rPr>
          <w:sz w:val="16"/>
          <w:szCs w:val="16"/>
        </w:rPr>
      </w:pPr>
      <w:r w:rsidDel="00000000" w:rsidR="00000000" w:rsidRPr="00000000">
        <w:rPr>
          <w:rtl w:val="0"/>
        </w:rPr>
      </w:r>
    </w:p>
    <w:p w:rsidR="00000000" w:rsidDel="00000000" w:rsidP="00000000" w:rsidRDefault="00000000" w:rsidRPr="00000000" w14:paraId="000000F2">
      <w:pPr>
        <w:rPr>
          <w:sz w:val="16"/>
          <w:szCs w:val="16"/>
        </w:rPr>
      </w:pPr>
      <w:r w:rsidDel="00000000" w:rsidR="00000000" w:rsidRPr="00000000">
        <w:rPr>
          <w:sz w:val="16"/>
          <w:szCs w:val="16"/>
          <w:rtl w:val="0"/>
        </w:rPr>
        <w:tab/>
        <w:t xml:space="preserve">public List&lt;ExampleEntity&gt; getAll(){</w:t>
      </w:r>
    </w:p>
    <w:p w:rsidR="00000000" w:rsidDel="00000000" w:rsidP="00000000" w:rsidRDefault="00000000" w:rsidRPr="00000000" w14:paraId="000000F3">
      <w:pPr>
        <w:rPr>
          <w:sz w:val="16"/>
          <w:szCs w:val="16"/>
        </w:rPr>
      </w:pPr>
      <w:r w:rsidDel="00000000" w:rsidR="00000000" w:rsidRPr="00000000">
        <w:rPr>
          <w:sz w:val="16"/>
          <w:szCs w:val="16"/>
          <w:rtl w:val="0"/>
        </w:rPr>
        <w:t xml:space="preserve">    </w:t>
        <w:tab/>
        <w:t xml:space="preserve">var x = exampleRepository.findAll();</w:t>
      </w:r>
    </w:p>
    <w:p w:rsidR="00000000" w:rsidDel="00000000" w:rsidP="00000000" w:rsidRDefault="00000000" w:rsidRPr="00000000" w14:paraId="000000F4">
      <w:pPr>
        <w:rPr>
          <w:sz w:val="16"/>
          <w:szCs w:val="16"/>
        </w:rPr>
      </w:pPr>
      <w:r w:rsidDel="00000000" w:rsidR="00000000" w:rsidRPr="00000000">
        <w:rPr>
          <w:sz w:val="16"/>
          <w:szCs w:val="16"/>
          <w:rtl w:val="0"/>
        </w:rPr>
        <w:t xml:space="preserve">    </w:t>
        <w:tab/>
        <w:t xml:space="preserve">return x;</w:t>
      </w:r>
    </w:p>
    <w:p w:rsidR="00000000" w:rsidDel="00000000" w:rsidP="00000000" w:rsidRDefault="00000000" w:rsidRPr="00000000" w14:paraId="000000F5">
      <w:pPr>
        <w:rPr>
          <w:sz w:val="16"/>
          <w:szCs w:val="16"/>
        </w:rPr>
      </w:pPr>
      <w:r w:rsidDel="00000000" w:rsidR="00000000" w:rsidRPr="00000000">
        <w:rPr>
          <w:sz w:val="16"/>
          <w:szCs w:val="16"/>
          <w:rtl w:val="0"/>
        </w:rPr>
        <w:tab/>
        <w:t xml:space="preserve">}</w:t>
      </w:r>
    </w:p>
    <w:p w:rsidR="00000000" w:rsidDel="00000000" w:rsidP="00000000" w:rsidRDefault="00000000" w:rsidRPr="00000000" w14:paraId="000000F6">
      <w:pPr>
        <w:rPr>
          <w:sz w:val="16"/>
          <w:szCs w:val="16"/>
        </w:rPr>
      </w:pPr>
      <w:r w:rsidDel="00000000" w:rsidR="00000000" w:rsidRPr="00000000">
        <w:rPr>
          <w:sz w:val="16"/>
          <w:szCs w:val="16"/>
          <w:rtl w:val="0"/>
        </w:rPr>
        <w:t xml:space="preserve">    </w:t>
      </w:r>
    </w:p>
    <w:p w:rsidR="00000000" w:rsidDel="00000000" w:rsidP="00000000" w:rsidRDefault="00000000" w:rsidRPr="00000000" w14:paraId="000000F7">
      <w:pPr>
        <w:ind w:left="0" w:firstLine="0"/>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0F8">
      <w:pPr>
        <w:ind w:left="0" w:firstLine="0"/>
        <w:jc w:val="left"/>
        <w:rPr/>
      </w:pPr>
      <w:r w:rsidDel="00000000" w:rsidR="00000000" w:rsidRPr="00000000">
        <w:rPr>
          <w:rtl w:val="0"/>
        </w:rPr>
      </w:r>
    </w:p>
    <w:p w:rsidR="00000000" w:rsidDel="00000000" w:rsidP="00000000" w:rsidRDefault="00000000" w:rsidRPr="00000000" w14:paraId="000000F9">
      <w:pPr>
        <w:ind w:left="0" w:firstLine="0"/>
        <w:jc w:val="left"/>
        <w:rPr/>
      </w:pPr>
      <w:r w:rsidDel="00000000" w:rsidR="00000000" w:rsidRPr="00000000">
        <w:rPr>
          <w:rtl w:val="0"/>
        </w:rPr>
        <w:t xml:space="preserve">Podemos observar varias cosas:</w:t>
        <w:br w:type="textWrapping"/>
      </w:r>
    </w:p>
    <w:p w:rsidR="00000000" w:rsidDel="00000000" w:rsidP="00000000" w:rsidRDefault="00000000" w:rsidRPr="00000000" w14:paraId="000000FA">
      <w:pPr>
        <w:numPr>
          <w:ilvl w:val="0"/>
          <w:numId w:val="2"/>
        </w:numPr>
        <w:ind w:left="720" w:hanging="360"/>
        <w:jc w:val="left"/>
        <w:rPr>
          <w:u w:val="none"/>
        </w:rPr>
      </w:pPr>
      <w:r w:rsidDel="00000000" w:rsidR="00000000" w:rsidRPr="00000000">
        <w:rPr>
          <w:rtl w:val="0"/>
        </w:rPr>
        <w:t xml:space="preserve">Service: significa que puede ser inyectado y no tiene que ser instanciado.</w:t>
      </w:r>
    </w:p>
    <w:p w:rsidR="00000000" w:rsidDel="00000000" w:rsidP="00000000" w:rsidRDefault="00000000" w:rsidRPr="00000000" w14:paraId="000000FB">
      <w:pPr>
        <w:numPr>
          <w:ilvl w:val="0"/>
          <w:numId w:val="2"/>
        </w:numPr>
        <w:ind w:left="720" w:hanging="360"/>
        <w:jc w:val="left"/>
        <w:rPr>
          <w:u w:val="none"/>
        </w:rPr>
      </w:pPr>
      <w:r w:rsidDel="00000000" w:rsidR="00000000" w:rsidRPr="00000000">
        <w:rPr>
          <w:rtl w:val="0"/>
        </w:rPr>
        <w:t xml:space="preserve">Tiene un constructor LOMBOK que inyecta el contrato.</w:t>
      </w:r>
    </w:p>
    <w:p w:rsidR="00000000" w:rsidDel="00000000" w:rsidP="00000000" w:rsidRDefault="00000000" w:rsidRPr="00000000" w14:paraId="000000FC">
      <w:pPr>
        <w:ind w:left="0" w:firstLine="0"/>
        <w:jc w:val="left"/>
        <w:rPr/>
      </w:pPr>
      <w:r w:rsidDel="00000000" w:rsidR="00000000" w:rsidRPr="00000000">
        <w:rPr>
          <w:rtl w:val="0"/>
        </w:rPr>
      </w:r>
    </w:p>
    <w:p w:rsidR="00000000" w:rsidDel="00000000" w:rsidP="00000000" w:rsidRDefault="00000000" w:rsidRPr="00000000" w14:paraId="000000FD">
      <w:pPr>
        <w:ind w:left="0" w:firstLine="0"/>
        <w:jc w:val="left"/>
        <w:rPr/>
      </w:pPr>
      <w:r w:rsidDel="00000000" w:rsidR="00000000" w:rsidRPr="00000000">
        <w:rPr>
          <w:rtl w:val="0"/>
        </w:rPr>
        <w:t xml:space="preserve">Pero nada de esto nos sirve debido a que nosotros necesitamos indicarle a spring boot que todo lo que nosotros tenemos puede ser inyectado. </w:t>
      </w:r>
    </w:p>
    <w:p w:rsidR="00000000" w:rsidDel="00000000" w:rsidP="00000000" w:rsidRDefault="00000000" w:rsidRPr="00000000" w14:paraId="000000FE">
      <w:pPr>
        <w:ind w:left="0" w:firstLine="0"/>
        <w:jc w:val="left"/>
        <w:rPr/>
      </w:pPr>
      <w:r w:rsidDel="00000000" w:rsidR="00000000" w:rsidRPr="00000000">
        <w:rPr>
          <w:rtl w:val="0"/>
        </w:rPr>
      </w:r>
    </w:p>
    <w:p w:rsidR="00000000" w:rsidDel="00000000" w:rsidP="00000000" w:rsidRDefault="00000000" w:rsidRPr="00000000" w14:paraId="000000FF">
      <w:pPr>
        <w:ind w:left="0" w:firstLine="0"/>
        <w:jc w:val="left"/>
        <w:rPr/>
      </w:pPr>
      <w:r w:rsidDel="00000000" w:rsidR="00000000" w:rsidRPr="00000000">
        <w:rPr>
          <w:rtl w:val="0"/>
        </w:rPr>
      </w:r>
    </w:p>
    <w:p w:rsidR="00000000" w:rsidDel="00000000" w:rsidP="00000000" w:rsidRDefault="00000000" w:rsidRPr="00000000" w14:paraId="00000100">
      <w:pPr>
        <w:ind w:left="0" w:firstLine="0"/>
        <w:jc w:val="left"/>
        <w:rPr>
          <w:b w:val="1"/>
        </w:rPr>
      </w:pPr>
      <w:r w:rsidDel="00000000" w:rsidR="00000000" w:rsidRPr="00000000">
        <w:rPr>
          <w:b w:val="1"/>
          <w:rtl w:val="0"/>
        </w:rPr>
        <w:t xml:space="preserve">4 - Registrar el JAP para que pueda ser utilizado </w:t>
      </w:r>
    </w:p>
    <w:p w:rsidR="00000000" w:rsidDel="00000000" w:rsidP="00000000" w:rsidRDefault="00000000" w:rsidRPr="00000000" w14:paraId="00000101">
      <w:pPr>
        <w:ind w:left="0" w:firstLine="0"/>
        <w:jc w:val="left"/>
        <w:rPr/>
      </w:pPr>
      <w:r w:rsidDel="00000000" w:rsidR="00000000" w:rsidRPr="00000000">
        <w:rPr>
          <w:rtl w:val="0"/>
        </w:rPr>
      </w:r>
    </w:p>
    <w:p w:rsidR="00000000" w:rsidDel="00000000" w:rsidP="00000000" w:rsidRDefault="00000000" w:rsidRPr="00000000" w14:paraId="00000102">
      <w:pPr>
        <w:ind w:left="0" w:firstLine="0"/>
        <w:jc w:val="left"/>
        <w:rPr/>
      </w:pPr>
      <w:r w:rsidDel="00000000" w:rsidR="00000000" w:rsidRPr="00000000">
        <w:rPr>
          <w:rtl w:val="0"/>
        </w:rPr>
        <w:t xml:space="preserve">Nosotros tenemos que indicarle al spring boot donde está el DAO. Tenemos que indicarle donde están los contratos de repositorios y donde están las entidades de mapeo a bases de datos. y ello lo hacemos agregando @ a el archivo principal de spring boot (demo\Application.java) </w:t>
      </w:r>
    </w:p>
    <w:p w:rsidR="00000000" w:rsidDel="00000000" w:rsidP="00000000" w:rsidRDefault="00000000" w:rsidRPr="00000000" w14:paraId="00000103">
      <w:pPr>
        <w:ind w:left="0" w:firstLine="0"/>
        <w:jc w:val="left"/>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import org.springframework.data.jpa.repository.config.EnableJpaRepositories;</w:t>
      </w:r>
    </w:p>
    <w:p w:rsidR="00000000" w:rsidDel="00000000" w:rsidP="00000000" w:rsidRDefault="00000000" w:rsidRPr="00000000" w14:paraId="00000105">
      <w:pPr>
        <w:rPr/>
      </w:pPr>
      <w:r w:rsidDel="00000000" w:rsidR="00000000" w:rsidRPr="00000000">
        <w:rPr>
          <w:rtl w:val="0"/>
        </w:rPr>
        <w:t xml:space="preserve">import org.springframework.boot.autoconfigure.domain.EntityScan;</w:t>
      </w:r>
    </w:p>
    <w:p w:rsidR="00000000" w:rsidDel="00000000" w:rsidP="00000000" w:rsidRDefault="00000000" w:rsidRPr="00000000" w14:paraId="00000106">
      <w:pPr>
        <w:rPr/>
      </w:pPr>
      <w:r w:rsidDel="00000000" w:rsidR="00000000" w:rsidRPr="00000000">
        <w:rPr>
          <w:rtl w:val="0"/>
        </w:rPr>
        <w:t xml:space="preserve">import org.springframework.scheduling.annotation.EnableScheduling;</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@EnableScheduling</w:t>
      </w:r>
    </w:p>
    <w:p w:rsidR="00000000" w:rsidDel="00000000" w:rsidP="00000000" w:rsidRDefault="00000000" w:rsidRPr="00000000" w14:paraId="00000109">
      <w:pPr>
        <w:rPr/>
      </w:pPr>
      <w:r w:rsidDel="00000000" w:rsidR="00000000" w:rsidRPr="00000000">
        <w:rPr>
          <w:rtl w:val="0"/>
        </w:rPr>
        <w:t xml:space="preserve">@EnableJpaRepositories(basePackages = "api.crazy.demo.infraestructure.DAO")</w:t>
      </w:r>
    </w:p>
    <w:p w:rsidR="00000000" w:rsidDel="00000000" w:rsidP="00000000" w:rsidRDefault="00000000" w:rsidRPr="00000000" w14:paraId="0000010A">
      <w:pPr>
        <w:rPr/>
      </w:pPr>
      <w:r w:rsidDel="00000000" w:rsidR="00000000" w:rsidRPr="00000000">
        <w:rPr>
          <w:rtl w:val="0"/>
        </w:rPr>
        <w:t xml:space="preserve">@EntityScan(basePackages = "api.crazy.demo.infraestructure.DAO")</w:t>
      </w:r>
    </w:p>
    <w:p w:rsidR="00000000" w:rsidDel="00000000" w:rsidP="00000000" w:rsidRDefault="00000000" w:rsidRPr="00000000" w14:paraId="0000010B">
      <w:pPr>
        <w:rPr/>
      </w:pPr>
      <w:r w:rsidDel="00000000" w:rsidR="00000000" w:rsidRPr="00000000">
        <w:rPr/>
        <w:drawing>
          <wp:inline distB="114300" distT="114300" distL="114300" distR="114300">
            <wp:extent cx="5731200" cy="13462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jc w:val="left"/>
        <w:rPr/>
      </w:pPr>
      <w:r w:rsidDel="00000000" w:rsidR="00000000" w:rsidRPr="00000000">
        <w:rPr>
          <w:rtl w:val="0"/>
        </w:rPr>
      </w:r>
    </w:p>
    <w:p w:rsidR="00000000" w:rsidDel="00000000" w:rsidP="00000000" w:rsidRDefault="00000000" w:rsidRPr="00000000" w14:paraId="0000010D">
      <w:pPr>
        <w:ind w:left="0" w:firstLine="0"/>
        <w:jc w:val="left"/>
        <w:rPr/>
      </w:pPr>
      <w:r w:rsidDel="00000000" w:rsidR="00000000" w:rsidRPr="00000000">
        <w:rPr>
          <w:rtl w:val="0"/>
        </w:rPr>
      </w:r>
    </w:p>
    <w:p w:rsidR="00000000" w:rsidDel="00000000" w:rsidP="00000000" w:rsidRDefault="00000000" w:rsidRPr="00000000" w14:paraId="0000010E">
      <w:pPr>
        <w:ind w:left="0" w:firstLine="0"/>
        <w:jc w:val="left"/>
        <w:rPr>
          <w:b w:val="1"/>
        </w:rPr>
      </w:pPr>
      <w:r w:rsidDel="00000000" w:rsidR="00000000" w:rsidRPr="00000000">
        <w:rPr>
          <w:b w:val="1"/>
          <w:rtl w:val="0"/>
        </w:rPr>
        <w:t xml:space="preserve">5 - habilitar la inyección de casos de uso en todo el proyecto:</w:t>
      </w:r>
    </w:p>
    <w:p w:rsidR="00000000" w:rsidDel="00000000" w:rsidP="00000000" w:rsidRDefault="00000000" w:rsidRPr="00000000" w14:paraId="0000010F">
      <w:pPr>
        <w:ind w:left="0" w:firstLine="0"/>
        <w:jc w:val="left"/>
        <w:rPr/>
      </w:pPr>
      <w:r w:rsidDel="00000000" w:rsidR="00000000" w:rsidRPr="00000000">
        <w:rPr>
          <w:rtl w:val="0"/>
        </w:rPr>
      </w:r>
    </w:p>
    <w:p w:rsidR="00000000" w:rsidDel="00000000" w:rsidP="00000000" w:rsidRDefault="00000000" w:rsidRPr="00000000" w14:paraId="00000110">
      <w:pPr>
        <w:ind w:left="0" w:firstLine="0"/>
        <w:jc w:val="left"/>
        <w:rPr/>
      </w:pPr>
      <w:r w:rsidDel="00000000" w:rsidR="00000000" w:rsidRPr="00000000">
        <w:rPr>
          <w:rtl w:val="0"/>
        </w:rPr>
        <w:t xml:space="preserve">Tenemos que crear una nueva clase  que esté al mismo nivel de (demo\Application.java) la vamos a llamar ConfigurationAPP.java y va a tener el siguiente código:</w:t>
      </w:r>
    </w:p>
    <w:p w:rsidR="00000000" w:rsidDel="00000000" w:rsidP="00000000" w:rsidRDefault="00000000" w:rsidRPr="00000000" w14:paraId="00000111">
      <w:pPr>
        <w:ind w:left="0" w:firstLine="0"/>
        <w:jc w:val="left"/>
        <w:rPr/>
      </w:pPr>
      <w:r w:rsidDel="00000000" w:rsidR="00000000" w:rsidRPr="00000000">
        <w:rPr>
          <w:rtl w:val="0"/>
        </w:rPr>
      </w:r>
    </w:p>
    <w:p w:rsidR="00000000" w:rsidDel="00000000" w:rsidP="00000000" w:rsidRDefault="00000000" w:rsidRPr="00000000" w14:paraId="00000112">
      <w:pPr>
        <w:rPr>
          <w:sz w:val="16"/>
          <w:szCs w:val="16"/>
        </w:rPr>
      </w:pPr>
      <w:r w:rsidDel="00000000" w:rsidR="00000000" w:rsidRPr="00000000">
        <w:rPr>
          <w:sz w:val="16"/>
          <w:szCs w:val="16"/>
          <w:rtl w:val="0"/>
        </w:rPr>
        <w:t xml:space="preserve">package api.crazy.demo;</w:t>
      </w:r>
    </w:p>
    <w:p w:rsidR="00000000" w:rsidDel="00000000" w:rsidP="00000000" w:rsidRDefault="00000000" w:rsidRPr="00000000" w14:paraId="00000113">
      <w:pPr>
        <w:rPr>
          <w:sz w:val="16"/>
          <w:szCs w:val="16"/>
        </w:rPr>
      </w:pPr>
      <w:r w:rsidDel="00000000" w:rsidR="00000000" w:rsidRPr="00000000">
        <w:rPr>
          <w:rtl w:val="0"/>
        </w:rPr>
      </w:r>
    </w:p>
    <w:p w:rsidR="00000000" w:rsidDel="00000000" w:rsidP="00000000" w:rsidRDefault="00000000" w:rsidRPr="00000000" w14:paraId="00000114">
      <w:pPr>
        <w:rPr>
          <w:sz w:val="16"/>
          <w:szCs w:val="16"/>
        </w:rPr>
      </w:pPr>
      <w:r w:rsidDel="00000000" w:rsidR="00000000" w:rsidRPr="00000000">
        <w:rPr>
          <w:sz w:val="16"/>
          <w:szCs w:val="16"/>
          <w:rtl w:val="0"/>
        </w:rPr>
        <w:t xml:space="preserve">import org.springframework.context.annotation.Configuration;</w:t>
      </w:r>
    </w:p>
    <w:p w:rsidR="00000000" w:rsidDel="00000000" w:rsidP="00000000" w:rsidRDefault="00000000" w:rsidRPr="00000000" w14:paraId="00000115">
      <w:pPr>
        <w:rPr>
          <w:sz w:val="16"/>
          <w:szCs w:val="16"/>
        </w:rPr>
      </w:pPr>
      <w:r w:rsidDel="00000000" w:rsidR="00000000" w:rsidRPr="00000000">
        <w:rPr>
          <w:sz w:val="16"/>
          <w:szCs w:val="16"/>
          <w:rtl w:val="0"/>
        </w:rPr>
        <w:t xml:space="preserve">import org.springframework.context.annotation.ComponentScan;</w:t>
      </w:r>
    </w:p>
    <w:p w:rsidR="00000000" w:rsidDel="00000000" w:rsidP="00000000" w:rsidRDefault="00000000" w:rsidRPr="00000000" w14:paraId="00000116">
      <w:pPr>
        <w:rPr>
          <w:sz w:val="16"/>
          <w:szCs w:val="16"/>
        </w:rPr>
      </w:pPr>
      <w:r w:rsidDel="00000000" w:rsidR="00000000" w:rsidRPr="00000000">
        <w:rPr>
          <w:sz w:val="16"/>
          <w:szCs w:val="16"/>
          <w:rtl w:val="0"/>
        </w:rPr>
        <w:t xml:space="preserve">import org.springframework.context.annotation.FilterType;</w:t>
      </w:r>
    </w:p>
    <w:p w:rsidR="00000000" w:rsidDel="00000000" w:rsidP="00000000" w:rsidRDefault="00000000" w:rsidRPr="00000000" w14:paraId="00000117">
      <w:pPr>
        <w:rPr>
          <w:sz w:val="16"/>
          <w:szCs w:val="16"/>
        </w:rPr>
      </w:pPr>
      <w:r w:rsidDel="00000000" w:rsidR="00000000" w:rsidRPr="00000000">
        <w:rPr>
          <w:rtl w:val="0"/>
        </w:rPr>
      </w:r>
    </w:p>
    <w:p w:rsidR="00000000" w:rsidDel="00000000" w:rsidP="00000000" w:rsidRDefault="00000000" w:rsidRPr="00000000" w14:paraId="00000118">
      <w:pPr>
        <w:rPr>
          <w:sz w:val="16"/>
          <w:szCs w:val="16"/>
        </w:rPr>
      </w:pPr>
      <w:r w:rsidDel="00000000" w:rsidR="00000000" w:rsidRPr="00000000">
        <w:rPr>
          <w:sz w:val="16"/>
          <w:szCs w:val="16"/>
          <w:rtl w:val="0"/>
        </w:rPr>
        <w:t xml:space="preserve">@Configuration</w:t>
      </w:r>
    </w:p>
    <w:p w:rsidR="00000000" w:rsidDel="00000000" w:rsidP="00000000" w:rsidRDefault="00000000" w:rsidRPr="00000000" w14:paraId="00000119">
      <w:pPr>
        <w:rPr>
          <w:sz w:val="16"/>
          <w:szCs w:val="16"/>
        </w:rPr>
      </w:pPr>
      <w:r w:rsidDel="00000000" w:rsidR="00000000" w:rsidRPr="00000000">
        <w:rPr>
          <w:sz w:val="16"/>
          <w:szCs w:val="16"/>
          <w:rtl w:val="0"/>
        </w:rPr>
        <w:t xml:space="preserve">@ComponentScan(</w:t>
      </w:r>
    </w:p>
    <w:p w:rsidR="00000000" w:rsidDel="00000000" w:rsidP="00000000" w:rsidRDefault="00000000" w:rsidRPr="00000000" w14:paraId="0000011A">
      <w:pPr>
        <w:rPr>
          <w:sz w:val="16"/>
          <w:szCs w:val="16"/>
        </w:rPr>
      </w:pPr>
      <w:r w:rsidDel="00000000" w:rsidR="00000000" w:rsidRPr="00000000">
        <w:rPr>
          <w:sz w:val="16"/>
          <w:szCs w:val="16"/>
          <w:rtl w:val="0"/>
        </w:rPr>
        <w:t xml:space="preserve">basePackages = "api.crazy.demo.domain.usecases",</w:t>
      </w:r>
    </w:p>
    <w:p w:rsidR="00000000" w:rsidDel="00000000" w:rsidP="00000000" w:rsidRDefault="00000000" w:rsidRPr="00000000" w14:paraId="0000011B">
      <w:pPr>
        <w:rPr>
          <w:sz w:val="16"/>
          <w:szCs w:val="16"/>
        </w:rPr>
      </w:pPr>
      <w:r w:rsidDel="00000000" w:rsidR="00000000" w:rsidRPr="00000000">
        <w:rPr>
          <w:sz w:val="16"/>
          <w:szCs w:val="16"/>
          <w:rtl w:val="0"/>
        </w:rPr>
        <w:t xml:space="preserve">includeFilters = {</w:t>
      </w:r>
    </w:p>
    <w:p w:rsidR="00000000" w:rsidDel="00000000" w:rsidP="00000000" w:rsidRDefault="00000000" w:rsidRPr="00000000" w14:paraId="0000011C">
      <w:pPr>
        <w:rPr>
          <w:sz w:val="16"/>
          <w:szCs w:val="16"/>
        </w:rPr>
      </w:pPr>
      <w:r w:rsidDel="00000000" w:rsidR="00000000" w:rsidRPr="00000000">
        <w:rPr>
          <w:sz w:val="16"/>
          <w:szCs w:val="16"/>
          <w:rtl w:val="0"/>
        </w:rPr>
        <w:tab/>
        <w:t xml:space="preserve">@ComponentScan.Filter(type = FilterType.REGEX, pattern = "^.+UseCase$"),</w:t>
      </w:r>
    </w:p>
    <w:p w:rsidR="00000000" w:rsidDel="00000000" w:rsidP="00000000" w:rsidRDefault="00000000" w:rsidRPr="00000000" w14:paraId="0000011D">
      <w:pPr>
        <w:rPr>
          <w:sz w:val="16"/>
          <w:szCs w:val="16"/>
        </w:rPr>
      </w:pPr>
      <w:r w:rsidDel="00000000" w:rsidR="00000000" w:rsidRPr="00000000">
        <w:rPr>
          <w:sz w:val="16"/>
          <w:szCs w:val="16"/>
          <w:rtl w:val="0"/>
        </w:rPr>
        <w:tab/>
        <w:t xml:space="preserve">@ComponentScan.Filter(type = FilterType.REGEX, pattern = "^.+UseCaseImpl$"),</w:t>
      </w:r>
    </w:p>
    <w:p w:rsidR="00000000" w:rsidDel="00000000" w:rsidP="00000000" w:rsidRDefault="00000000" w:rsidRPr="00000000" w14:paraId="0000011E">
      <w:pPr>
        <w:rPr>
          <w:sz w:val="16"/>
          <w:szCs w:val="16"/>
        </w:rPr>
      </w:pPr>
      <w:r w:rsidDel="00000000" w:rsidR="00000000" w:rsidRPr="00000000">
        <w:rPr>
          <w:sz w:val="16"/>
          <w:szCs w:val="16"/>
          <w:rtl w:val="0"/>
        </w:rPr>
        <w:t xml:space="preserve">},</w:t>
      </w:r>
    </w:p>
    <w:p w:rsidR="00000000" w:rsidDel="00000000" w:rsidP="00000000" w:rsidRDefault="00000000" w:rsidRPr="00000000" w14:paraId="0000011F">
      <w:pPr>
        <w:rPr>
          <w:sz w:val="16"/>
          <w:szCs w:val="16"/>
        </w:rPr>
      </w:pPr>
      <w:r w:rsidDel="00000000" w:rsidR="00000000" w:rsidRPr="00000000">
        <w:rPr>
          <w:sz w:val="16"/>
          <w:szCs w:val="16"/>
          <w:rtl w:val="0"/>
        </w:rPr>
        <w:t xml:space="preserve">useDefaultFilters = false)</w:t>
      </w:r>
    </w:p>
    <w:p w:rsidR="00000000" w:rsidDel="00000000" w:rsidP="00000000" w:rsidRDefault="00000000" w:rsidRPr="00000000" w14:paraId="00000120">
      <w:pPr>
        <w:rPr>
          <w:sz w:val="16"/>
          <w:szCs w:val="16"/>
        </w:rPr>
      </w:pPr>
      <w:r w:rsidDel="00000000" w:rsidR="00000000" w:rsidRPr="00000000">
        <w:rPr>
          <w:sz w:val="16"/>
          <w:szCs w:val="16"/>
          <w:rtl w:val="0"/>
        </w:rPr>
        <w:t xml:space="preserve">public class ConfigurationAPP {</w:t>
      </w:r>
    </w:p>
    <w:p w:rsidR="00000000" w:rsidDel="00000000" w:rsidP="00000000" w:rsidRDefault="00000000" w:rsidRPr="00000000" w14:paraId="00000121">
      <w:pPr>
        <w:rPr>
          <w:sz w:val="16"/>
          <w:szCs w:val="16"/>
        </w:rPr>
      </w:pPr>
      <w:r w:rsidDel="00000000" w:rsidR="00000000" w:rsidRPr="00000000">
        <w:rPr>
          <w:sz w:val="16"/>
          <w:szCs w:val="16"/>
          <w:rtl w:val="0"/>
        </w:rPr>
        <w:t xml:space="preserve"> </w:t>
      </w:r>
    </w:p>
    <w:p w:rsidR="00000000" w:rsidDel="00000000" w:rsidP="00000000" w:rsidRDefault="00000000" w:rsidRPr="00000000" w14:paraId="00000122">
      <w:pPr>
        <w:rPr>
          <w:sz w:val="16"/>
          <w:szCs w:val="16"/>
        </w:rPr>
      </w:pPr>
      <w:r w:rsidDel="00000000" w:rsidR="00000000" w:rsidRPr="00000000">
        <w:rPr>
          <w:sz w:val="16"/>
          <w:szCs w:val="16"/>
          <w:rtl w:val="0"/>
        </w:rPr>
        <w:t xml:space="preserve">}</w:t>
      </w:r>
    </w:p>
    <w:p w:rsidR="00000000" w:rsidDel="00000000" w:rsidP="00000000" w:rsidRDefault="00000000" w:rsidRPr="00000000" w14:paraId="00000123">
      <w:pPr>
        <w:rPr>
          <w:sz w:val="16"/>
          <w:szCs w:val="16"/>
        </w:rPr>
      </w:pPr>
      <w:r w:rsidDel="00000000" w:rsidR="00000000" w:rsidRPr="00000000">
        <w:rPr>
          <w:rtl w:val="0"/>
        </w:rPr>
      </w:r>
    </w:p>
    <w:p w:rsidR="00000000" w:rsidDel="00000000" w:rsidP="00000000" w:rsidRDefault="00000000" w:rsidRPr="00000000" w14:paraId="00000124">
      <w:pPr>
        <w:rPr>
          <w:sz w:val="16"/>
          <w:szCs w:val="16"/>
        </w:rPr>
      </w:pPr>
      <w:r w:rsidDel="00000000" w:rsidR="00000000" w:rsidRPr="00000000">
        <w:rPr>
          <w:sz w:val="16"/>
          <w:szCs w:val="16"/>
        </w:rPr>
        <w:drawing>
          <wp:inline distB="114300" distT="114300" distL="114300" distR="114300">
            <wp:extent cx="5731200" cy="23114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16"/>
          <w:szCs w:val="16"/>
        </w:rPr>
      </w:pPr>
      <w:r w:rsidDel="00000000" w:rsidR="00000000" w:rsidRPr="00000000">
        <w:rPr>
          <w:rtl w:val="0"/>
        </w:rPr>
      </w:r>
    </w:p>
    <w:p w:rsidR="00000000" w:rsidDel="00000000" w:rsidP="00000000" w:rsidRDefault="00000000" w:rsidRPr="00000000" w14:paraId="00000126">
      <w:pPr>
        <w:rPr>
          <w:sz w:val="16"/>
          <w:szCs w:val="16"/>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6 - Mapear de base de datos a nuestra clase de java</w:t>
      </w:r>
      <w:r w:rsidDel="00000000" w:rsidR="00000000" w:rsidRPr="00000000">
        <w:rPr>
          <w:rtl w:val="0"/>
        </w:rPr>
        <w:br w:type="textWrapping"/>
      </w:r>
    </w:p>
    <w:p w:rsidR="00000000" w:rsidDel="00000000" w:rsidP="00000000" w:rsidRDefault="00000000" w:rsidRPr="00000000" w14:paraId="00000128">
      <w:pPr>
        <w:rPr/>
      </w:pPr>
      <w:r w:rsidDel="00000000" w:rsidR="00000000" w:rsidRPr="00000000">
        <w:rPr>
          <w:rtl w:val="0"/>
        </w:rPr>
        <w:t xml:space="preserve">package api.crazy.demo.infraestructure.mappers;</w:t>
      </w:r>
    </w:p>
    <w:p w:rsidR="00000000" w:rsidDel="00000000" w:rsidP="00000000" w:rsidRDefault="00000000" w:rsidRPr="00000000" w14:paraId="00000129">
      <w:pPr>
        <w:rPr>
          <w:sz w:val="16"/>
          <w:szCs w:val="16"/>
        </w:rPr>
      </w:pPr>
      <w:r w:rsidDel="00000000" w:rsidR="00000000" w:rsidRPr="00000000">
        <w:rPr>
          <w:rtl w:val="0"/>
        </w:rPr>
      </w:r>
    </w:p>
    <w:p w:rsidR="00000000" w:rsidDel="00000000" w:rsidP="00000000" w:rsidRDefault="00000000" w:rsidRPr="00000000" w14:paraId="0000012A">
      <w:pPr>
        <w:rPr>
          <w:sz w:val="16"/>
          <w:szCs w:val="16"/>
        </w:rPr>
      </w:pPr>
      <w:r w:rsidDel="00000000" w:rsidR="00000000" w:rsidRPr="00000000">
        <w:rPr>
          <w:sz w:val="16"/>
          <w:szCs w:val="16"/>
          <w:rtl w:val="0"/>
        </w:rPr>
        <w:t xml:space="preserve">import api.crazy.demo.domain.entities.Example;</w:t>
      </w:r>
    </w:p>
    <w:p w:rsidR="00000000" w:rsidDel="00000000" w:rsidP="00000000" w:rsidRDefault="00000000" w:rsidRPr="00000000" w14:paraId="0000012B">
      <w:pPr>
        <w:rPr>
          <w:sz w:val="16"/>
          <w:szCs w:val="16"/>
        </w:rPr>
      </w:pPr>
      <w:r w:rsidDel="00000000" w:rsidR="00000000" w:rsidRPr="00000000">
        <w:rPr>
          <w:sz w:val="16"/>
          <w:szCs w:val="16"/>
          <w:rtl w:val="0"/>
        </w:rPr>
        <w:t xml:space="preserve">import api.crazy.demo.infraestructure.DAO.ExampleEntity;</w:t>
      </w:r>
    </w:p>
    <w:p w:rsidR="00000000" w:rsidDel="00000000" w:rsidP="00000000" w:rsidRDefault="00000000" w:rsidRPr="00000000" w14:paraId="0000012C">
      <w:pPr>
        <w:rPr>
          <w:sz w:val="16"/>
          <w:szCs w:val="16"/>
        </w:rPr>
      </w:pPr>
      <w:r w:rsidDel="00000000" w:rsidR="00000000" w:rsidRPr="00000000">
        <w:rPr>
          <w:rtl w:val="0"/>
        </w:rPr>
      </w:r>
    </w:p>
    <w:p w:rsidR="00000000" w:rsidDel="00000000" w:rsidP="00000000" w:rsidRDefault="00000000" w:rsidRPr="00000000" w14:paraId="0000012D">
      <w:pPr>
        <w:rPr>
          <w:sz w:val="16"/>
          <w:szCs w:val="16"/>
        </w:rPr>
      </w:pPr>
      <w:r w:rsidDel="00000000" w:rsidR="00000000" w:rsidRPr="00000000">
        <w:rPr>
          <w:sz w:val="16"/>
          <w:szCs w:val="16"/>
          <w:rtl w:val="0"/>
        </w:rPr>
        <w:t xml:space="preserve">public class ExampleMapper {</w:t>
      </w:r>
    </w:p>
    <w:p w:rsidR="00000000" w:rsidDel="00000000" w:rsidP="00000000" w:rsidRDefault="00000000" w:rsidRPr="00000000" w14:paraId="0000012E">
      <w:pPr>
        <w:rPr>
          <w:sz w:val="16"/>
          <w:szCs w:val="16"/>
        </w:rPr>
      </w:pPr>
      <w:r w:rsidDel="00000000" w:rsidR="00000000" w:rsidRPr="00000000">
        <w:rPr>
          <w:rtl w:val="0"/>
        </w:rPr>
      </w:r>
    </w:p>
    <w:p w:rsidR="00000000" w:rsidDel="00000000" w:rsidP="00000000" w:rsidRDefault="00000000" w:rsidRPr="00000000" w14:paraId="0000012F">
      <w:pPr>
        <w:rPr>
          <w:sz w:val="16"/>
          <w:szCs w:val="16"/>
        </w:rPr>
      </w:pPr>
      <w:r w:rsidDel="00000000" w:rsidR="00000000" w:rsidRPr="00000000">
        <w:rPr>
          <w:sz w:val="16"/>
          <w:szCs w:val="16"/>
          <w:rtl w:val="0"/>
        </w:rPr>
        <w:tab/>
        <w:t xml:space="preserve">public static ExampleEntity toEntity(Example example) {</w:t>
      </w:r>
    </w:p>
    <w:p w:rsidR="00000000" w:rsidDel="00000000" w:rsidP="00000000" w:rsidRDefault="00000000" w:rsidRPr="00000000" w14:paraId="00000130">
      <w:pPr>
        <w:rPr>
          <w:sz w:val="16"/>
          <w:szCs w:val="16"/>
        </w:rPr>
      </w:pPr>
      <w:r w:rsidDel="00000000" w:rsidR="00000000" w:rsidRPr="00000000">
        <w:rPr>
          <w:sz w:val="16"/>
          <w:szCs w:val="16"/>
          <w:rtl w:val="0"/>
        </w:rPr>
        <w:t xml:space="preserve">    </w:t>
        <w:tab/>
        <w:t xml:space="preserve">return new ExampleEntity(example.getId(), example.getName());</w:t>
      </w:r>
    </w:p>
    <w:p w:rsidR="00000000" w:rsidDel="00000000" w:rsidP="00000000" w:rsidRDefault="00000000" w:rsidRPr="00000000" w14:paraId="00000131">
      <w:pPr>
        <w:rPr>
          <w:sz w:val="16"/>
          <w:szCs w:val="16"/>
        </w:rPr>
      </w:pPr>
      <w:r w:rsidDel="00000000" w:rsidR="00000000" w:rsidRPr="00000000">
        <w:rPr>
          <w:sz w:val="16"/>
          <w:szCs w:val="16"/>
          <w:rtl w:val="0"/>
        </w:rPr>
        <w:tab/>
        <w:t xml:space="preserve">}</w:t>
      </w:r>
    </w:p>
    <w:p w:rsidR="00000000" w:rsidDel="00000000" w:rsidP="00000000" w:rsidRDefault="00000000" w:rsidRPr="00000000" w14:paraId="00000132">
      <w:pPr>
        <w:rPr>
          <w:sz w:val="16"/>
          <w:szCs w:val="16"/>
        </w:rPr>
      </w:pPr>
      <w:r w:rsidDel="00000000" w:rsidR="00000000" w:rsidRPr="00000000">
        <w:rPr>
          <w:rtl w:val="0"/>
        </w:rPr>
      </w:r>
    </w:p>
    <w:p w:rsidR="00000000" w:rsidDel="00000000" w:rsidP="00000000" w:rsidRDefault="00000000" w:rsidRPr="00000000" w14:paraId="00000133">
      <w:pPr>
        <w:rPr>
          <w:sz w:val="16"/>
          <w:szCs w:val="16"/>
        </w:rPr>
      </w:pPr>
      <w:r w:rsidDel="00000000" w:rsidR="00000000" w:rsidRPr="00000000">
        <w:rPr>
          <w:sz w:val="16"/>
          <w:szCs w:val="16"/>
          <w:rtl w:val="0"/>
        </w:rPr>
        <w:tab/>
        <w:t xml:space="preserve">public static Example toDomain(ExampleEntity entity) {</w:t>
      </w:r>
    </w:p>
    <w:p w:rsidR="00000000" w:rsidDel="00000000" w:rsidP="00000000" w:rsidRDefault="00000000" w:rsidRPr="00000000" w14:paraId="00000134">
      <w:pPr>
        <w:rPr>
          <w:sz w:val="16"/>
          <w:szCs w:val="16"/>
        </w:rPr>
      </w:pPr>
      <w:r w:rsidDel="00000000" w:rsidR="00000000" w:rsidRPr="00000000">
        <w:rPr>
          <w:sz w:val="16"/>
          <w:szCs w:val="16"/>
          <w:rtl w:val="0"/>
        </w:rPr>
        <w:t xml:space="preserve">    </w:t>
        <w:tab/>
        <w:t xml:space="preserve">return new Example(entity.getId(), entity.getName());</w:t>
      </w:r>
    </w:p>
    <w:p w:rsidR="00000000" w:rsidDel="00000000" w:rsidP="00000000" w:rsidRDefault="00000000" w:rsidRPr="00000000" w14:paraId="00000135">
      <w:pPr>
        <w:rPr>
          <w:sz w:val="16"/>
          <w:szCs w:val="16"/>
        </w:rPr>
      </w:pPr>
      <w:r w:rsidDel="00000000" w:rsidR="00000000" w:rsidRPr="00000000">
        <w:rPr>
          <w:sz w:val="16"/>
          <w:szCs w:val="16"/>
          <w:rtl w:val="0"/>
        </w:rPr>
        <w:tab/>
        <w:t xml:space="preserve">}</w:t>
      </w:r>
    </w:p>
    <w:p w:rsidR="00000000" w:rsidDel="00000000" w:rsidP="00000000" w:rsidRDefault="00000000" w:rsidRPr="00000000" w14:paraId="00000136">
      <w:pPr>
        <w:rPr>
          <w:sz w:val="16"/>
          <w:szCs w:val="16"/>
        </w:rPr>
      </w:pPr>
      <w:r w:rsidDel="00000000" w:rsidR="00000000" w:rsidRPr="00000000">
        <w:rPr>
          <w:sz w:val="16"/>
          <w:szCs w:val="16"/>
          <w:rtl w:val="0"/>
        </w:rPr>
        <w:t xml:space="preserve">    </w:t>
      </w:r>
    </w:p>
    <w:p w:rsidR="00000000" w:rsidDel="00000000" w:rsidP="00000000" w:rsidRDefault="00000000" w:rsidRPr="00000000" w14:paraId="00000137">
      <w:pPr>
        <w:rPr>
          <w:sz w:val="16"/>
          <w:szCs w:val="16"/>
        </w:rPr>
      </w:pPr>
      <w:r w:rsidDel="00000000" w:rsidR="00000000" w:rsidRPr="00000000">
        <w:rPr>
          <w:sz w:val="16"/>
          <w:szCs w:val="16"/>
          <w:rtl w:val="0"/>
        </w:rPr>
        <w:t xml:space="preserve">}</w:t>
      </w:r>
    </w:p>
    <w:p w:rsidR="00000000" w:rsidDel="00000000" w:rsidP="00000000" w:rsidRDefault="00000000" w:rsidRPr="00000000" w14:paraId="00000138">
      <w:pPr>
        <w:rPr/>
      </w:pPr>
      <w:r w:rsidDel="00000000" w:rsidR="00000000" w:rsidRPr="00000000">
        <w:rPr>
          <w:rtl w:val="0"/>
        </w:rPr>
        <w:br w:type="textWrapping"/>
        <w:t xml:space="preserve">Resulta que lo único que hemos hecho hasta el momento es ir hasta la base de datos con nuestra Entidad pero esa entidad no tiene nada que ver con nuestro dominio… tenemo que  crear un convertidor que convierta de JPA a Java y eso lo hacemos creando una nueva capa (en infraestructure) que se va a llamar mappers (demo\infraestructure\mappers)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y es una clase muy simple que va a retornar la instancia de un objeto o el otro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2641600"/>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7 - Asociar nuestro JPA con nuestro caso de USO</w:t>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sz w:val="16"/>
          <w:szCs w:val="16"/>
        </w:rPr>
      </w:pPr>
      <w:r w:rsidDel="00000000" w:rsidR="00000000" w:rsidRPr="00000000">
        <w:rPr>
          <w:sz w:val="16"/>
          <w:szCs w:val="16"/>
          <w:rtl w:val="0"/>
        </w:rPr>
        <w:t xml:space="preserve">package api.crazy.demo.domain.usecases.getAllExamplesUseCase;</w:t>
      </w:r>
    </w:p>
    <w:p w:rsidR="00000000" w:rsidDel="00000000" w:rsidP="00000000" w:rsidRDefault="00000000" w:rsidRPr="00000000" w14:paraId="00000141">
      <w:pPr>
        <w:rPr>
          <w:sz w:val="16"/>
          <w:szCs w:val="16"/>
        </w:rPr>
      </w:pPr>
      <w:r w:rsidDel="00000000" w:rsidR="00000000" w:rsidRPr="00000000">
        <w:rPr>
          <w:rtl w:val="0"/>
        </w:rPr>
      </w:r>
    </w:p>
    <w:p w:rsidR="00000000" w:rsidDel="00000000" w:rsidP="00000000" w:rsidRDefault="00000000" w:rsidRPr="00000000" w14:paraId="00000142">
      <w:pPr>
        <w:rPr>
          <w:sz w:val="16"/>
          <w:szCs w:val="16"/>
        </w:rPr>
      </w:pPr>
      <w:r w:rsidDel="00000000" w:rsidR="00000000" w:rsidRPr="00000000">
        <w:rPr>
          <w:sz w:val="16"/>
          <w:szCs w:val="16"/>
          <w:rtl w:val="0"/>
        </w:rPr>
        <w:t xml:space="preserve">import java.util.List;</w:t>
      </w:r>
    </w:p>
    <w:p w:rsidR="00000000" w:rsidDel="00000000" w:rsidP="00000000" w:rsidRDefault="00000000" w:rsidRPr="00000000" w14:paraId="00000143">
      <w:pPr>
        <w:rPr>
          <w:sz w:val="16"/>
          <w:szCs w:val="16"/>
        </w:rPr>
      </w:pPr>
      <w:r w:rsidDel="00000000" w:rsidR="00000000" w:rsidRPr="00000000">
        <w:rPr>
          <w:sz w:val="16"/>
          <w:szCs w:val="16"/>
          <w:rtl w:val="0"/>
        </w:rPr>
        <w:t xml:space="preserve">import java.util.ArrayList;</w:t>
      </w:r>
    </w:p>
    <w:p w:rsidR="00000000" w:rsidDel="00000000" w:rsidP="00000000" w:rsidRDefault="00000000" w:rsidRPr="00000000" w14:paraId="00000144">
      <w:pPr>
        <w:rPr>
          <w:sz w:val="16"/>
          <w:szCs w:val="16"/>
        </w:rPr>
      </w:pPr>
      <w:r w:rsidDel="00000000" w:rsidR="00000000" w:rsidRPr="00000000">
        <w:rPr>
          <w:sz w:val="16"/>
          <w:szCs w:val="16"/>
          <w:rtl w:val="0"/>
        </w:rPr>
        <w:t xml:space="preserve">import org.springframework.stereotype.Component;</w:t>
      </w:r>
    </w:p>
    <w:p w:rsidR="00000000" w:rsidDel="00000000" w:rsidP="00000000" w:rsidRDefault="00000000" w:rsidRPr="00000000" w14:paraId="00000145">
      <w:pPr>
        <w:rPr>
          <w:sz w:val="16"/>
          <w:szCs w:val="16"/>
        </w:rPr>
      </w:pPr>
      <w:r w:rsidDel="00000000" w:rsidR="00000000" w:rsidRPr="00000000">
        <w:rPr>
          <w:rtl w:val="0"/>
        </w:rPr>
      </w:r>
    </w:p>
    <w:p w:rsidR="00000000" w:rsidDel="00000000" w:rsidP="00000000" w:rsidRDefault="00000000" w:rsidRPr="00000000" w14:paraId="00000146">
      <w:pPr>
        <w:rPr>
          <w:sz w:val="16"/>
          <w:szCs w:val="16"/>
        </w:rPr>
      </w:pPr>
      <w:r w:rsidDel="00000000" w:rsidR="00000000" w:rsidRPr="00000000">
        <w:rPr>
          <w:sz w:val="16"/>
          <w:szCs w:val="16"/>
          <w:rtl w:val="0"/>
        </w:rPr>
        <w:t xml:space="preserve">import api.crazy.demo.domain.entities.Example;</w:t>
      </w:r>
    </w:p>
    <w:p w:rsidR="00000000" w:rsidDel="00000000" w:rsidP="00000000" w:rsidRDefault="00000000" w:rsidRPr="00000000" w14:paraId="00000147">
      <w:pPr>
        <w:rPr>
          <w:sz w:val="16"/>
          <w:szCs w:val="16"/>
        </w:rPr>
      </w:pPr>
      <w:r w:rsidDel="00000000" w:rsidR="00000000" w:rsidRPr="00000000">
        <w:rPr>
          <w:rtl w:val="0"/>
        </w:rPr>
      </w:r>
    </w:p>
    <w:p w:rsidR="00000000" w:rsidDel="00000000" w:rsidP="00000000" w:rsidRDefault="00000000" w:rsidRPr="00000000" w14:paraId="00000148">
      <w:pPr>
        <w:rPr>
          <w:sz w:val="16"/>
          <w:szCs w:val="16"/>
        </w:rPr>
      </w:pPr>
      <w:r w:rsidDel="00000000" w:rsidR="00000000" w:rsidRPr="00000000">
        <w:rPr>
          <w:sz w:val="16"/>
          <w:szCs w:val="16"/>
          <w:rtl w:val="0"/>
        </w:rPr>
        <w:t xml:space="preserve">// LOAD DATA FROM DATABASE</w:t>
      </w:r>
    </w:p>
    <w:p w:rsidR="00000000" w:rsidDel="00000000" w:rsidP="00000000" w:rsidRDefault="00000000" w:rsidRPr="00000000" w14:paraId="00000149">
      <w:pPr>
        <w:rPr>
          <w:sz w:val="16"/>
          <w:szCs w:val="16"/>
        </w:rPr>
      </w:pPr>
      <w:r w:rsidDel="00000000" w:rsidR="00000000" w:rsidRPr="00000000">
        <w:rPr>
          <w:sz w:val="16"/>
          <w:szCs w:val="16"/>
          <w:rtl w:val="0"/>
        </w:rPr>
        <w:t xml:space="preserve">import api.crazy.demo.infraestructure.DAO.ExampleEntity;</w:t>
      </w:r>
    </w:p>
    <w:p w:rsidR="00000000" w:rsidDel="00000000" w:rsidP="00000000" w:rsidRDefault="00000000" w:rsidRPr="00000000" w14:paraId="0000014A">
      <w:pPr>
        <w:rPr>
          <w:sz w:val="16"/>
          <w:szCs w:val="16"/>
        </w:rPr>
      </w:pPr>
      <w:r w:rsidDel="00000000" w:rsidR="00000000" w:rsidRPr="00000000">
        <w:rPr>
          <w:sz w:val="16"/>
          <w:szCs w:val="16"/>
          <w:rtl w:val="0"/>
        </w:rPr>
        <w:t xml:space="preserve">import api.crazy.demo.infraestructure.DAO.ExampleService;</w:t>
      </w:r>
    </w:p>
    <w:p w:rsidR="00000000" w:rsidDel="00000000" w:rsidP="00000000" w:rsidRDefault="00000000" w:rsidRPr="00000000" w14:paraId="0000014B">
      <w:pPr>
        <w:rPr>
          <w:sz w:val="16"/>
          <w:szCs w:val="16"/>
        </w:rPr>
      </w:pPr>
      <w:r w:rsidDel="00000000" w:rsidR="00000000" w:rsidRPr="00000000">
        <w:rPr>
          <w:rtl w:val="0"/>
        </w:rPr>
      </w:r>
    </w:p>
    <w:p w:rsidR="00000000" w:rsidDel="00000000" w:rsidP="00000000" w:rsidRDefault="00000000" w:rsidRPr="00000000" w14:paraId="0000014C">
      <w:pPr>
        <w:rPr>
          <w:sz w:val="16"/>
          <w:szCs w:val="16"/>
        </w:rPr>
      </w:pPr>
      <w:r w:rsidDel="00000000" w:rsidR="00000000" w:rsidRPr="00000000">
        <w:rPr>
          <w:sz w:val="16"/>
          <w:szCs w:val="16"/>
          <w:rtl w:val="0"/>
        </w:rPr>
        <w:t xml:space="preserve">//Convert database info in Java Class</w:t>
      </w:r>
    </w:p>
    <w:p w:rsidR="00000000" w:rsidDel="00000000" w:rsidP="00000000" w:rsidRDefault="00000000" w:rsidRPr="00000000" w14:paraId="0000014D">
      <w:pPr>
        <w:rPr>
          <w:sz w:val="16"/>
          <w:szCs w:val="16"/>
        </w:rPr>
      </w:pPr>
      <w:r w:rsidDel="00000000" w:rsidR="00000000" w:rsidRPr="00000000">
        <w:rPr>
          <w:sz w:val="16"/>
          <w:szCs w:val="16"/>
          <w:rtl w:val="0"/>
        </w:rPr>
        <w:t xml:space="preserve">import api.crazy.demo.infraestructure.mappers.ExampleMapper;</w:t>
      </w:r>
    </w:p>
    <w:p w:rsidR="00000000" w:rsidDel="00000000" w:rsidP="00000000" w:rsidRDefault="00000000" w:rsidRPr="00000000" w14:paraId="0000014E">
      <w:pPr>
        <w:rPr>
          <w:sz w:val="16"/>
          <w:szCs w:val="16"/>
        </w:rPr>
      </w:pPr>
      <w:r w:rsidDel="00000000" w:rsidR="00000000" w:rsidRPr="00000000">
        <w:rPr>
          <w:rtl w:val="0"/>
        </w:rPr>
      </w:r>
    </w:p>
    <w:p w:rsidR="00000000" w:rsidDel="00000000" w:rsidP="00000000" w:rsidRDefault="00000000" w:rsidRPr="00000000" w14:paraId="0000014F">
      <w:pPr>
        <w:rPr>
          <w:sz w:val="16"/>
          <w:szCs w:val="16"/>
        </w:rPr>
      </w:pPr>
      <w:r w:rsidDel="00000000" w:rsidR="00000000" w:rsidRPr="00000000">
        <w:rPr>
          <w:sz w:val="16"/>
          <w:szCs w:val="16"/>
          <w:rtl w:val="0"/>
        </w:rPr>
        <w:t xml:space="preserve">@Component //This decorator permit injection</w:t>
      </w:r>
    </w:p>
    <w:p w:rsidR="00000000" w:rsidDel="00000000" w:rsidP="00000000" w:rsidRDefault="00000000" w:rsidRPr="00000000" w14:paraId="00000150">
      <w:pPr>
        <w:rPr>
          <w:sz w:val="16"/>
          <w:szCs w:val="16"/>
        </w:rPr>
      </w:pPr>
      <w:r w:rsidDel="00000000" w:rsidR="00000000" w:rsidRPr="00000000">
        <w:rPr>
          <w:sz w:val="16"/>
          <w:szCs w:val="16"/>
          <w:rtl w:val="0"/>
        </w:rPr>
        <w:t xml:space="preserve">public class GetAllExamplesUseCaseImpl extends GetAllExamplesUseCase {</w:t>
      </w:r>
    </w:p>
    <w:p w:rsidR="00000000" w:rsidDel="00000000" w:rsidP="00000000" w:rsidRDefault="00000000" w:rsidRPr="00000000" w14:paraId="00000151">
      <w:pPr>
        <w:rPr>
          <w:sz w:val="16"/>
          <w:szCs w:val="16"/>
        </w:rPr>
      </w:pPr>
      <w:r w:rsidDel="00000000" w:rsidR="00000000" w:rsidRPr="00000000">
        <w:rPr>
          <w:rtl w:val="0"/>
        </w:rPr>
      </w:r>
    </w:p>
    <w:p w:rsidR="00000000" w:rsidDel="00000000" w:rsidP="00000000" w:rsidRDefault="00000000" w:rsidRPr="00000000" w14:paraId="00000152">
      <w:pPr>
        <w:rPr>
          <w:sz w:val="16"/>
          <w:szCs w:val="16"/>
        </w:rPr>
      </w:pPr>
      <w:r w:rsidDel="00000000" w:rsidR="00000000" w:rsidRPr="00000000">
        <w:rPr>
          <w:sz w:val="16"/>
          <w:szCs w:val="16"/>
          <w:rtl w:val="0"/>
        </w:rPr>
        <w:tab/>
        <w:t xml:space="preserve">private final ExampleService exampleService;</w:t>
      </w:r>
    </w:p>
    <w:p w:rsidR="00000000" w:rsidDel="00000000" w:rsidP="00000000" w:rsidRDefault="00000000" w:rsidRPr="00000000" w14:paraId="00000153">
      <w:pPr>
        <w:rPr>
          <w:sz w:val="16"/>
          <w:szCs w:val="16"/>
        </w:rPr>
      </w:pPr>
      <w:r w:rsidDel="00000000" w:rsidR="00000000" w:rsidRPr="00000000">
        <w:rPr>
          <w:rtl w:val="0"/>
        </w:rPr>
      </w:r>
    </w:p>
    <w:p w:rsidR="00000000" w:rsidDel="00000000" w:rsidP="00000000" w:rsidRDefault="00000000" w:rsidRPr="00000000" w14:paraId="00000154">
      <w:pPr>
        <w:rPr>
          <w:sz w:val="16"/>
          <w:szCs w:val="16"/>
        </w:rPr>
      </w:pPr>
      <w:r w:rsidDel="00000000" w:rsidR="00000000" w:rsidRPr="00000000">
        <w:rPr>
          <w:sz w:val="16"/>
          <w:szCs w:val="16"/>
          <w:rtl w:val="0"/>
        </w:rPr>
        <w:tab/>
        <w:t xml:space="preserve">public GetAllExamplesUseCaseImpl(ExampleService exampleService){</w:t>
      </w:r>
    </w:p>
    <w:p w:rsidR="00000000" w:rsidDel="00000000" w:rsidP="00000000" w:rsidRDefault="00000000" w:rsidRPr="00000000" w14:paraId="00000155">
      <w:pPr>
        <w:rPr>
          <w:sz w:val="16"/>
          <w:szCs w:val="16"/>
        </w:rPr>
      </w:pPr>
      <w:r w:rsidDel="00000000" w:rsidR="00000000" w:rsidRPr="00000000">
        <w:rPr>
          <w:sz w:val="16"/>
          <w:szCs w:val="16"/>
          <w:rtl w:val="0"/>
        </w:rPr>
        <w:t xml:space="preserve">    </w:t>
        <w:tab/>
        <w:t xml:space="preserve">this.exampleService = exampleService;</w:t>
      </w:r>
    </w:p>
    <w:p w:rsidR="00000000" w:rsidDel="00000000" w:rsidP="00000000" w:rsidRDefault="00000000" w:rsidRPr="00000000" w14:paraId="00000156">
      <w:pPr>
        <w:rPr>
          <w:sz w:val="16"/>
          <w:szCs w:val="16"/>
        </w:rPr>
      </w:pPr>
      <w:r w:rsidDel="00000000" w:rsidR="00000000" w:rsidRPr="00000000">
        <w:rPr>
          <w:sz w:val="16"/>
          <w:szCs w:val="16"/>
          <w:rtl w:val="0"/>
        </w:rPr>
        <w:tab/>
        <w:t xml:space="preserve">}</w:t>
      </w:r>
    </w:p>
    <w:p w:rsidR="00000000" w:rsidDel="00000000" w:rsidP="00000000" w:rsidRDefault="00000000" w:rsidRPr="00000000" w14:paraId="00000157">
      <w:pPr>
        <w:rPr>
          <w:sz w:val="16"/>
          <w:szCs w:val="16"/>
        </w:rPr>
      </w:pPr>
      <w:r w:rsidDel="00000000" w:rsidR="00000000" w:rsidRPr="00000000">
        <w:rPr>
          <w:rtl w:val="0"/>
        </w:rPr>
      </w:r>
    </w:p>
    <w:p w:rsidR="00000000" w:rsidDel="00000000" w:rsidP="00000000" w:rsidRDefault="00000000" w:rsidRPr="00000000" w14:paraId="00000158">
      <w:pPr>
        <w:rPr>
          <w:sz w:val="16"/>
          <w:szCs w:val="16"/>
        </w:rPr>
      </w:pPr>
      <w:r w:rsidDel="00000000" w:rsidR="00000000" w:rsidRPr="00000000">
        <w:rPr>
          <w:sz w:val="16"/>
          <w:szCs w:val="16"/>
          <w:rtl w:val="0"/>
        </w:rPr>
        <w:tab/>
        <w:t xml:space="preserve">@Override</w:t>
      </w:r>
    </w:p>
    <w:p w:rsidR="00000000" w:rsidDel="00000000" w:rsidP="00000000" w:rsidRDefault="00000000" w:rsidRPr="00000000" w14:paraId="00000159">
      <w:pPr>
        <w:rPr>
          <w:sz w:val="16"/>
          <w:szCs w:val="16"/>
        </w:rPr>
      </w:pPr>
      <w:r w:rsidDel="00000000" w:rsidR="00000000" w:rsidRPr="00000000">
        <w:rPr>
          <w:sz w:val="16"/>
          <w:szCs w:val="16"/>
          <w:rtl w:val="0"/>
        </w:rPr>
        <w:tab/>
        <w:t xml:space="preserve">public List&lt;Example&gt; call(GetAllExamplesParam param) {</w:t>
      </w:r>
    </w:p>
    <w:p w:rsidR="00000000" w:rsidDel="00000000" w:rsidP="00000000" w:rsidRDefault="00000000" w:rsidRPr="00000000" w14:paraId="0000015A">
      <w:pPr>
        <w:rPr>
          <w:sz w:val="16"/>
          <w:szCs w:val="16"/>
        </w:rPr>
      </w:pPr>
      <w:r w:rsidDel="00000000" w:rsidR="00000000" w:rsidRPr="00000000">
        <w:rPr>
          <w:rtl w:val="0"/>
        </w:rPr>
      </w:r>
    </w:p>
    <w:p w:rsidR="00000000" w:rsidDel="00000000" w:rsidP="00000000" w:rsidRDefault="00000000" w:rsidRPr="00000000" w14:paraId="0000015B">
      <w:pPr>
        <w:rPr>
          <w:sz w:val="16"/>
          <w:szCs w:val="16"/>
        </w:rPr>
      </w:pPr>
      <w:r w:rsidDel="00000000" w:rsidR="00000000" w:rsidRPr="00000000">
        <w:rPr>
          <w:sz w:val="16"/>
          <w:szCs w:val="16"/>
          <w:rtl w:val="0"/>
        </w:rPr>
        <w:t xml:space="preserve">    </w:t>
        <w:tab/>
        <w:t xml:space="preserve">List&lt;Example&gt; x = new ArrayList&lt;&gt;();</w:t>
      </w:r>
    </w:p>
    <w:p w:rsidR="00000000" w:rsidDel="00000000" w:rsidP="00000000" w:rsidRDefault="00000000" w:rsidRPr="00000000" w14:paraId="0000015C">
      <w:pPr>
        <w:rPr>
          <w:sz w:val="16"/>
          <w:szCs w:val="16"/>
        </w:rPr>
      </w:pPr>
      <w:r w:rsidDel="00000000" w:rsidR="00000000" w:rsidRPr="00000000">
        <w:rPr>
          <w:sz w:val="16"/>
          <w:szCs w:val="16"/>
          <w:rtl w:val="0"/>
        </w:rPr>
        <w:t xml:space="preserve">    </w:t>
        <w:tab/>
        <w:t xml:space="preserve">List&lt;ExampleEntity&gt; y = exampleService.getAll();</w:t>
      </w:r>
    </w:p>
    <w:p w:rsidR="00000000" w:rsidDel="00000000" w:rsidP="00000000" w:rsidRDefault="00000000" w:rsidRPr="00000000" w14:paraId="0000015D">
      <w:pPr>
        <w:rPr>
          <w:sz w:val="16"/>
          <w:szCs w:val="16"/>
        </w:rPr>
      </w:pPr>
      <w:r w:rsidDel="00000000" w:rsidR="00000000" w:rsidRPr="00000000">
        <w:rPr>
          <w:rtl w:val="0"/>
        </w:rPr>
      </w:r>
    </w:p>
    <w:p w:rsidR="00000000" w:rsidDel="00000000" w:rsidP="00000000" w:rsidRDefault="00000000" w:rsidRPr="00000000" w14:paraId="0000015E">
      <w:pPr>
        <w:rPr>
          <w:sz w:val="16"/>
          <w:szCs w:val="16"/>
        </w:rPr>
      </w:pPr>
      <w:r w:rsidDel="00000000" w:rsidR="00000000" w:rsidRPr="00000000">
        <w:rPr>
          <w:sz w:val="16"/>
          <w:szCs w:val="16"/>
          <w:rtl w:val="0"/>
        </w:rPr>
        <w:t xml:space="preserve">    </w:t>
        <w:tab/>
        <w:t xml:space="preserve">for (int i = 0; i &lt; y.size(); i++) {</w:t>
      </w:r>
    </w:p>
    <w:p w:rsidR="00000000" w:rsidDel="00000000" w:rsidP="00000000" w:rsidRDefault="00000000" w:rsidRPr="00000000" w14:paraId="0000015F">
      <w:pPr>
        <w:rPr>
          <w:sz w:val="16"/>
          <w:szCs w:val="16"/>
        </w:rPr>
      </w:pPr>
      <w:r w:rsidDel="00000000" w:rsidR="00000000" w:rsidRPr="00000000">
        <w:rPr>
          <w:sz w:val="16"/>
          <w:szCs w:val="16"/>
          <w:rtl w:val="0"/>
        </w:rPr>
        <w:t xml:space="preserve">        </w:t>
        <w:tab/>
        <w:t xml:space="preserve">x.add(ExampleMapper.toDomain(y.get(i)));</w:t>
      </w:r>
    </w:p>
    <w:p w:rsidR="00000000" w:rsidDel="00000000" w:rsidP="00000000" w:rsidRDefault="00000000" w:rsidRPr="00000000" w14:paraId="00000160">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161">
      <w:pPr>
        <w:rPr>
          <w:sz w:val="16"/>
          <w:szCs w:val="16"/>
        </w:rPr>
      </w:pPr>
      <w:r w:rsidDel="00000000" w:rsidR="00000000" w:rsidRPr="00000000">
        <w:rPr>
          <w:rtl w:val="0"/>
        </w:rPr>
      </w:r>
    </w:p>
    <w:p w:rsidR="00000000" w:rsidDel="00000000" w:rsidP="00000000" w:rsidRDefault="00000000" w:rsidRPr="00000000" w14:paraId="00000162">
      <w:pPr>
        <w:rPr>
          <w:sz w:val="16"/>
          <w:szCs w:val="16"/>
        </w:rPr>
      </w:pPr>
      <w:r w:rsidDel="00000000" w:rsidR="00000000" w:rsidRPr="00000000">
        <w:rPr>
          <w:sz w:val="16"/>
          <w:szCs w:val="16"/>
          <w:rtl w:val="0"/>
        </w:rPr>
        <w:t xml:space="preserve">    </w:t>
        <w:tab/>
        <w:t xml:space="preserve">return x;</w:t>
      </w:r>
    </w:p>
    <w:p w:rsidR="00000000" w:rsidDel="00000000" w:rsidP="00000000" w:rsidRDefault="00000000" w:rsidRPr="00000000" w14:paraId="00000163">
      <w:pPr>
        <w:rPr>
          <w:sz w:val="16"/>
          <w:szCs w:val="16"/>
        </w:rPr>
      </w:pPr>
      <w:r w:rsidDel="00000000" w:rsidR="00000000" w:rsidRPr="00000000">
        <w:rPr>
          <w:sz w:val="16"/>
          <w:szCs w:val="16"/>
          <w:rtl w:val="0"/>
        </w:rPr>
        <w:tab/>
        <w:t xml:space="preserve">}</w:t>
      </w:r>
    </w:p>
    <w:p w:rsidR="00000000" w:rsidDel="00000000" w:rsidP="00000000" w:rsidRDefault="00000000" w:rsidRPr="00000000" w14:paraId="00000164">
      <w:pPr>
        <w:rPr>
          <w:sz w:val="16"/>
          <w:szCs w:val="16"/>
        </w:rPr>
      </w:pPr>
      <w:r w:rsidDel="00000000" w:rsidR="00000000" w:rsidRPr="00000000">
        <w:rPr>
          <w:rtl w:val="0"/>
        </w:rPr>
      </w:r>
    </w:p>
    <w:p w:rsidR="00000000" w:rsidDel="00000000" w:rsidP="00000000" w:rsidRDefault="00000000" w:rsidRPr="00000000" w14:paraId="00000165">
      <w:pPr>
        <w:rPr>
          <w:sz w:val="16"/>
          <w:szCs w:val="16"/>
        </w:rPr>
      </w:pPr>
      <w:r w:rsidDel="00000000" w:rsidR="00000000" w:rsidRPr="00000000">
        <w:rPr>
          <w:sz w:val="16"/>
          <w:szCs w:val="16"/>
          <w:rtl w:val="0"/>
        </w:rPr>
        <w:t xml:space="preserve">}</w:t>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Lo único que tenemos que hacer es inyectar el servicio en nuestro caso de uso y utilizar el mapper para ver todas las entidades.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i w:val="1"/>
        </w:rPr>
      </w:pPr>
      <w:r w:rsidDel="00000000" w:rsidR="00000000" w:rsidRPr="00000000">
        <w:rPr>
          <w:i w:val="1"/>
          <w:rtl w:val="0"/>
        </w:rPr>
        <w:t xml:space="preserve">“Recuerden que ya configuramos el servicio para ser injectable”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19558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Solo tenemos que importarlo e indicarlo en el constructor del caso de uso.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Importaciones necesarias</w:t>
      </w:r>
    </w:p>
    <w:p w:rsidR="00000000" w:rsidDel="00000000" w:rsidP="00000000" w:rsidRDefault="00000000" w:rsidRPr="00000000" w14:paraId="00000174">
      <w:pPr>
        <w:rPr/>
      </w:pPr>
      <w:r w:rsidDel="00000000" w:rsidR="00000000" w:rsidRPr="00000000">
        <w:rPr/>
        <w:drawing>
          <wp:inline distB="114300" distT="114300" distL="114300" distR="114300">
            <wp:extent cx="5731200" cy="165100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Inyectar el caso el servicio</w:t>
      </w:r>
    </w:p>
    <w:p w:rsidR="00000000" w:rsidDel="00000000" w:rsidP="00000000" w:rsidRDefault="00000000" w:rsidRPr="00000000" w14:paraId="00000177">
      <w:pPr>
        <w:rPr/>
      </w:pPr>
      <w:r w:rsidDel="00000000" w:rsidR="00000000" w:rsidRPr="00000000">
        <w:rPr/>
        <w:drawing>
          <wp:inline distB="114300" distT="114300" distL="114300" distR="114300">
            <wp:extent cx="5731200" cy="115570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br w:type="textWrapping"/>
        <w:t xml:space="preserve">Usar: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731200" cy="2298700"/>
            <wp:effectExtent b="0" l="0" r="0" t="0"/>
            <wp:docPr id="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Y ahora vamosa a compilar el proyecto:</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./gradlew clean build </w:t>
      </w:r>
    </w:p>
    <w:p w:rsidR="00000000" w:rsidDel="00000000" w:rsidP="00000000" w:rsidRDefault="00000000" w:rsidRPr="00000000" w14:paraId="00000182">
      <w:pPr>
        <w:rPr/>
      </w:pPr>
      <w:r w:rsidDel="00000000" w:rsidR="00000000" w:rsidRPr="00000000">
        <w:rPr/>
        <w:drawing>
          <wp:inline distB="114300" distT="114300" distL="114300" distR="114300">
            <wp:extent cx="5731200" cy="2247900"/>
            <wp:effectExtent b="0" l="0" r="0" t="0"/>
            <wp:docPr id="2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Y luego vamos a levantarlo: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java -jar .\build\libs\demo-0.0.1-SNAPSHOT.jar</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731200" cy="1778000"/>
            <wp:effectExtent b="0" l="0" r="0" t="0"/>
            <wp:docPr id="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Y vamos a acceder al API para ver nuestras entidades de la base de datos: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731200" cy="647700"/>
            <wp:effectExtent b="0" l="0" r="0" t="0"/>
            <wp:docPr id="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Nota: yo puse un stringToString() en el entity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enterprisedb.com/downloads/postgres-postgresql-downloads" TargetMode="External"/><Relationship Id="rId29" Type="http://schemas.openxmlformats.org/officeDocument/2006/relationships/image" Target="media/image25.png"/><Relationship Id="rId7" Type="http://schemas.openxmlformats.org/officeDocument/2006/relationships/hyperlink" Target="https://get.enterprisedb.com/postgresql/postgresql-14.12-2-windows-x64.exe" TargetMode="External"/><Relationship Id="rId8" Type="http://schemas.openxmlformats.org/officeDocument/2006/relationships/image" Target="media/image5.png"/><Relationship Id="rId31" Type="http://schemas.openxmlformats.org/officeDocument/2006/relationships/image" Target="media/image14.png"/><Relationship Id="rId30" Type="http://schemas.openxmlformats.org/officeDocument/2006/relationships/image" Target="media/image7.png"/><Relationship Id="rId11" Type="http://schemas.openxmlformats.org/officeDocument/2006/relationships/image" Target="media/image27.png"/><Relationship Id="rId33" Type="http://schemas.openxmlformats.org/officeDocument/2006/relationships/image" Target="media/image15.png"/><Relationship Id="rId10" Type="http://schemas.openxmlformats.org/officeDocument/2006/relationships/image" Target="media/image21.png"/><Relationship Id="rId32"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