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h4592qultf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1agu292ry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egzk7laqkw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e5fcm1piyy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wau2mo4h7h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28xq8arn6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qrzqnq8ik8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z1xngl3zj1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l2kl3mqp443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u994429qdo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9sim5qyvkt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jxkiyc22kr6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rdhlyxspz69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rhbu335qofv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m6ichilqw9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gz4l6yun6nl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fvh2835csit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nw96abyiuz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syuv5vxbjx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r593zvvmfpn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skq247mrq2qy" w:id="20"/>
      <w:bookmarkEnd w:id="20"/>
      <w:r w:rsidDel="00000000" w:rsidR="00000000" w:rsidRPr="00000000">
        <w:rPr>
          <w:rtl w:val="0"/>
        </w:rPr>
        <w:t xml:space="preserve">CAPÍTULO 1 — TIPOS DE VARIAÇÃO LINGUÍSTICA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paiwe1wyw6i" w:id="21"/>
      <w:bookmarkEnd w:id="21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yz8kily3ej7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as pessoas do Nordeste e as do Sul do Brasil falam tão diferente, se a língua é a mesma?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língua portuguesa não é uma realidade uniforme: ela se transforma conforme é usada. Essas diferenças não são erros — são variações naturais e esperadas em qualquer língua viva.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uxz8g16565" w:id="23"/>
      <w:bookmarkEnd w:id="23"/>
      <w:r w:rsidDel="00000000" w:rsidR="00000000" w:rsidRPr="00000000">
        <w:rPr>
          <w:rtl w:val="0"/>
        </w:rPr>
        <w:t xml:space="preserve">1. Variação diatópica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variação diatópica</w:t>
      </w:r>
      <w:r w:rsidDel="00000000" w:rsidR="00000000" w:rsidRPr="00000000">
        <w:rPr>
          <w:rtl w:val="0"/>
        </w:rPr>
        <w:t xml:space="preserve"> é a variação que ocorre conforme o espaço geográfico do falante.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qdnpsel7nxrq" w:id="24"/>
      <w:bookmarkEnd w:id="24"/>
      <w:r w:rsidDel="00000000" w:rsidR="00000000" w:rsidRPr="00000000">
        <w:rPr>
          <w:rtl w:val="0"/>
        </w:rPr>
        <w:t xml:space="preserve">Sotaques, dialetos e vocabulários regionais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mesma realidade pode ter nomes completamente diferentes dependendo da região. No Brasil, a extensão territorial e a diversidade cultural de cada estado produzem variações marcantes de vocabulário e pronúncia.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Região / Contraste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de variação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Nordeste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oxente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mainha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macaxeira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guri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tchê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Minas Gerais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trem</w:t>
            </w:r>
            <w:r w:rsidDel="00000000" w:rsidR="00000000" w:rsidRPr="00000000">
              <w:rPr>
                <w:rtl w:val="0"/>
              </w:rPr>
              <w:t xml:space="preserve"> (qualquer coisa),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São Paulo × Rio de Janeiro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mandioca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aipim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Brasil × Portugal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ônibus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autocarro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telemóvel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Minha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mainha</w:t>
      </w:r>
      <w:r w:rsidDel="00000000" w:rsidR="00000000" w:rsidRPr="00000000">
        <w:rPr>
          <w:i w:val="1"/>
          <w:iCs w:val="1"/>
          <w:rtl w:val="0"/>
        </w:rPr>
        <w:t xml:space="preserve"> fez um cuscuz gostoso hoje de manhã.</w:t>
      </w:r>
      <w:r w:rsidDel="00000000" w:rsidR="00000000" w:rsidRPr="00000000">
        <w:rPr>
          <w:rtl w:val="0"/>
        </w:rPr>
        <w:br w:type="textWrapping"/>
        <w:t xml:space="preserve">(variação diatópica — vocabulário característico do Nordeste brasileiro)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Bah</w:t>
      </w:r>
      <w:r w:rsidDel="00000000" w:rsidR="00000000" w:rsidRPr="00000000">
        <w:rPr>
          <w:i w:val="1"/>
          <w:iCs w:val="1"/>
          <w:rtl w:val="0"/>
        </w:rPr>
        <w:t xml:space="preserve">, que menino esperto esse aí!</w:t>
      </w:r>
      <w:r w:rsidDel="00000000" w:rsidR="00000000" w:rsidRPr="00000000">
        <w:rPr>
          <w:rtl w:val="0"/>
        </w:rPr>
        <w:br w:type="textWrapping"/>
        <w:t xml:space="preserve">(variação diatópica — interjeição típica do Sul do Brasil)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Variação não é erro:</w:t>
      </w:r>
      <w:r w:rsidDel="00000000" w:rsidR="00000000" w:rsidRPr="00000000">
        <w:rPr>
          <w:rtl w:val="0"/>
        </w:rPr>
        <w:br w:type="textWrapping"/>
        <w:t xml:space="preserve">Falar </w:t>
      </w:r>
      <w:r w:rsidDel="00000000" w:rsidR="00000000" w:rsidRPr="00000000">
        <w:rPr>
          <w:i w:val="1"/>
          <w:iCs w:val="1"/>
          <w:rtl w:val="0"/>
        </w:rPr>
        <w:t xml:space="preserve">macaxeira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aipim</w:t>
      </w:r>
      <w:r w:rsidDel="00000000" w:rsidR="00000000" w:rsidRPr="00000000">
        <w:rPr>
          <w:rtl w:val="0"/>
        </w:rPr>
        <w:t xml:space="preserve"> não é certo nem errado — é a língua funcionando diferente conforme o lugar onde se vive.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r6carpqsl8z" w:id="25"/>
      <w:bookmarkEnd w:id="25"/>
      <w:r w:rsidDel="00000000" w:rsidR="00000000" w:rsidRPr="00000000">
        <w:rPr>
          <w:rtl w:val="0"/>
        </w:rPr>
        <w:t xml:space="preserve">2. Variação diastrática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variação diastrática</w:t>
      </w:r>
      <w:r w:rsidDel="00000000" w:rsidR="00000000" w:rsidRPr="00000000">
        <w:rPr>
          <w:rtl w:val="0"/>
        </w:rPr>
        <w:t xml:space="preserve"> é a variação que ocorre conforme o grupo social ao qual o falante pertence.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2ii8km0t3jj" w:id="26"/>
      <w:bookmarkEnd w:id="26"/>
      <w:r w:rsidDel="00000000" w:rsidR="00000000" w:rsidRPr="00000000">
        <w:rPr>
          <w:rtl w:val="0"/>
        </w:rPr>
        <w:t xml:space="preserve">O que determina a variação social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Escolaridade, faixa etária, profissão e grupo de convivência influenciam diretamente o modo de falar. Cada grupo desenvolve marcas linguísticas próprias — vocabulário, pronúncia e estruturas — que revelam identidade e pertencimento.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Gírias de jovens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crush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flopou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foi maluco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Jargão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auditar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dar entrada no processo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prescreveu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Escolaridade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Aproximação ou distância da norma-padrão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Nós vamos</w:t>
            </w:r>
            <w:r w:rsidDel="00000000" w:rsidR="00000000" w:rsidRPr="00000000">
              <w:rPr>
                <w:rtl w:val="0"/>
              </w:rPr>
              <w:t xml:space="preserve"> ×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Nós vai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de interesse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Vocabulário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Freestyle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silk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manobra</w:t>
            </w:r>
            <w:r w:rsidDel="00000000" w:rsidR="00000000" w:rsidRPr="00000000">
              <w:rPr>
                <w:rtl w:val="0"/>
              </w:rPr>
              <w:t xml:space="preserve"> (skate)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apresentação do Pedro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flopou</w:t>
      </w:r>
      <w:r w:rsidDel="00000000" w:rsidR="00000000" w:rsidRPr="00000000">
        <w:rPr>
          <w:i w:val="1"/>
          <w:iCs w:val="1"/>
          <w:rtl w:val="0"/>
        </w:rPr>
        <w:t xml:space="preserve"> — ele não preparou nada.</w:t>
      </w:r>
      <w:r w:rsidDel="00000000" w:rsidR="00000000" w:rsidRPr="00000000">
        <w:rPr>
          <w:rtl w:val="0"/>
        </w:rPr>
        <w:br w:type="textWrapping"/>
        <w:t xml:space="preserve">(variação diastrática — gíria da geração jovem; sentido: foi um fracasso)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enfermeiro verificou 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sinais vitais</w:t>
      </w:r>
      <w:r w:rsidDel="00000000" w:rsidR="00000000" w:rsidRPr="00000000">
        <w:rPr>
          <w:i w:val="1"/>
          <w:iCs w:val="1"/>
          <w:rtl w:val="0"/>
        </w:rPr>
        <w:t xml:space="preserve"> do paciente de hora em hora.</w:t>
      </w:r>
      <w:r w:rsidDel="00000000" w:rsidR="00000000" w:rsidRPr="00000000">
        <w:rPr>
          <w:rtl w:val="0"/>
        </w:rPr>
        <w:br w:type="textWrapping"/>
        <w:t xml:space="preserve">(variação diastrática — jargão médico; </w:t>
      </w:r>
      <w:r w:rsidDel="00000000" w:rsidR="00000000" w:rsidRPr="00000000">
        <w:rPr>
          <w:i w:val="1"/>
          <w:iCs w:val="1"/>
          <w:rtl w:val="0"/>
        </w:rPr>
        <w:t xml:space="preserve">sinais vitais</w:t>
      </w:r>
      <w:r w:rsidDel="00000000" w:rsidR="00000000" w:rsidRPr="00000000">
        <w:rPr>
          <w:rtl w:val="0"/>
        </w:rPr>
        <w:t xml:space="preserve"> é termo técnico da área de saúde)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Gíria × jargão:</w:t>
      </w:r>
      <w:r w:rsidDel="00000000" w:rsidR="00000000" w:rsidRPr="00000000">
        <w:rPr>
          <w:rtl w:val="0"/>
        </w:rPr>
        <w:br w:type="textWrapping"/>
        <w:t xml:space="preserve">Gíria é o vocabulário informal de um grupo social ou geracional; jargão é o vocabulário técnico de uma profissão.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a1aduv562fo4" w:id="27"/>
      <w:bookmarkEnd w:id="27"/>
      <w:r w:rsidDel="00000000" w:rsidR="00000000" w:rsidRPr="00000000">
        <w:rPr>
          <w:rtl w:val="0"/>
        </w:rPr>
        <w:t xml:space="preserve">3. Variação diafásica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variação diafásica</w:t>
      </w:r>
      <w:r w:rsidDel="00000000" w:rsidR="00000000" w:rsidRPr="00000000">
        <w:rPr>
          <w:rtl w:val="0"/>
        </w:rPr>
        <w:t xml:space="preserve"> é a variação que ocorre conforme a situação ou o contexto comunicativo.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i5f8p18jvbc8" w:id="28"/>
      <w:bookmarkEnd w:id="28"/>
      <w:r w:rsidDel="00000000" w:rsidR="00000000" w:rsidRPr="00000000">
        <w:rPr>
          <w:rtl w:val="0"/>
        </w:rPr>
        <w:t xml:space="preserve">Registro formal e informal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mesmo falante usa a língua de modo diferente dependendo de com quem fala, onde e para quê. Essa capacidade de ajustar a linguagem ao contexto chama-se </w:t>
      </w:r>
      <w:r w:rsidDel="00000000" w:rsidR="00000000" w:rsidRPr="00000000">
        <w:rPr>
          <w:b w:val="1"/>
          <w:bCs w:val="1"/>
          <w:rtl w:val="0"/>
        </w:rPr>
        <w:t xml:space="preserve">adequação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Compare os registros: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Oi, prof! Posso entregar o trabalho amanhã? A internet aqui tá horrível.</w:t>
      </w:r>
      <w:r w:rsidDel="00000000" w:rsidR="00000000" w:rsidRPr="00000000">
        <w:rPr>
          <w:rtl w:val="0"/>
        </w:rPr>
        <w:br w:type="textWrapping"/>
        <w:t xml:space="preserve">(variação diafásica — registro informal; contexto: mensagem no grupo da turma)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Professor, gostaria de solicitar uma extensão do prazo de entrega em razão de problemas de conexão.</w:t>
      </w:r>
      <w:r w:rsidDel="00000000" w:rsidR="00000000" w:rsidRPr="00000000">
        <w:rPr>
          <w:rtl w:val="0"/>
        </w:rPr>
        <w:br w:type="textWrapping"/>
        <w:t xml:space="preserve">(variação diafásica — registro formal; contexto: e-mail institucional)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Adequação:</w:t>
      </w:r>
      <w:r w:rsidDel="00000000" w:rsidR="00000000" w:rsidRPr="00000000">
        <w:rPr>
          <w:rtl w:val="0"/>
        </w:rPr>
        <w:br w:type="textWrapping"/>
        <w:t xml:space="preserve">Saber escolher o registro certo para cada situação é uma competência tão importante quanto conhecer as regras gramaticais.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krhu30ikc579" w:id="29"/>
      <w:bookmarkEnd w:id="29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grupo de amigos, você diz </w:t>
      </w:r>
      <w:r w:rsidDel="00000000" w:rsidR="00000000" w:rsidRPr="00000000">
        <w:rPr>
          <w:i w:val="1"/>
          <w:iCs w:val="1"/>
          <w:rtl w:val="0"/>
        </w:rPr>
        <w:t xml:space="preserve">bora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tá ligado</w:t>
      </w:r>
      <w:r w:rsidDel="00000000" w:rsidR="00000000" w:rsidRPr="00000000">
        <w:rPr>
          <w:rtl w:val="0"/>
        </w:rPr>
        <w:t xml:space="preserve">; na apresentação de trabalho, escolhe palavras diferentes para a mesma ideia. Essa mudança automática de registro é a variação diafásica funcionando a seu favor.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l5kge6th5n60" w:id="30"/>
      <w:bookmarkEnd w:id="3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"Depois destas coisas, vi uma grande multidão que ninguém podia contar, de todas as nações, tribos, povos e línguas, que estava diante do trono e diante do Cordeiro."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Apocalipse 7:9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diversidade de línguas e formas de falar não é um problema a resolver — é parte constitutiva da humanidade. Nenhuma variedade linguística está ausente da visão de Deus sobre a plenitude.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julgou alguém pelo sotaque ou pela forma de falar? O que esse versículo sugere sobre como devemos reagir à diversidade linguística?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ghrd747gfdgc" w:id="31"/>
      <w:bookmarkEnd w:id="3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língua portuguesa é a mesma, mas o modo de usá-la muda conforme o lugar (diatópica), o grupo social (diastrática) e a situação comunicativa (diafásica). Nenhuma dessas variações é erro — são respostas naturais da língua às necessidades de quem a fala.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l86r1xxoooda" w:id="32"/>
      <w:bookmarkEnd w:id="3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Diatópica</w:t>
      </w:r>
      <w:r w:rsidDel="00000000" w:rsidR="00000000" w:rsidRPr="00000000">
        <w:rPr>
          <w:rtl w:val="0"/>
        </w:rPr>
        <w:t xml:space="preserve"> — variação pelo lugar; sotaque e vocabulário mudam conforme a região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Diastrática</w:t>
      </w:r>
      <w:r w:rsidDel="00000000" w:rsidR="00000000" w:rsidRPr="00000000">
        <w:rPr>
          <w:rtl w:val="0"/>
        </w:rPr>
        <w:t xml:space="preserve"> — variação pelo grupo; escolaridade, faixa etária e profissão moldam o jeito de falar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Diafásica</w:t>
      </w:r>
      <w:r w:rsidDel="00000000" w:rsidR="00000000" w:rsidRPr="00000000">
        <w:rPr>
          <w:rtl w:val="0"/>
        </w:rPr>
        <w:t xml:space="preserve"> — variação pela situação; o mesmo falante ajusta o registro conforme o contexto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pm9pmo5th6n3" w:id="33"/>
      <w:bookmarkEnd w:id="33"/>
      <w:r w:rsidDel="00000000" w:rsidR="00000000" w:rsidRPr="00000000">
        <w:rPr>
          <w:rtl w:val="0"/>
        </w:rPr>
        <w:t xml:space="preserve">CAPÍTULO 2 — NORMA-PADRÃO E PRECONCEITO LINGUÍSTICO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ph5rl9nkyr3m" w:id="34"/>
      <w:bookmarkEnd w:id="34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z004v9wmjfeu" w:id="35"/>
      <w:bookmarkEnd w:id="3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Dizer "nós vai" é falar errado — ou é só falar diferente?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Toda sociedade atribui mais prestígio a algumas formas de falar do que a outras, e essa hierarquia tem consequências reais. O que chamamos de "falar certo" revela tanto sobre a língua quanto sobre os valores de quem julga.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dml2ecakrkn" w:id="36"/>
      <w:bookmarkEnd w:id="36"/>
      <w:r w:rsidDel="00000000" w:rsidR="00000000" w:rsidRPr="00000000">
        <w:rPr>
          <w:rtl w:val="0"/>
        </w:rPr>
        <w:t xml:space="preserve">1. Norma-padrão e norma culta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Norma-padrão e norma culta são conceitos próximos, mas não idênticos — e confundi-los alimenta equívocos sobre o que é "certo" na língua.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o6v6bj49583w" w:id="37"/>
      <w:bookmarkEnd w:id="37"/>
      <w:r w:rsidDel="00000000" w:rsidR="00000000" w:rsidRPr="00000000">
        <w:rPr>
          <w:rtl w:val="0"/>
        </w:rPr>
        <w:t xml:space="preserve">Norma-padrão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norma-padrão</w:t>
      </w:r>
      <w:r w:rsidDel="00000000" w:rsidR="00000000" w:rsidRPr="00000000">
        <w:rPr>
          <w:rtl w:val="0"/>
        </w:rPr>
        <w:t xml:space="preserve"> é o modelo idealizado e codificado nas gramáticas normativas. Ela serve de referência para situações formais — documentos oficiais, redações de vestibular, textos jurídicos e jornalísticos — mas não descreve o modo como as pessoas falam no cotidiano, nem mesmo as mais escolarizadas.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Observe as formas prescritas: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encontrei na saída da escola.</w:t>
      </w:r>
      <w:r w:rsidDel="00000000" w:rsidR="00000000" w:rsidRPr="00000000">
        <w:rPr>
          <w:rtl w:val="0"/>
        </w:rPr>
        <w:br w:type="textWrapping"/>
        <w:t xml:space="preserve">(norma-padrão — pronome oblíquo 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; forma prescrita pela gramática normativa)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Nós</w:t>
      </w:r>
      <w:r w:rsidDel="00000000" w:rsidR="00000000" w:rsidRPr="00000000">
        <w:rPr>
          <w:i w:val="1"/>
          <w:iCs w:val="1"/>
          <w:rtl w:val="0"/>
        </w:rPr>
        <w:t xml:space="preserve"> fomos ao shopping ontem de noite.</w:t>
      </w:r>
      <w:r w:rsidDel="00000000" w:rsidR="00000000" w:rsidRPr="00000000">
        <w:rPr>
          <w:rtl w:val="0"/>
        </w:rPr>
        <w:br w:type="textWrapping"/>
        <w:t xml:space="preserve">(norma-padrão — pronome </w:t>
      </w:r>
      <w:r w:rsidDel="00000000" w:rsidR="00000000" w:rsidRPr="00000000">
        <w:rPr>
          <w:i w:val="1"/>
          <w:iCs w:val="1"/>
          <w:rtl w:val="0"/>
        </w:rPr>
        <w:t xml:space="preserve">nós</w:t>
      </w:r>
      <w:r w:rsidDel="00000000" w:rsidR="00000000" w:rsidRPr="00000000">
        <w:rPr>
          <w:rtl w:val="0"/>
        </w:rPr>
        <w:t xml:space="preserve"> com verbo no plural; forma prescrita pela gramática normativa)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ksdarm9toav" w:id="38"/>
      <w:bookmarkEnd w:id="38"/>
      <w:r w:rsidDel="00000000" w:rsidR="00000000" w:rsidRPr="00000000">
        <w:rPr>
          <w:rtl w:val="0"/>
        </w:rPr>
        <w:t xml:space="preserve">Norma culta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norma culta</w:t>
      </w:r>
      <w:r w:rsidDel="00000000" w:rsidR="00000000" w:rsidRPr="00000000">
        <w:rPr>
          <w:rtl w:val="0"/>
        </w:rPr>
        <w:t xml:space="preserve"> é a variedade efetivamente usada por falantes com alta escolaridade em situações formais, quando o falante presta atenção ao que diz. Ela é real, não um ideal, e admite variação conforme o contexto — inclusive formas que a norma-padrão não prescreve.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Veja como os mesmos contextos aparecem na norma culta: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Eu encontrei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ele</w:t>
      </w:r>
      <w:r w:rsidDel="00000000" w:rsidR="00000000" w:rsidRPr="00000000">
        <w:rPr>
          <w:i w:val="1"/>
          <w:iCs w:val="1"/>
          <w:rtl w:val="0"/>
        </w:rPr>
        <w:t xml:space="preserve"> na saída da escola.</w:t>
      </w:r>
      <w:r w:rsidDel="00000000" w:rsidR="00000000" w:rsidRPr="00000000">
        <w:rPr>
          <w:rtl w:val="0"/>
        </w:rPr>
        <w:br w:type="textWrapping"/>
        <w:t xml:space="preserve">(norma culta — pronome reto </w:t>
      </w:r>
      <w:r w:rsidDel="00000000" w:rsidR="00000000" w:rsidRPr="00000000">
        <w:rPr>
          <w:i w:val="1"/>
          <w:iCs w:val="1"/>
          <w:rtl w:val="0"/>
        </w:rPr>
        <w:t xml:space="preserve">ele</w:t>
      </w:r>
      <w:r w:rsidDel="00000000" w:rsidR="00000000" w:rsidRPr="00000000">
        <w:rPr>
          <w:rtl w:val="0"/>
        </w:rPr>
        <w:t xml:space="preserve"> no lugar do oblíquo; contraste com o primeiro exemplo acima)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gente</w:t>
      </w:r>
      <w:r w:rsidDel="00000000" w:rsidR="00000000" w:rsidRPr="00000000">
        <w:rPr>
          <w:i w:val="1"/>
          <w:iCs w:val="1"/>
          <w:rtl w:val="0"/>
        </w:rPr>
        <w:t xml:space="preserve"> foi ao shopping ontem de noite.</w:t>
      </w:r>
      <w:r w:rsidDel="00000000" w:rsidR="00000000" w:rsidRPr="00000000">
        <w:rPr>
          <w:rtl w:val="0"/>
        </w:rPr>
        <w:br w:type="textWrapping"/>
        <w:t xml:space="preserve">(norma culta — pronome </w:t>
      </w:r>
      <w:r w:rsidDel="00000000" w:rsidR="00000000" w:rsidRPr="00000000">
        <w:rPr>
          <w:i w:val="1"/>
          <w:iCs w:val="1"/>
          <w:rtl w:val="0"/>
        </w:rPr>
        <w:t xml:space="preserve">a gente</w:t>
      </w:r>
      <w:r w:rsidDel="00000000" w:rsidR="00000000" w:rsidRPr="00000000">
        <w:rPr>
          <w:rtl w:val="0"/>
        </w:rPr>
        <w:t xml:space="preserve"> + verbo no singular; contraste com o segundo exemplo acima)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Norma-padrão ≠ norma culta:</w:t>
      </w:r>
      <w:r w:rsidDel="00000000" w:rsidR="00000000" w:rsidRPr="00000000">
        <w:rPr>
          <w:rtl w:val="0"/>
        </w:rPr>
        <w:br w:type="textWrapping"/>
        <w:t xml:space="preserve">A norma-padrão prescreve o que </w:t>
      </w:r>
      <w:r w:rsidDel="00000000" w:rsidR="00000000" w:rsidRPr="00000000">
        <w:rPr>
          <w:i w:val="1"/>
          <w:i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ser dito; a norma culta descreve o que falantes letrados </w:t>
      </w:r>
      <w:r w:rsidDel="00000000" w:rsidR="00000000" w:rsidRPr="00000000">
        <w:rPr>
          <w:i w:val="1"/>
          <w:iCs w:val="1"/>
          <w:rtl w:val="0"/>
        </w:rPr>
        <w:t xml:space="preserve">de fato</w:t>
      </w:r>
      <w:r w:rsidDel="00000000" w:rsidR="00000000" w:rsidRPr="00000000">
        <w:rPr>
          <w:rtl w:val="0"/>
        </w:rPr>
        <w:t xml:space="preserve"> dizem — as duas não coincidem sempre.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x5fnaswdoo7p" w:id="39"/>
      <w:bookmarkEnd w:id="39"/>
      <w:r w:rsidDel="00000000" w:rsidR="00000000" w:rsidRPr="00000000">
        <w:rPr>
          <w:rtl w:val="0"/>
        </w:rPr>
        <w:t xml:space="preserve">2. Preconceito linguístico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Preconceito linguístico</w:t>
      </w:r>
      <w:r w:rsidDel="00000000" w:rsidR="00000000" w:rsidRPr="00000000">
        <w:rPr>
          <w:rtl w:val="0"/>
        </w:rPr>
        <w:t xml:space="preserve"> é o julgamento negativo feito sobre uma pessoa com base no modo como ela fala.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8moqy8idyl8q" w:id="40"/>
      <w:bookmarkEnd w:id="40"/>
      <w:r w:rsidDel="00000000" w:rsidR="00000000" w:rsidRPr="00000000">
        <w:rPr>
          <w:rtl w:val="0"/>
        </w:rPr>
        <w:t xml:space="preserve">Como se manifesta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Ele aparece toda vez que alguém é criticado, ridicularizado ou desvalorizado por causa do sotaque, das gírias ou por não seguir a norma-padrão. Assim como outros preconceitos, não avalia inteligência nem capacidade — avalia apenas o pertencimento a determinado grupo social ou região.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Veja situações em que o preconceito linguístico se manifesta: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"Você fala tudo errado, não sabe nem português."</w:t>
      </w:r>
      <w:r w:rsidDel="00000000" w:rsidR="00000000" w:rsidRPr="00000000">
        <w:rPr>
          <w:rtl w:val="0"/>
        </w:rPr>
        <w:br w:type="textWrapping"/>
        <w:t xml:space="preserve">(preconceito linguístico — a fala da pessoa segue uma variedade válida, desvalorizada por não corresponder à norma-padrão)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"Dá pra notar que você é do interior pelo jeito que você fala."</w:t>
      </w:r>
      <w:r w:rsidDel="00000000" w:rsidR="00000000" w:rsidRPr="00000000">
        <w:rPr>
          <w:rtl w:val="0"/>
        </w:rPr>
        <w:t xml:space="preserve"> (dito com tom depreciativo)</w:t>
        <w:br w:type="textWrapping"/>
        <w:t xml:space="preserve">(preconceito linguístico — o sotaque regional usado como marcador social negativo)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Preconceito linguístico não critica "erros gramaticais" — critica pessoas por pertencerem a determinados grupos, regiões ou classes sociais.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pfbvsrx36vj6" w:id="41"/>
      <w:bookmarkEnd w:id="41"/>
      <w:r w:rsidDel="00000000" w:rsidR="00000000" w:rsidRPr="00000000">
        <w:rPr>
          <w:rtl w:val="0"/>
        </w:rPr>
        <w:t xml:space="preserve">3. Adequação à situação comunicativa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 conceito mais útil para avaliar qualquer uso da língua não é "certo ou errado", mas </w:t>
      </w:r>
      <w:r w:rsidDel="00000000" w:rsidR="00000000" w:rsidRPr="00000000">
        <w:rPr>
          <w:b w:val="1"/>
          <w:bCs w:val="1"/>
          <w:rtl w:val="0"/>
        </w:rPr>
        <w:t xml:space="preserve">adequado ou inadequado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vwqqf1hus4cw" w:id="42"/>
      <w:bookmarkEnd w:id="42"/>
      <w:r w:rsidDel="00000000" w:rsidR="00000000" w:rsidRPr="00000000">
        <w:rPr>
          <w:rtl w:val="0"/>
        </w:rPr>
        <w:t xml:space="preserve">Adequado vs. inadequado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Cada situação comunicativa cria expectativas sobre o registro a ser usado. Empregar um registro muito diferente do esperado — formal demais ou informal demais — gera distância ou estranhamento. A questão nunca é a variedade em si, mas sua adequação ao contexto.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Compare os registros: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Bora lá, cara! Vai ser demais!</w:t>
      </w:r>
      <w:r w:rsidDel="00000000" w:rsidR="00000000" w:rsidRPr="00000000">
        <w:rPr>
          <w:rtl w:val="0"/>
        </w:rPr>
        <w:br w:type="textWrapping"/>
        <w:t xml:space="preserve">(adequado para conversa informal entre amigos; inadequado em uma entrevista de emprego)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Venho, por meio deste, solicitar a revisão da nota atribuída ao trabalho escolar.</w:t>
      </w:r>
      <w:r w:rsidDel="00000000" w:rsidR="00000000" w:rsidRPr="00000000">
        <w:rPr>
          <w:rtl w:val="0"/>
        </w:rPr>
        <w:br w:type="textWrapping"/>
        <w:t xml:space="preserve">(adequado em comunicado formal; forçado e desnecessário em conversa no grupo da turma)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Ferramenta, não julgamento:</w:t>
      </w:r>
      <w:r w:rsidDel="00000000" w:rsidR="00000000" w:rsidRPr="00000000">
        <w:rPr>
          <w:rtl w:val="0"/>
        </w:rPr>
        <w:br w:type="textWrapping"/>
        <w:t xml:space="preserve">Dominar registros diferentes não é abandonar a própria identidade — é ampliar a capacidade de agir em qualquer situação comunicativa.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18t7zwae31qb" w:id="43"/>
      <w:bookmarkEnd w:id="43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Quem consegue circular entre o registro informal com os amigos e o formal em uma apresentação ou entrevista não está sendo falso — está demonstrando competência comunicativa. Dominar mais de um registro é uma vantagem, não uma contradição.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ctziqh6cq07a" w:id="44"/>
      <w:bookmarkEnd w:id="4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homem olha as aparências, mas o Senhor olha o coração."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1 Samuel 16:7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modo de falar de uma pessoa não revela quem ela é — revela apenas o grupo em que cresceu e o contexto em que vive. Julgar a fala é usar uma régua que Deus não usa.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Já aconteceu de você ou alguém que você conhece ser tratado de forma diferente por causa do jeito de falar? O que esse versículo muda na forma de pensar sobre isso?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bshxcn851t1o" w:id="45"/>
      <w:bookmarkEnd w:id="4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norma-padrão prescreve; a norma culta descreve — e nenhuma das duas torna as demais variedades inválidas. O preconceito linguístico confunde "diferente da norma" com "errado", e o antídoto é o conceito de adequação: o registro certo para o contexto certo.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id9oexdzy4km" w:id="46"/>
      <w:bookmarkEnd w:id="4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Norma-padrão</w:t>
      </w:r>
      <w:r w:rsidDel="00000000" w:rsidR="00000000" w:rsidRPr="00000000">
        <w:rPr>
          <w:rtl w:val="0"/>
        </w:rPr>
        <w:t xml:space="preserve"> — modelo codificado nas gramáticas; referência formal, não retrato do uso real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Preconceito linguístico</w:t>
      </w:r>
      <w:r w:rsidDel="00000000" w:rsidR="00000000" w:rsidRPr="00000000">
        <w:rPr>
          <w:rtl w:val="0"/>
        </w:rPr>
        <w:t xml:space="preserve"> — julgamento negativo de uma pessoa pelo modo como fala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Adequação</w:t>
      </w:r>
      <w:r w:rsidDel="00000000" w:rsidR="00000000" w:rsidRPr="00000000">
        <w:rPr>
          <w:rtl w:val="0"/>
        </w:rPr>
        <w:t xml:space="preserve"> — o critério correto não é "certo ou errado", mas "adequado ao contexto"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