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a13x77pxy2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s5uej1r6ps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xq7d6jk4gwg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7y2na04n2xn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me8sjrqko7a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3rtohve3q91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3ai4uqt7gwg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vu2hro3eml0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ytyg71wqu4y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44o5d6lvv0o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utnxusecdsu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2wul3iajk4f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q1ylagvafw7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y51kbyw9cxh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jlkx6xaxrey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eea6tp9etqi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rkgnhqj8j1g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qaodkzymtaq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xi40t8ih4ll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bct8c4czxro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c8wpdm52kie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v3b02i61b9qv" w:id="21"/>
      <w:bookmarkEnd w:id="21"/>
      <w:r w:rsidDel="00000000" w:rsidR="00000000" w:rsidRPr="00000000">
        <w:rPr>
          <w:rtl w:val="0"/>
        </w:rPr>
        <w:t xml:space="preserve">Capítulo 1 — Água, Sais Minerais e Importância Biológica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ck20k2n0g1jp" w:id="22"/>
      <w:bookmarkEnd w:id="22"/>
      <w:r w:rsidDel="00000000" w:rsidR="00000000" w:rsidRPr="00000000">
        <w:rPr>
          <w:rtl w:val="0"/>
        </w:rPr>
        <w:t xml:space="preserve">Por que sem água não existe vida — nem mesmo dentro de cada célula?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Você já reparou que quase tudo o que acontece no seu corpo envolve um líquido? O sangue transporta oxigênio, a saliva começa a digestão, o suor regula a temperatura — e nos bastidores de tudo isso está a água. Ela não é apenas um "cenário" das reações do corpo: é o meio onde a vida acontece de verdade. Entender o que torna a água tão especial é o primeiro passo para compreender como as células funcionam.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o corpo humano é formado por cerca de 60% de água, o que aconteceria com nossas células se esse número caísse para 50%?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gpcpnow9k7i0" w:id="23"/>
      <w:bookmarkEnd w:id="23"/>
      <w:r w:rsidDel="00000000" w:rsidR="00000000" w:rsidRPr="00000000">
        <w:rPr>
          <w:rtl w:val="0"/>
        </w:rPr>
        <w:t xml:space="preserve">1. Por que a água é tão especial?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água parece simples — dois átomos de hidrogênio e um de oxigênio —, mas sua estrutura cria propriedades únicas que sustentam toda a vida conhecida.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v9qsxdfwcw86" w:id="24"/>
      <w:bookmarkEnd w:id="24"/>
      <w:r w:rsidDel="00000000" w:rsidR="00000000" w:rsidRPr="00000000">
        <w:rPr>
          <w:rtl w:val="0"/>
        </w:rPr>
        <w:t xml:space="preserve">1.1 A molécula de água é polar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oxigênio atrai os elétrons com mais força do que o hidrogênio, o que deixa a molécula com lados com "cargas" diferentes — um pólo negativo (O) e dois positivos (H). Isso gera três consequências diretas: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Solvente universal:</w:t>
      </w:r>
      <w:r w:rsidDel="00000000" w:rsidR="00000000" w:rsidRPr="00000000">
        <w:rPr>
          <w:rtl w:val="0"/>
        </w:rPr>
        <w:t xml:space="preserve"> substâncias iônicas e polares (sais, glicose, aminoácidos) se dissolvem na água porque são atraídas pelos seus polos;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Substâncias apolares não se dissolvem:</w:t>
      </w:r>
      <w:r w:rsidDel="00000000" w:rsidR="00000000" w:rsidRPr="00000000">
        <w:rPr>
          <w:rtl w:val="0"/>
        </w:rPr>
        <w:t xml:space="preserve"> gorduras e óleos não interagem com os polos da água — por isso se separam dela;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Meio para reações químicas:</w:t>
      </w:r>
      <w:r w:rsidDel="00000000" w:rsidR="00000000" w:rsidRPr="00000000">
        <w:rPr>
          <w:rtl w:val="0"/>
        </w:rPr>
        <w:t xml:space="preserve"> a maioria das reações celulares ocorre em solução aquosa, onde os reagentes ficam dissolvidos e se encontram facilmente.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99% das moléculas do interior de uma célula são água.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y3474i91xws7" w:id="25"/>
      <w:bookmarkEnd w:id="25"/>
      <w:r w:rsidDel="00000000" w:rsidR="00000000" w:rsidRPr="00000000">
        <w:rPr>
          <w:rtl w:val="0"/>
        </w:rPr>
        <w:t xml:space="preserve">1.2 Coesão, adesão e tensão superficial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Moléculas de água se atraem entre si por pontes de hidrogênio — ligações fracas, mas numerosas. Isso origina dois fenômenos: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Coesão:</w:t>
      </w:r>
      <w:r w:rsidDel="00000000" w:rsidR="00000000" w:rsidRPr="00000000">
        <w:rPr>
          <w:rtl w:val="0"/>
        </w:rPr>
        <w:t xml:space="preserve"> a atração entre moléculas de água faz com que elas "grudem" umas nas outras, criando tensão superficial — a película que permite insetos caminharem sobre a água;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Adesão:</w:t>
      </w:r>
      <w:r w:rsidDel="00000000" w:rsidR="00000000" w:rsidRPr="00000000">
        <w:rPr>
          <w:rtl w:val="0"/>
        </w:rPr>
        <w:t xml:space="preserve"> a água também adere a outras superfícies, o que explica a </w:t>
      </w:r>
      <w:r w:rsidDel="00000000" w:rsidR="00000000" w:rsidRPr="00000000">
        <w:rPr>
          <w:b w:val="1"/>
          <w:bCs w:val="1"/>
          <w:rtl w:val="0"/>
        </w:rPr>
        <w:t xml:space="preserve">capilaridade</w:t>
      </w:r>
      <w:r w:rsidDel="00000000" w:rsidR="00000000" w:rsidRPr="00000000">
        <w:rPr>
          <w:rtl w:val="0"/>
        </w:rPr>
        <w:t xml:space="preserve"> — a subida da água em tubos estreitos, como nos vasos das plantas.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Sequoias transportam água por mais de 100 metros de altura sem bomba — como coesão e adesão tornam isso possível?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ld0ajvy081f9" w:id="26"/>
      <w:bookmarkEnd w:id="26"/>
      <w:r w:rsidDel="00000000" w:rsidR="00000000" w:rsidRPr="00000000">
        <w:rPr>
          <w:rtl w:val="0"/>
        </w:rPr>
        <w:t xml:space="preserve">2. Mais propriedades que fazem diferença na vida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água também regula temperatura com eficiência incomum — algo essencial para organismos que vivem em ambientes com variações térmicas.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8ks2g0ocvzj" w:id="27"/>
      <w:bookmarkEnd w:id="27"/>
      <w:r w:rsidDel="00000000" w:rsidR="00000000" w:rsidRPr="00000000">
        <w:rPr>
          <w:rtl w:val="0"/>
        </w:rPr>
        <w:t xml:space="preserve">2.1 Alto calor específico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água precisa absorver muita energia para ter sua temperatura elevada — seu calor específico (4,18 J/g·°C) é um dos mais altos entre líquidos comuns. Isso tem dois efeitos práticos para os seres vivos: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Estabilização da temperatura corporal:</w:t>
      </w:r>
      <w:r w:rsidDel="00000000" w:rsidR="00000000" w:rsidRPr="00000000">
        <w:rPr>
          <w:rtl w:val="0"/>
        </w:rPr>
        <w:t xml:space="preserve"> o corpo não aquece nem esfria rapidamente, mesmo com variações no ambiente;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Regulação do clima:</w:t>
      </w:r>
      <w:r w:rsidDel="00000000" w:rsidR="00000000" w:rsidRPr="00000000">
        <w:rPr>
          <w:rtl w:val="0"/>
        </w:rPr>
        <w:t xml:space="preserve"> oceanos e lagos amortecem variações térmicas do ambiente ao redor.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q6479n58ivie" w:id="28"/>
      <w:bookmarkEnd w:id="28"/>
      <w:r w:rsidDel="00000000" w:rsidR="00000000" w:rsidRPr="00000000">
        <w:rPr>
          <w:rtl w:val="0"/>
        </w:rPr>
        <w:t xml:space="preserve">2.2 Densidade do gelo — a exceção que permite a vida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Ao contrário da maioria das substâncias, a água sólida (gelo) é </w:t>
      </w:r>
      <w:r w:rsidDel="00000000" w:rsidR="00000000" w:rsidRPr="00000000">
        <w:rPr>
          <w:b w:val="1"/>
          <w:bCs w:val="1"/>
          <w:rtl w:val="0"/>
        </w:rPr>
        <w:t xml:space="preserve">menos densa</w:t>
      </w:r>
      <w:r w:rsidDel="00000000" w:rsidR="00000000" w:rsidRPr="00000000">
        <w:rPr>
          <w:rtl w:val="0"/>
        </w:rPr>
        <w:t xml:space="preserve"> que a água líquida. Quando a água congela, suas moléculas se organizam em uma estrutura cristalina espaçada, ocupando mais volume. As consequências são diretas: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gelo flutua sobre a água líquida;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 lagos e rios congelados, a camada de gelo na superfície isola a água líquida abaixo, permitindo que organismos aquáticos sobrevivam ao inverno;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 o gelo afundasse, corpos d'água congelariam de baixo para cima, eliminando a vida aquática.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O gelo é 9% menos denso que a água líquida — 90% do volume de um iceberg fica submerso.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kizmuhx4pkmp" w:id="29"/>
      <w:bookmarkEnd w:id="29"/>
      <w:r w:rsidDel="00000000" w:rsidR="00000000" w:rsidRPr="00000000">
        <w:rPr>
          <w:rtl w:val="0"/>
        </w:rPr>
        <w:t xml:space="preserve">3. Funções biológicas da água no organismo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água não apenas dissolve substâncias — ela participa ativamente de processos fundamentais.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wxelhnrufaix" w:id="30"/>
      <w:bookmarkEnd w:id="30"/>
      <w:r w:rsidDel="00000000" w:rsidR="00000000" w:rsidRPr="00000000">
        <w:rPr>
          <w:rtl w:val="0"/>
        </w:rPr>
        <w:t xml:space="preserve">3.1 O que a água faz dentro do corpo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Seis funções principais explicam por que a vida sem água é impossível: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Solvente:</w:t>
      </w:r>
      <w:r w:rsidDel="00000000" w:rsidR="00000000" w:rsidRPr="00000000">
        <w:rPr>
          <w:rtl w:val="0"/>
        </w:rPr>
        <w:t xml:space="preserve"> dissolve nutrientes, gases, hormônios e resíduos para transporte pelo sangue e linfa;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Transporte:</w:t>
      </w:r>
      <w:r w:rsidDel="00000000" w:rsidR="00000000" w:rsidRPr="00000000">
        <w:rPr>
          <w:rtl w:val="0"/>
        </w:rPr>
        <w:t xml:space="preserve"> carrega substâncias para dentro e fora das células;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Regulação térmica:</w:t>
      </w:r>
      <w:r w:rsidDel="00000000" w:rsidR="00000000" w:rsidRPr="00000000">
        <w:rPr>
          <w:rtl w:val="0"/>
        </w:rPr>
        <w:t xml:space="preserve"> a evaporação do suor dissipa calor corporal;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Lubrificação:</w:t>
      </w:r>
      <w:r w:rsidDel="00000000" w:rsidR="00000000" w:rsidRPr="00000000">
        <w:rPr>
          <w:rtl w:val="0"/>
        </w:rPr>
        <w:t xml:space="preserve"> o líquido sinovial nas articulações e o líquido lacrimal nos olhos são compostos majoritariamente por água;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Meio reacional:</w:t>
      </w:r>
      <w:r w:rsidDel="00000000" w:rsidR="00000000" w:rsidRPr="00000000">
        <w:rPr>
          <w:rtl w:val="0"/>
        </w:rPr>
        <w:t xml:space="preserve"> reações como hidrólise (quebra de moléculas com consumo de água) e condensação (ligação de moléculas com liberação de água) ocorrem em meio aquoso;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Manutenção do pH:</w:t>
      </w:r>
      <w:r w:rsidDel="00000000" w:rsidR="00000000" w:rsidRPr="00000000">
        <w:rPr>
          <w:rtl w:val="0"/>
        </w:rPr>
        <w:t xml:space="preserve"> a água tamponam variações de acidez no sangue, mantendo o pH próximo de 7,4.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Ao evaporar da pele, a água leva calor consigo — é assim que o suor resfria o corpo.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fxf1n9y1vz72" w:id="31"/>
      <w:bookmarkEnd w:id="31"/>
      <w:r w:rsidDel="00000000" w:rsidR="00000000" w:rsidRPr="00000000">
        <w:rPr>
          <w:rtl w:val="0"/>
        </w:rPr>
        <w:t xml:space="preserve">3.2 Desidratação: quando falta água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perda de apenas 2% da água corporal já reduz desempenho físico e cognitivo. Os efeitos se agravam progressivamente: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1–2% de perda:</w:t>
      </w:r>
      <w:r w:rsidDel="00000000" w:rsidR="00000000" w:rsidRPr="00000000">
        <w:rPr>
          <w:rtl w:val="0"/>
        </w:rPr>
        <w:t xml:space="preserve"> sede, dificuldade de concentração;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5% de perda:</w:t>
      </w:r>
      <w:r w:rsidDel="00000000" w:rsidR="00000000" w:rsidRPr="00000000">
        <w:rPr>
          <w:rtl w:val="0"/>
        </w:rPr>
        <w:t xml:space="preserve"> dor de cabeça, câimbras, tontura;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10% de perda:</w:t>
      </w:r>
      <w:r w:rsidDel="00000000" w:rsidR="00000000" w:rsidRPr="00000000">
        <w:rPr>
          <w:rtl w:val="0"/>
        </w:rPr>
        <w:t xml:space="preserve"> risco grave — falência renal e colapso circulatório;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&gt;15% de perda:</w:t>
      </w:r>
      <w:r w:rsidDel="00000000" w:rsidR="00000000" w:rsidRPr="00000000">
        <w:rPr>
          <w:rtl w:val="0"/>
        </w:rPr>
        <w:t xml:space="preserve"> potencialmente fatal.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recomendação geral é ingerir cerca de 2 litros de água por dia — valor que varia com temperatura, atividade física e peso corporal.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Por que atletas precisam de mais água do que pessoas em repouso?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fns9viv8nnb7" w:id="32"/>
      <w:bookmarkEnd w:id="32"/>
      <w:r w:rsidDel="00000000" w:rsidR="00000000" w:rsidRPr="00000000">
        <w:rPr>
          <w:rtl w:val="0"/>
        </w:rPr>
        <w:t xml:space="preserve">4. Sais minerais — pequenas quantidades, grandes funções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Sais minerais são compostos inorgânicos obtidos pela alimentação que, mesmo em pequenas quantidades, regulam processos celulares essenciais.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p07726glz9w3" w:id="33"/>
      <w:bookmarkEnd w:id="33"/>
      <w:r w:rsidDel="00000000" w:rsidR="00000000" w:rsidRPr="00000000">
        <w:rPr>
          <w:rtl w:val="0"/>
        </w:rPr>
        <w:t xml:space="preserve">4.1 Os principais sais e suas funções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Os íons minerais atuam em funções estruturais, elétricas e enzimáticas. Os mais importantes são: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Cálcio (Ca²⁺):</w:t>
      </w:r>
      <w:r w:rsidDel="00000000" w:rsidR="00000000" w:rsidRPr="00000000">
        <w:rPr>
          <w:rtl w:val="0"/>
        </w:rPr>
        <w:t xml:space="preserve"> formação de ossos e dentes, contração muscular e coagulação sanguínea. Fontes: leite, derivados, folhas verde-escuras;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Fósforo (P):</w:t>
      </w:r>
      <w:r w:rsidDel="00000000" w:rsidR="00000000" w:rsidRPr="00000000">
        <w:rPr>
          <w:rtl w:val="0"/>
        </w:rPr>
        <w:t xml:space="preserve"> componente de ossos, dentes, ATP (molécula de energia) e ácidos nucleicos (DNA e RNA). Fontes: carnes, ovos, feijão;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Potássio (K⁺):</w:t>
      </w:r>
      <w:r w:rsidDel="00000000" w:rsidR="00000000" w:rsidRPr="00000000">
        <w:rPr>
          <w:rtl w:val="0"/>
        </w:rPr>
        <w:t xml:space="preserve"> geração do impulso nervoso e contração muscular. Fontes: banana, batata, feijão;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Sódio (Na⁺):</w:t>
      </w:r>
      <w:r w:rsidDel="00000000" w:rsidR="00000000" w:rsidRPr="00000000">
        <w:rPr>
          <w:rtl w:val="0"/>
        </w:rPr>
        <w:t xml:space="preserve"> impulso nervoso, equilíbrio osmótico e regulação do volume celular. Fonte principal: sal de cozinha (NaCl);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Ferro (Fe²⁺/Fe³⁺):</w:t>
      </w:r>
      <w:r w:rsidDel="00000000" w:rsidR="00000000" w:rsidRPr="00000000">
        <w:rPr>
          <w:rtl w:val="0"/>
        </w:rPr>
        <w:t xml:space="preserve"> componente da hemoglobina, responsável pelo transporte de oxigênio. Fontes: carnes vermelhas, feijão, espinafre;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Iodo (I⁻):</w:t>
      </w:r>
      <w:r w:rsidDel="00000000" w:rsidR="00000000" w:rsidRPr="00000000">
        <w:rPr>
          <w:rtl w:val="0"/>
        </w:rPr>
        <w:t xml:space="preserve"> síntese dos hormônios tireoidianos (T3 e T4), que regulam o metabolismo. Fonte principal: frutos do mar, sal iodado.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Deficiência de iodo na gestação causa dano intelectual permanente no bebê — por isso o sal de cozinha é iodado por lei no Brasil.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2dc7dcnk2v8j" w:id="34"/>
      <w:bookmarkEnd w:id="34"/>
      <w:r w:rsidDel="00000000" w:rsidR="00000000" w:rsidRPr="00000000">
        <w:rPr>
          <w:rtl w:val="0"/>
        </w:rPr>
        <w:t xml:space="preserve">4.2 Equilíbrio é essencial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Tanto a falta quanto o excesso de sais minerais causam problemas: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Falta de cálcio:</w:t>
      </w:r>
      <w:r w:rsidDel="00000000" w:rsidR="00000000" w:rsidRPr="00000000">
        <w:rPr>
          <w:rtl w:val="0"/>
        </w:rPr>
        <w:t xml:space="preserve"> osteoporose (ossos frágeis) e câimbras;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Falta de ferro:</w:t>
      </w:r>
      <w:r w:rsidDel="00000000" w:rsidR="00000000" w:rsidRPr="00000000">
        <w:rPr>
          <w:rtl w:val="0"/>
        </w:rPr>
        <w:t xml:space="preserve"> anemia ferropriva — hemácias com pouca hemoglobina, menor transporte de oxigênio;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Excesso de sódio:</w:t>
      </w:r>
      <w:r w:rsidDel="00000000" w:rsidR="00000000" w:rsidRPr="00000000">
        <w:rPr>
          <w:rtl w:val="0"/>
        </w:rPr>
        <w:t xml:space="preserve"> elevação da pressão arterial e sobrecarga renal;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Falta de iodo:</w:t>
      </w:r>
      <w:r w:rsidDel="00000000" w:rsidR="00000000" w:rsidRPr="00000000">
        <w:rPr>
          <w:rtl w:val="0"/>
        </w:rPr>
        <w:t xml:space="preserve"> bócio (aumento da tireoide) e hipotireoidismo.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o sódio é essencial para o impulso nervoso, por que o excesso de sal é prejudicial?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8z5axz326rzm" w:id="35"/>
      <w:bookmarkEnd w:id="35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Registre tudo o que você bebe em um dia — água, suco, refrigerante, chá — e calcule se chegou a 2 litros de líquido.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g55rq89sg7rm" w:id="36"/>
      <w:bookmarkEnd w:id="36"/>
      <w:r w:rsidDel="00000000" w:rsidR="00000000" w:rsidRPr="00000000">
        <w:rPr>
          <w:rtl w:val="0"/>
        </w:rPr>
        <w:t xml:space="preserve">O que a Bíblia diz sobre a água e os recursos da criação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água aparece na Bíblia desde o primeiro capítulo do Gênesis como elemento central da criação. Mais do que um recurso biológico, ela é descrita como símbolo de vida, purificação e cuidado de Deus pela criação.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"Porque saciou a alma sedenta, e encheu de bens a alma faminta."</w:t>
      </w:r>
      <w:r w:rsidDel="00000000" w:rsidR="00000000" w:rsidRPr="00000000">
        <w:rPr>
          <w:rtl w:val="0"/>
        </w:rPr>
        <w:t xml:space="preserve"> — Salmos 107:9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Ao estudar as propriedades únicas da água — sua polaridade, sua capacidade de regular temperatura, sua essencialidade para cada reação celular —, percebemos que ela não poderia ser diferente sem comprometer a vida como a conhecemos. Essa precisão convida à gratidão e à responsabilidade.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Beba água regularmente ao longo do dia, cuidando do corpo que Deus criou com sabedoria;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Conscientize-se sobre o desperdício de água em casa — um recurso indispensável para toda vida na Terra.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56zp0zzfy82m" w:id="37"/>
      <w:bookmarkEnd w:id="37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polaridade da água explica quase tudo: por que ela dissolve substâncias, participa de reações celulares, regula temperatura e, no estado sólido, flutua — protegendo a vida aquática. Os sais minerais complementam esse sistema regulando impulsos nervosos, formando estruturas e ativando enzimas.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yoyehp1ho5kh" w:id="38"/>
      <w:bookmarkEnd w:id="38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Polaridade da água:</w:t>
      </w:r>
      <w:r w:rsidDel="00000000" w:rsidR="00000000" w:rsidRPr="00000000">
        <w:rPr>
          <w:rtl w:val="0"/>
        </w:rPr>
        <w:t xml:space="preserve"> torna-a solvente universal e meio das reações celulares;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Gelo menos denso que água líquida:</w:t>
      </w:r>
      <w:r w:rsidDel="00000000" w:rsidR="00000000" w:rsidRPr="00000000">
        <w:rPr>
          <w:rtl w:val="0"/>
        </w:rPr>
        <w:t xml:space="preserve"> flutua e protege organismos aquáticos;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Sais minerais:</w:t>
      </w:r>
      <w:r w:rsidDel="00000000" w:rsidR="00000000" w:rsidRPr="00000000">
        <w:rPr>
          <w:rtl w:val="0"/>
        </w:rPr>
        <w:t xml:space="preserve"> íons essenciais em funções estruturais, elétricas e metabólicas.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alete3t93pga" w:id="39"/>
      <w:bookmarkEnd w:id="39"/>
      <w:r w:rsidDel="00000000" w:rsidR="00000000" w:rsidRPr="00000000">
        <w:rPr>
          <w:rtl w:val="0"/>
        </w:rPr>
        <w:t xml:space="preserve">Capítulo 2 — Carboidratos: Estrutura e Função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y58hm692nsqg" w:id="40"/>
      <w:bookmarkEnd w:id="40"/>
      <w:r w:rsidDel="00000000" w:rsidR="00000000" w:rsidRPr="00000000">
        <w:rPr>
          <w:rtl w:val="0"/>
        </w:rPr>
        <w:t xml:space="preserve">O que o arroz, o açúcar e a madeira têm em comum?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À primeira vista, um grão de arroz, um cubo de açúcar e um pedaço de madeira não parecem ter nada em comum. Mas os três são feitos, em grande parte, da mesma categoria de molécula: os carboidratos. O que muda entre eles é apenas a forma como essas moléculas estão organizadas — e essa diferença de organização determina se a substância vai fornecer energia, guardar reserva ou sustentar uma parede celular.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a glicose e a celulose são feitas do mesmo "bloco" básico, por que conseguimos digerir uma e não conseguimos digerir a outra?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pxq05v4lvsdh" w:id="41"/>
      <w:bookmarkEnd w:id="41"/>
      <w:r w:rsidDel="00000000" w:rsidR="00000000" w:rsidRPr="00000000">
        <w:rPr>
          <w:rtl w:val="0"/>
        </w:rPr>
        <w:t xml:space="preserve">1. O que são carboidratos?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Carboidratos são moléculas formadas por carbono, hidrogênio e oxigênio — daí o nome: </w:t>
      </w:r>
      <w:r w:rsidDel="00000000" w:rsidR="00000000" w:rsidRPr="00000000">
        <w:rPr>
          <w:i w:val="1"/>
          <w:iCs w:val="1"/>
          <w:rtl w:val="0"/>
        </w:rPr>
        <w:t xml:space="preserve">carbo</w:t>
      </w:r>
      <w:r w:rsidDel="00000000" w:rsidR="00000000" w:rsidRPr="00000000">
        <w:rPr>
          <w:rtl w:val="0"/>
        </w:rPr>
        <w:t xml:space="preserve"> (carbono) + </w:t>
      </w:r>
      <w:r w:rsidDel="00000000" w:rsidR="00000000" w:rsidRPr="00000000">
        <w:rPr>
          <w:i w:val="1"/>
          <w:iCs w:val="1"/>
          <w:rtl w:val="0"/>
        </w:rPr>
        <w:t xml:space="preserve">hidrato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(água, H₂O). Eles são a principal fonte de energia das células e também desempenham funções estruturais e de reconhecimento celular.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qgslwyaphy55" w:id="42"/>
      <w:bookmarkEnd w:id="42"/>
      <w:r w:rsidDel="00000000" w:rsidR="00000000" w:rsidRPr="00000000">
        <w:rPr>
          <w:rtl w:val="0"/>
        </w:rPr>
        <w:t xml:space="preserve">1.1 Monossacarídeos — as unidades básicas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Monossacarídeos são os carboidratos mais simples: uma única unidade de açúcar, não podem ser quebrados em açúcares menores. Os principais são: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Glicose (C₆H₁₂O₆):</w:t>
      </w:r>
      <w:r w:rsidDel="00000000" w:rsidR="00000000" w:rsidRPr="00000000">
        <w:rPr>
          <w:rtl w:val="0"/>
        </w:rPr>
        <w:t xml:space="preserve"> principal combustível celular; circula no sangue (glicemia) e é usada diretamente na respiração celular;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Frutose:</w:t>
      </w:r>
      <w:r w:rsidDel="00000000" w:rsidR="00000000" w:rsidRPr="00000000">
        <w:rPr>
          <w:rtl w:val="0"/>
        </w:rPr>
        <w:t xml:space="preserve"> isômero da glicose (mesma fórmula, estrutura diferente); encontrada nas frutas e no mel; mais doce que a glicose;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Galactose:</w:t>
      </w:r>
      <w:r w:rsidDel="00000000" w:rsidR="00000000" w:rsidRPr="00000000">
        <w:rPr>
          <w:rtl w:val="0"/>
        </w:rPr>
        <w:t xml:space="preserve"> componente da lactose (açúcar do leite); metabolizada no fígado após a digestão;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Ribose e desoxirribose:</w:t>
      </w:r>
      <w:r w:rsidDel="00000000" w:rsidR="00000000" w:rsidRPr="00000000">
        <w:rPr>
          <w:rtl w:val="0"/>
        </w:rPr>
        <w:t xml:space="preserve"> açúcares de 5 carbonos; componentes estruturais do RNA (ribose) e do DNA (desoxirribose).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Glicose e frutose têm a mesma fórmula (C₆H₁₂O₆), mas estruturas diferentes — são isômeros.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dlwm2cwroupi" w:id="43"/>
      <w:bookmarkEnd w:id="43"/>
      <w:r w:rsidDel="00000000" w:rsidR="00000000" w:rsidRPr="00000000">
        <w:rPr>
          <w:rtl w:val="0"/>
        </w:rPr>
        <w:t xml:space="preserve">1.2 Dissacarídeos — dois açúcares unidos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Dissacarídeos são formados pela união de dois monossacarídeos com liberação de uma molécula de água — reação chamada de </w:t>
      </w:r>
      <w:r w:rsidDel="00000000" w:rsidR="00000000" w:rsidRPr="00000000">
        <w:rPr>
          <w:b w:val="1"/>
          <w:bCs w:val="1"/>
          <w:rtl w:val="0"/>
        </w:rPr>
        <w:t xml:space="preserve">condensação</w:t>
      </w:r>
      <w:r w:rsidDel="00000000" w:rsidR="00000000" w:rsidRPr="00000000">
        <w:rPr>
          <w:rtl w:val="0"/>
        </w:rPr>
        <w:t xml:space="preserve">. Os principais são: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Sacarose:</w:t>
      </w:r>
      <w:r w:rsidDel="00000000" w:rsidR="00000000" w:rsidRPr="00000000">
        <w:rPr>
          <w:rtl w:val="0"/>
        </w:rPr>
        <w:t xml:space="preserve"> glicose + frutose; o açúcar de mesa, extraído da cana-de-açúcar e da beterraba;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Lactose:</w:t>
      </w:r>
      <w:r w:rsidDel="00000000" w:rsidR="00000000" w:rsidRPr="00000000">
        <w:rPr>
          <w:rtl w:val="0"/>
        </w:rPr>
        <w:t xml:space="preserve"> glicose + galactose; o açúcar do leite; pessoas com intolerância à lactose não produzem a enzima (lactase) que a quebra;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Maltose:</w:t>
      </w:r>
      <w:r w:rsidDel="00000000" w:rsidR="00000000" w:rsidRPr="00000000">
        <w:rPr>
          <w:rtl w:val="0"/>
        </w:rPr>
        <w:t xml:space="preserve"> glicose + glicose; produto intermediário da digestão do amido pela amilase salivar.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O que acontece com a lactose não digerida quando chega ao intestino grosso?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lnbej2os3u7m" w:id="44"/>
      <w:bookmarkEnd w:id="44"/>
      <w:r w:rsidDel="00000000" w:rsidR="00000000" w:rsidRPr="00000000">
        <w:rPr>
          <w:rtl w:val="0"/>
        </w:rPr>
        <w:t xml:space="preserve">2. Polissacarídeos — cadeias com funções diferentes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Polissacarídeos são formadas por centenas ou milhares de monossacarídeos unidos em cadeia. A mesma unidade básica — a glicose — pode formar polissacarídeos completamente diferentes dependendo do tipo de ligação entre os monômeros.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9fucs0255k8h" w:id="45"/>
      <w:bookmarkEnd w:id="45"/>
      <w:r w:rsidDel="00000000" w:rsidR="00000000" w:rsidRPr="00000000">
        <w:rPr>
          <w:rtl w:val="0"/>
        </w:rPr>
        <w:t xml:space="preserve">2.1 Polissacarídeos de reserva energética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Quando há excesso de glicose, os organismos a armazenam na forma de polissacarídeos compactos: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Amido:</w:t>
      </w:r>
      <w:r w:rsidDel="00000000" w:rsidR="00000000" w:rsidRPr="00000000">
        <w:rPr>
          <w:rtl w:val="0"/>
        </w:rPr>
        <w:t xml:space="preserve"> reserva de glicose nas plantas; encontrado em batata, arroz, trigo, mandioca; digerido pela amilase em maltose e depois em glicose;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Glicogênio:</w:t>
      </w:r>
      <w:r w:rsidDel="00000000" w:rsidR="00000000" w:rsidRPr="00000000">
        <w:rPr>
          <w:rtl w:val="0"/>
        </w:rPr>
        <w:t xml:space="preserve"> reserva de glicose nos animais; armazenado no fígado (regula a glicemia) e nos músculos (fornece energia durante atividade física); estrutura mais ramificada que o amido, o que permite mobilização mais rápida.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O fígado armazena até 100 g de glicogênio — energia para cerca de 12 horas de metabolismo basal.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d25898350xv7" w:id="46"/>
      <w:bookmarkEnd w:id="46"/>
      <w:r w:rsidDel="00000000" w:rsidR="00000000" w:rsidRPr="00000000">
        <w:rPr>
          <w:rtl w:val="0"/>
        </w:rPr>
        <w:t xml:space="preserve">2.2 Polissacarídeos estruturais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Outros polissacarídeos não fornecem energia — servem como material de construção: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Celulose:</w:t>
      </w:r>
      <w:r w:rsidDel="00000000" w:rsidR="00000000" w:rsidRPr="00000000">
        <w:rPr>
          <w:rtl w:val="0"/>
        </w:rPr>
        <w:t xml:space="preserve"> polissacarídeo estrutural da parede celular vegetal; formada por glicose com ligações beta, que humanos não conseguem quebrar — por isso funciona como fibra alimentar, estimulando o trânsito intestinal sem ser absorvida;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Quitina:</w:t>
      </w:r>
      <w:r w:rsidDel="00000000" w:rsidR="00000000" w:rsidRPr="00000000">
        <w:rPr>
          <w:rtl w:val="0"/>
        </w:rPr>
        <w:t xml:space="preserve"> polissacarídeo estrutural do exoesqueleto dos artrópodes (insetos, camarões, caranguejos) e da parede celular dos fungos; altamente resistente à degradação.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Amido e celulose são feitos da mesma glicose — a diferença é apenas o tipo de ligação entre os monômeros.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3zsx88p6sjnl" w:id="47"/>
      <w:bookmarkEnd w:id="47"/>
      <w:r w:rsidDel="00000000" w:rsidR="00000000" w:rsidRPr="00000000">
        <w:rPr>
          <w:rtl w:val="0"/>
        </w:rPr>
        <w:t xml:space="preserve">3. Funções dos carboidratos nas células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Os carboidratos acumulam três funções centrais nos organismos vivos.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o30w19b4l9wl" w:id="48"/>
      <w:bookmarkEnd w:id="48"/>
      <w:r w:rsidDel="00000000" w:rsidR="00000000" w:rsidRPr="00000000">
        <w:rPr>
          <w:rtl w:val="0"/>
        </w:rPr>
        <w:t xml:space="preserve">3.1 Função energética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 glicose é o combustível preferencial das células. Três pontos definem essa função: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grama de carboidrato fornece </w:t>
      </w:r>
      <w:r w:rsidDel="00000000" w:rsidR="00000000" w:rsidRPr="00000000">
        <w:rPr>
          <w:b w:val="1"/>
          <w:bCs w:val="1"/>
          <w:rtl w:val="0"/>
        </w:rPr>
        <w:t xml:space="preserve">4 kcal</w:t>
      </w:r>
      <w:r w:rsidDel="00000000" w:rsidR="00000000" w:rsidRPr="00000000">
        <w:rPr>
          <w:rtl w:val="0"/>
        </w:rPr>
        <w:t xml:space="preserve"> de energia;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glicose é oxidada na respiração celular, liberando ATP — a "moeda energética" da célula;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quando há excesso, é convertida em glicogênio (animais) ou amido (plantas) para uso posterior.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bz3d2pk65neo" w:id="49"/>
      <w:bookmarkEnd w:id="49"/>
      <w:r w:rsidDel="00000000" w:rsidR="00000000" w:rsidRPr="00000000">
        <w:rPr>
          <w:rtl w:val="0"/>
        </w:rPr>
        <w:t xml:space="preserve">3.2 Função estrutural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Carboidratos formam estruturas de suporte em organismos vivos: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celulose sustenta a parede celular vegetal, mantendo a rigidez das células das plantas;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quitina fornece rigidez ao exoesqueleto de artrópodes e à parede celular de fungos.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f80wz4zbee9e" w:id="50"/>
      <w:bookmarkEnd w:id="50"/>
      <w:r w:rsidDel="00000000" w:rsidR="00000000" w:rsidRPr="00000000">
        <w:rPr>
          <w:rtl w:val="0"/>
        </w:rPr>
        <w:t xml:space="preserve">3.3 Reconhecimento celular — o glicocálix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Carboidratos ligados a proteínas e lipídios formam o </w:t>
      </w:r>
      <w:r w:rsidDel="00000000" w:rsidR="00000000" w:rsidRPr="00000000">
        <w:rPr>
          <w:b w:val="1"/>
          <w:bCs w:val="1"/>
          <w:rtl w:val="0"/>
        </w:rPr>
        <w:t xml:space="preserve">glicocálix</w:t>
      </w:r>
      <w:r w:rsidDel="00000000" w:rsidR="00000000" w:rsidRPr="00000000">
        <w:rPr>
          <w:rtl w:val="0"/>
        </w:rPr>
        <w:t xml:space="preserve"> — uma camada externa à membrana plasmática. Suas funções são: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identificar a célula (como uma "etiqueta" molecular);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mediar a comunicação entre células;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permitir que o sistema imunológico reconheça células próprias e estranhas — incluindo bactérias e vírus.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Os tipos sanguíneos ABO são definidos pelos carboidratos do glicocálix das hemácias. O que isso revela sobre essas moléculas?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mxq7u25bx4iz" w:id="51"/>
      <w:bookmarkEnd w:id="51"/>
      <w:r w:rsidDel="00000000" w:rsidR="00000000" w:rsidRPr="00000000">
        <w:rPr>
          <w:rtl w:val="0"/>
        </w:rPr>
        <w:t xml:space="preserve">4. Carboidratos na alimentação e na saúde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 qualidade dos carboidratos consumidos importa tanto quanto a quantidade.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lczl5gh8bhrq" w:id="52"/>
      <w:bookmarkEnd w:id="52"/>
      <w:r w:rsidDel="00000000" w:rsidR="00000000" w:rsidRPr="00000000">
        <w:rPr>
          <w:rtl w:val="0"/>
        </w:rPr>
        <w:t xml:space="preserve">4.1 Carboidratos simples e complexos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 velocidade com que um carboidrato é digerido e libera glicose no sangue varia conforme sua estrutura: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Simples (mono e dissacarídeos):</w:t>
      </w:r>
      <w:r w:rsidDel="00000000" w:rsidR="00000000" w:rsidRPr="00000000">
        <w:rPr>
          <w:rtl w:val="0"/>
        </w:rPr>
        <w:t xml:space="preserve"> digestão rápida, elevação rápida da glicemia — açúcar, mel, doces, refrigerantes;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Complexos (polissacarídeos):</w:t>
      </w:r>
      <w:r w:rsidDel="00000000" w:rsidR="00000000" w:rsidRPr="00000000">
        <w:rPr>
          <w:rtl w:val="0"/>
        </w:rPr>
        <w:t xml:space="preserve"> digestão lenta, elevação gradual da glicemia — arroz integral, aveia, feijão, mandioca.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 consumo excessivo de carboidratos simples está associado a picos de insulina, acúmulo de gordura e risco de diabetes tipo 2. Já os carboidratos complexos fornecem energia sustentada e, quando ricos em celulose (fibras), auxiliam a digestão.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atletas fazem uma refeição rica em massas na véspera de competições?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pttk2deqjeza" w:id="53"/>
      <w:bookmarkEnd w:id="53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Leia o rótulo de três alimentos que você consome regularmente e compare o teor de carboidratos totais e de açúcares — veja se a maior parte vem de carboidratos simples ou complexos.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6yziyki1t6dz" w:id="54"/>
      <w:bookmarkEnd w:id="54"/>
      <w:r w:rsidDel="00000000" w:rsidR="00000000" w:rsidRPr="00000000">
        <w:rPr>
          <w:rtl w:val="0"/>
        </w:rPr>
        <w:t xml:space="preserve">O que a Bíblia diz sobre o alimento e o sustento da vida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 pão aparece ao longo de toda a Bíblia como símbolo do sustento que Deus provê. Do maná no deserto à multiplicação dos pães, a ideia central é que a vida depende de provisão — e que essa provisão vem com propósito.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"Dá-lhes tu o mantimento a seu tempo. Tu abres a tua mão e fartas a tudo o que vive."</w:t>
      </w:r>
      <w:r w:rsidDel="00000000" w:rsidR="00000000" w:rsidRPr="00000000">
        <w:rPr>
          <w:rtl w:val="0"/>
        </w:rPr>
        <w:t xml:space="preserve"> — Salmos 145:15-16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Estudar os carboidratos revela como Deus projetou o alimento com precisão: a glicose como combustível celular, o amido como reserva nas plantas, a celulose como estrutura — cada molécula no lugar certo, com função definida. Comer com consciência é reconhecer o cuidado por trás de cada detalhe.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Prefira alimentos integrais e naturais no seu dia a dia — eles fornecem carboidratos complexos e fibras que cuidam melhor do seu corpo;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Compartilhe o que aprendeu sobre rótulos com alguém da família, ajudando a fazer escolhas alimentares mais conscientes.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rk1zygeezdzj" w:id="55"/>
      <w:bookmarkEnd w:id="55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 glicose é a unidade básica de quase todos os carboidratos — o tipo de ligação entre elas determina se o resultado é energia imediata, reserva compacta ou estrutura indigestível. Monossacarídeos fornecem combustível; polissacarídeos armazenam ou sustentam; o glicocálix identifica as células.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mckibpykfpua" w:id="56"/>
      <w:bookmarkEnd w:id="56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Glicose:</w:t>
      </w:r>
      <w:r w:rsidDel="00000000" w:rsidR="00000000" w:rsidRPr="00000000">
        <w:rPr>
          <w:rtl w:val="0"/>
        </w:rPr>
        <w:t xml:space="preserve"> combustível principal das células; armazenada como amido (plantas) ou glicogênio (animais);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Celulose:</w:t>
      </w:r>
      <w:r w:rsidDel="00000000" w:rsidR="00000000" w:rsidRPr="00000000">
        <w:rPr>
          <w:rtl w:val="0"/>
        </w:rPr>
        <w:t xml:space="preserve"> polissacarídeo estrutural vegetal indigestível para humanos — fibra alimentar;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Glicocálix:</w:t>
      </w:r>
      <w:r w:rsidDel="00000000" w:rsidR="00000000" w:rsidRPr="00000000">
        <w:rPr>
          <w:rtl w:val="0"/>
        </w:rPr>
        <w:t xml:space="preserve"> carboidratos da membrana que identificam e distinguem as células.</w:t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1zzz0ie06hvx" w:id="57"/>
      <w:bookmarkEnd w:id="57"/>
      <w:r w:rsidDel="00000000" w:rsidR="00000000" w:rsidRPr="00000000">
        <w:rPr>
          <w:rtl w:val="0"/>
        </w:rPr>
        <w:t xml:space="preserve">Capítulo 3 — Lipídios: Estrutura e Função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1ljugb7mdpri" w:id="58"/>
      <w:bookmarkEnd w:id="58"/>
      <w:r w:rsidDel="00000000" w:rsidR="00000000" w:rsidRPr="00000000">
        <w:rPr>
          <w:rtl w:val="0"/>
        </w:rPr>
        <w:t xml:space="preserve">Por que a gordura flutua na água — e o que isso tem a ver com a membrana das suas células?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Despeje um fio de azeite num copo d'água e observe: ele não se mistura, sobe para a superfície e forma uma camada separada. Esse comportamento não é um defeito — é exatamente o que torna os lipídios indispensáveis à vida. A mesma propriedade que os faz repelir a água é a que sustenta a membrana de cada célula do seu corpo, armazena energia com altíssima eficiência e serve de base para a fabricação de hormônios.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os lipídios não se misturam com a água, como eles conseguem formar a membrana de uma célula que vive mergulhada em meio aquoso?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7ziehj5j0ujh" w:id="59"/>
      <w:bookmarkEnd w:id="59"/>
      <w:r w:rsidDel="00000000" w:rsidR="00000000" w:rsidRPr="00000000">
        <w:rPr>
          <w:rtl w:val="0"/>
        </w:rPr>
        <w:t xml:space="preserve">1. Ácidos graxos — a base dos lipídios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 maioria dos lipídios é construída a partir de ácidos graxos: cadeias de carbono com um grupo carboxila (–COOH) em uma extremidade. A diferença entre tipos de ácidos graxos determina as propriedades físicas e biológicas do lipídio inteiro.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e98u1eol4y5y" w:id="60"/>
      <w:bookmarkEnd w:id="60"/>
      <w:r w:rsidDel="00000000" w:rsidR="00000000" w:rsidRPr="00000000">
        <w:rPr>
          <w:rtl w:val="0"/>
        </w:rPr>
        <w:t xml:space="preserve">1.1 Saturados e insaturados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 distinção central entre ácidos graxos está nas ligações da cadeia carbônica: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Saturados:</w:t>
      </w:r>
      <w:r w:rsidDel="00000000" w:rsidR="00000000" w:rsidRPr="00000000">
        <w:rPr>
          <w:rtl w:val="0"/>
        </w:rPr>
        <w:t xml:space="preserve"> todas as ligações entre carbonos são simples; cadeia reta e compacta; sólidos à temperatura ambiente (gordura animal, manteiga, coco); associados ao aumento do colesterol LDL em excesso;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Insaturados:</w:t>
      </w:r>
      <w:r w:rsidDel="00000000" w:rsidR="00000000" w:rsidRPr="00000000">
        <w:rPr>
          <w:rtl w:val="0"/>
        </w:rPr>
        <w:t xml:space="preserve"> possuem uma ou mais ligações duplas entre carbonos; a ligação dupla causa uma "dobra" na cadeia, impedindo o empacotamento — por isso são líquidos à temperatura ambiente (óleos vegetais, azeite, ômega-3, ômega-6);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Trans:</w:t>
      </w:r>
      <w:r w:rsidDel="00000000" w:rsidR="00000000" w:rsidRPr="00000000">
        <w:rPr>
          <w:rtl w:val="0"/>
        </w:rPr>
        <w:t xml:space="preserve"> ácidos graxos insaturados artificialmente modificados pela hidrogenação industrial; comportam-se como saturados no organismo e são mais prejudiciais ao sistema cardiovascular.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ômega-3 é essencial — o organismo não sintetiza e precisa obtê-lo pela alimentação.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orc4pwghf42o" w:id="61"/>
      <w:bookmarkEnd w:id="61"/>
      <w:r w:rsidDel="00000000" w:rsidR="00000000" w:rsidRPr="00000000">
        <w:rPr>
          <w:rtl w:val="0"/>
        </w:rPr>
        <w:t xml:space="preserve">2. Triglicerídeos — reserva e isolamento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Triglicerídeos são a forma principal de armazenamento de energia nos animais: uma molécula de glicerol ligada a três ácidos graxos.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kr5utwsbatj7" w:id="62"/>
      <w:bookmarkEnd w:id="62"/>
      <w:r w:rsidDel="00000000" w:rsidR="00000000" w:rsidRPr="00000000">
        <w:rPr>
          <w:rtl w:val="0"/>
        </w:rPr>
        <w:t xml:space="preserve">2.1 Estrutura e estado físico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natureza dos ácidos graxos define se o triglicerídeo é gordura ou óleo: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Gorduras:</w:t>
      </w:r>
      <w:r w:rsidDel="00000000" w:rsidR="00000000" w:rsidRPr="00000000">
        <w:rPr>
          <w:rtl w:val="0"/>
        </w:rPr>
        <w:t xml:space="preserve"> predominam ácidos graxos saturados; sólidas à temperatura ambiente; origem principalmente animal (banha, sebo, manteiga);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Óleos:</w:t>
      </w:r>
      <w:r w:rsidDel="00000000" w:rsidR="00000000" w:rsidRPr="00000000">
        <w:rPr>
          <w:rtl w:val="0"/>
        </w:rPr>
        <w:t xml:space="preserve"> predominam ácidos graxos insaturados; líquidos à temperatura ambiente; origem principalmente vegetal (soja, girassol, oliva).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k4lvvc448xg9" w:id="63"/>
      <w:bookmarkEnd w:id="63"/>
      <w:r w:rsidDel="00000000" w:rsidR="00000000" w:rsidRPr="00000000">
        <w:rPr>
          <w:rtl w:val="0"/>
        </w:rPr>
        <w:t xml:space="preserve">2.2 Funções dos triglicerídeos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Três funções principais justificam a presença do tecido adiposo no organismo: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Reserva energética:</w:t>
      </w:r>
      <w:r w:rsidDel="00000000" w:rsidR="00000000" w:rsidRPr="00000000">
        <w:rPr>
          <w:rtl w:val="0"/>
        </w:rPr>
        <w:t xml:space="preserve"> rendem </w:t>
      </w:r>
      <w:r w:rsidDel="00000000" w:rsidR="00000000" w:rsidRPr="00000000">
        <w:rPr>
          <w:b w:val="1"/>
          <w:bCs w:val="1"/>
          <w:rtl w:val="0"/>
        </w:rPr>
        <w:t xml:space="preserve">9 kcal/g</w:t>
      </w:r>
      <w:r w:rsidDel="00000000" w:rsidR="00000000" w:rsidRPr="00000000">
        <w:rPr>
          <w:rtl w:val="0"/>
        </w:rPr>
        <w:t xml:space="preserve"> — mais do que o dobro dos carboidratos (4 kcal/g); são a maior reserva de energia do corpo;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Isolamento térmico:</w:t>
      </w:r>
      <w:r w:rsidDel="00000000" w:rsidR="00000000" w:rsidRPr="00000000">
        <w:rPr>
          <w:rtl w:val="0"/>
        </w:rPr>
        <w:t xml:space="preserve"> a camada de gordura subcutânea reduz a perda de calor corporal — fundamental em mamíferos marinhos como baleias e focas;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Proteção mecânica:</w:t>
      </w:r>
      <w:r w:rsidDel="00000000" w:rsidR="00000000" w:rsidRPr="00000000">
        <w:rPr>
          <w:rtl w:val="0"/>
        </w:rPr>
        <w:t xml:space="preserve"> adipócitos ao redor de órgãos como rins e olhos amortecem impactos.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1 kg de gordura armazena ~9.000 kcal — energia para correr cerca de 90 km.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9ku1laszanli" w:id="64"/>
      <w:bookmarkEnd w:id="64"/>
      <w:r w:rsidDel="00000000" w:rsidR="00000000" w:rsidRPr="00000000">
        <w:rPr>
          <w:rtl w:val="0"/>
        </w:rPr>
        <w:t xml:space="preserve">3. Fosfolipídios — construtores de membranas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Fosfolipídios são lipídios com estrutura anfipática: uma parte se mistura com água, a outra a repele. Essa dualidade é o fundamento da membrana celular.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5iiz8h65gkve" w:id="65"/>
      <w:bookmarkEnd w:id="65"/>
      <w:r w:rsidDel="00000000" w:rsidR="00000000" w:rsidRPr="00000000">
        <w:rPr>
          <w:rtl w:val="0"/>
        </w:rPr>
        <w:t xml:space="preserve">3.1 Estrutura anfipática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Cada fosfolipídio tem duas regiões com comportamentos opostos: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Cabeça polar (hidrofílica):</w:t>
      </w:r>
      <w:r w:rsidDel="00000000" w:rsidR="00000000" w:rsidRPr="00000000">
        <w:rPr>
          <w:rtl w:val="0"/>
        </w:rPr>
        <w:t xml:space="preserve"> grupo fosfato carregado, atrai água;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Caudas apolares (hidrofóbicas):</w:t>
      </w:r>
      <w:r w:rsidDel="00000000" w:rsidR="00000000" w:rsidRPr="00000000">
        <w:rPr>
          <w:rtl w:val="0"/>
        </w:rPr>
        <w:t xml:space="preserve"> duas cadeias de ácidos graxos, repelem água.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Quando fosfolipídios são colocados em meio aquoso, eles se organizam espontaneamente em </w:t>
      </w:r>
      <w:r w:rsidDel="00000000" w:rsidR="00000000" w:rsidRPr="00000000">
        <w:rPr>
          <w:b w:val="1"/>
          <w:bCs w:val="1"/>
          <w:rtl w:val="0"/>
        </w:rPr>
        <w:t xml:space="preserve">bicamada lipídica</w:t>
      </w:r>
      <w:r w:rsidDel="00000000" w:rsidR="00000000" w:rsidRPr="00000000">
        <w:rPr>
          <w:rtl w:val="0"/>
        </w:rPr>
        <w:t xml:space="preserve">: as cabeças ficam voltadas para a água (fora e dentro da célula) e as caudas se agrupam no interior, longe da água. Essa estrutura forma a membrana plasmática de todas as células.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m650o8ialmaa" w:id="66"/>
      <w:bookmarkEnd w:id="66"/>
      <w:r w:rsidDel="00000000" w:rsidR="00000000" w:rsidRPr="00000000">
        <w:rPr>
          <w:rtl w:val="0"/>
        </w:rPr>
        <w:t xml:space="preserve">3.2 A bicamada e a permeabilidade seletiva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 bicamada fosfolipídica não é uma barreira rígida — é fluida e seletiva. Suas propriedades determinam o que entra e sai da célula: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moléculas apolares pequenas (O₂, CO₂) atravessam livremente;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moléculas polares grandes (glicose, aminoácidos) precisam de proteínas transportadoras;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íons (Na⁺, K⁺, Ca²⁺) precisam de canais ou bombas proteicas específicas.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a membrana fosse totalmente impermeável ou totalmente permeável, a célula morreria. Por quê?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mplbaynlzh07" w:id="67"/>
      <w:bookmarkEnd w:id="67"/>
      <w:r w:rsidDel="00000000" w:rsidR="00000000" w:rsidRPr="00000000">
        <w:rPr>
          <w:rtl w:val="0"/>
        </w:rPr>
        <w:t xml:space="preserve">4. Esteroides — lipídios com estrutura em anéis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Esteroides têm estrutura completamente diferente dos outros lipídios: quatro anéis de carbono fundidos. Mesmo assim, são apolares e insolúveis em água.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b281ruu6kllh" w:id="68"/>
      <w:bookmarkEnd w:id="68"/>
      <w:r w:rsidDel="00000000" w:rsidR="00000000" w:rsidRPr="00000000">
        <w:rPr>
          <w:rtl w:val="0"/>
        </w:rPr>
        <w:t xml:space="preserve">4.1 Colesterol — mais que um vilão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 colesterol é o esteroide mais abundante nos animais. Suas funções são: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Componente da membrana plasmática:</w:t>
      </w:r>
      <w:r w:rsidDel="00000000" w:rsidR="00000000" w:rsidRPr="00000000">
        <w:rPr>
          <w:rtl w:val="0"/>
        </w:rPr>
        <w:t xml:space="preserve"> insere-se entre os fosfolipídios e regula a fluidez da membrana — sem colesterol, a membrana ficaria rígida demais ou fluida demais conforme a temperatura;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Precursor de hormônios esteroides:</w:t>
      </w:r>
      <w:r w:rsidDel="00000000" w:rsidR="00000000" w:rsidRPr="00000000">
        <w:rPr>
          <w:rtl w:val="0"/>
        </w:rPr>
        <w:t xml:space="preserve"> testosterona, estrogênio, progesterona e cortisol são derivados do colesterol;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Precursor da vitamina D:</w:t>
      </w:r>
      <w:r w:rsidDel="00000000" w:rsidR="00000000" w:rsidRPr="00000000">
        <w:rPr>
          <w:rtl w:val="0"/>
        </w:rPr>
        <w:t xml:space="preserve"> sintetizada na pele a partir do colesterol sob ação da luz UV.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 problema não é o colesterol em si, mas o desequilíbrio entre suas formas de transporte: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LDL ("mau"):</w:t>
      </w:r>
      <w:r w:rsidDel="00000000" w:rsidR="00000000" w:rsidRPr="00000000">
        <w:rPr>
          <w:rtl w:val="0"/>
        </w:rPr>
        <w:t xml:space="preserve"> deposita colesterol nas paredes das artérias, formando placas — risco de aterosclerose;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HDL ("bom"):</w:t>
      </w:r>
      <w:r w:rsidDel="00000000" w:rsidR="00000000" w:rsidRPr="00000000">
        <w:rPr>
          <w:rtl w:val="0"/>
        </w:rPr>
        <w:t xml:space="preserve"> recolhe colesterol das artérias e o transporta ao fígado para eliminação.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O cortisol — hormônio do estresse — é sintetizado a partir do colesterol pelas glândulas suprarrenais.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x321kbkmdakf" w:id="69"/>
      <w:bookmarkEnd w:id="69"/>
      <w:r w:rsidDel="00000000" w:rsidR="00000000" w:rsidRPr="00000000">
        <w:rPr>
          <w:rtl w:val="0"/>
        </w:rPr>
        <w:t xml:space="preserve">4.2 Vitaminas lipossolúveis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As vitaminas A, D, E e K são lipídios (ou moléculas com estrutura lipídica) que se dissolvem em gordura, não em água. Por isso: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são absorvidas junto com gorduras na dieta;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são armazenadas no tecido adiposo e no fígado;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podem se acumular em excesso (hipervitaminose) se consumidas em suplementação exagerada — diferente das vitaminas hidrossolúveis, que são excretadas pela urina.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Por que dietas com muito baixo teor de gordura podem causar deficiência de vitaminas A, D, E e K?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f8tvnqje48uk" w:id="70"/>
      <w:bookmarkEnd w:id="70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Compare o rótulo de dois produtos: um com gordura saturada e outro com gordura insaturada — observe a diferença na quantidade de cada tipo e no estado físico do produto à temperatura ambiente.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nuft80411t1g" w:id="71"/>
      <w:bookmarkEnd w:id="71"/>
      <w:r w:rsidDel="00000000" w:rsidR="00000000" w:rsidRPr="00000000">
        <w:rPr>
          <w:rtl w:val="0"/>
        </w:rPr>
        <w:t xml:space="preserve">O que a Bíblia diz sobre o cuidado com o corpo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 Bíblia reconhece o corpo como criação de Deus e local de habitação do Espírito Santo — não algo a ser negligenciado, mas cuidado com intenção.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"Ou não sabeis que o vosso corpo é templo do Espírito Santo, que habita em vós, proveniente de Deus, e que não sois de vós mesmos?"</w:t>
      </w:r>
      <w:r w:rsidDel="00000000" w:rsidR="00000000" w:rsidRPr="00000000">
        <w:rPr>
          <w:rtl w:val="0"/>
        </w:rPr>
        <w:t xml:space="preserve"> — 1 Coríntios 6:19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Os lipídios são essenciais — a membrana de cada célula depende deles, hormônios vitais são feitos a partir deles, e o isolamento térmico do corpo é garantido por eles. O problema não está nos lipídios, mas no excesso e nos tipos errados. Cuidar da alimentação é um ato de responsabilidade com o corpo que nos foi confiado.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Prefira gorduras insaturadas no dia a dia — azeite, oleaginosas, abacate, peixes — em vez de gorduras trans e saturadas em excesso;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Pratique atividade física regularmente: ela eleva o HDL e reduz o LDL, ajudando a manter o equilíbrio que o corpo precisa.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oqedohz2nlnx" w:id="72"/>
      <w:bookmarkEnd w:id="7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Lipídios vão muito além de "gordura": triglicerídeos armazenam energia com alta eficiência; fosfolipídios constroem a membrana de todas as células graças à sua estrutura anfipática; o colesterol regula a fluidez da membrana e origina hormônios e vitamina D.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13r7qzc7ygpc" w:id="73"/>
      <w:bookmarkEnd w:id="7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Triglicerídeos:</w:t>
      </w:r>
      <w:r w:rsidDel="00000000" w:rsidR="00000000" w:rsidRPr="00000000">
        <w:rPr>
          <w:rtl w:val="0"/>
        </w:rPr>
        <w:t xml:space="preserve"> glicerol + 3 ácidos graxos; maior reserva energética do corpo (9 kcal/g);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Fosfolipídios:</w:t>
      </w:r>
      <w:r w:rsidDel="00000000" w:rsidR="00000000" w:rsidRPr="00000000">
        <w:rPr>
          <w:rtl w:val="0"/>
        </w:rPr>
        <w:t xml:space="preserve"> estrutura anfipática que forma a bicamada lipídica da membrana plasmática;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Colesterol:</w:t>
      </w:r>
      <w:r w:rsidDel="00000000" w:rsidR="00000000" w:rsidRPr="00000000">
        <w:rPr>
          <w:rtl w:val="0"/>
        </w:rPr>
        <w:t xml:space="preserve"> regula fluidez da membrana e é precursor de hormônios esteroides e vitamina D.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rPr/>
      </w:pPr>
      <w:bookmarkStart w:colFirst="0" w:colLast="0" w:name="_jt8ohgftb3dw" w:id="74"/>
      <w:bookmarkEnd w:id="74"/>
      <w:r w:rsidDel="00000000" w:rsidR="00000000" w:rsidRPr="00000000">
        <w:rPr>
          <w:rtl w:val="0"/>
        </w:rPr>
        <w:t xml:space="preserve">Capítulo 4 — Vitaminas e Nutrição</w:t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9vfh3j82aslw" w:id="75"/>
      <w:bookmarkEnd w:id="75"/>
      <w:r w:rsidDel="00000000" w:rsidR="00000000" w:rsidRPr="00000000">
        <w:rPr>
          <w:rtl w:val="0"/>
        </w:rPr>
        <w:t xml:space="preserve">Por que comer de forma variada é uma necessidade química, não apenas um conselho?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Durante séculos, marinheiros em longas viagens morriam com sangramento nas gengivas, queda dos dentes e feridas que não cicatrizavam — uma doença chamada escorbuto. A solução era simples e estava em qualquer fruta cítrica: vitamina C. O corpo humano não consegue fabricar essa molécula, mas não consegue funcionar sem ela. As vitaminas revelam um princípio fundamental: por mais eficiente que seja o metabolismo, ele depende de compostos que precisam vir de fora.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o corpo consegue sintetizar colesterol, hormônios e até alguns aminoácidos, por que não consegue fabricar vitaminas essenciais como a C e as do complexo B?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fh8c76vikaxm" w:id="76"/>
      <w:bookmarkEnd w:id="76"/>
      <w:r w:rsidDel="00000000" w:rsidR="00000000" w:rsidRPr="00000000">
        <w:rPr>
          <w:rtl w:val="0"/>
        </w:rPr>
        <w:t xml:space="preserve">1. O que são vitaminas e por que são essenciais?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Vitaminas são compostos orgânicos necessários em pequenas quantidades para o funcionamento do metabolismo — a maioria atua como </w:t>
      </w:r>
      <w:r w:rsidDel="00000000" w:rsidR="00000000" w:rsidRPr="00000000">
        <w:rPr>
          <w:b w:val="1"/>
          <w:bCs w:val="1"/>
          <w:rtl w:val="0"/>
        </w:rPr>
        <w:t xml:space="preserve">coenzimas</w:t>
      </w:r>
      <w:r w:rsidDel="00000000" w:rsidR="00000000" w:rsidRPr="00000000">
        <w:rPr>
          <w:rtl w:val="0"/>
        </w:rPr>
        <w:t xml:space="preserve">, auxiliando enzimas em reações que o organismo não consegue realizar sozinho. Não fornecem energia diretamente, mas sem elas as reações que geram energia não acontecem.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b0odk5v0nlcf" w:id="77"/>
      <w:bookmarkEnd w:id="77"/>
      <w:r w:rsidDel="00000000" w:rsidR="00000000" w:rsidRPr="00000000">
        <w:rPr>
          <w:rtl w:val="0"/>
        </w:rPr>
        <w:t xml:space="preserve">1.1 Lipossolúveis x hidrossolúveis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 primeira divisão das vitaminas define como são absorvidas, transportadas e armazenadas: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Lipossolúveis (A, D, E, K):</w:t>
      </w:r>
      <w:r w:rsidDel="00000000" w:rsidR="00000000" w:rsidRPr="00000000">
        <w:rPr>
          <w:rtl w:val="0"/>
        </w:rPr>
        <w:t xml:space="preserve"> dissolvem-se em gordura; absorvidas junto com lipídios no intestino; armazenadas no fígado e tecido adiposo; acumulam-se no organismo — risco de hipervitaminose por suplementação excessiva;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Hidrossolúveis (complexo B e C):</w:t>
      </w:r>
      <w:r w:rsidDel="00000000" w:rsidR="00000000" w:rsidRPr="00000000">
        <w:rPr>
          <w:rtl w:val="0"/>
        </w:rPr>
        <w:t xml:space="preserve"> dissolvem-se em água; não são armazenadas em quantidade significativa; excesso é eliminado pela urina; precisam ser repostas regularmente pela alimentação.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Hipervitaminose A causa danos ao fígado — vitaminas lipossolúveis acumulam no organismo e podem ser tóxicas em excesso.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ynkky2ev0oc5" w:id="78"/>
      <w:bookmarkEnd w:id="78"/>
      <w:r w:rsidDel="00000000" w:rsidR="00000000" w:rsidRPr="00000000">
        <w:rPr>
          <w:rtl w:val="0"/>
        </w:rPr>
        <w:t xml:space="preserve">2. Vitaminas lipossolúveis — A, D, E e K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Cada vitamina lipossolúvel tem função específica e, quando ausente, produz uma deficiência característica.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d35td9s1p8r" w:id="79"/>
      <w:bookmarkEnd w:id="79"/>
      <w:r w:rsidDel="00000000" w:rsidR="00000000" w:rsidRPr="00000000">
        <w:rPr>
          <w:rtl w:val="0"/>
        </w:rPr>
        <w:t xml:space="preserve">2.1 Vitamina A (retinol)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Quatro funções principais: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Visão:</w:t>
      </w:r>
      <w:r w:rsidDel="00000000" w:rsidR="00000000" w:rsidRPr="00000000">
        <w:rPr>
          <w:rtl w:val="0"/>
        </w:rPr>
        <w:t xml:space="preserve"> componente do pigmento rodopsina, responsável pela visão em baixa luminosidade;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Integridade de pele e mucosas:</w:t>
      </w:r>
      <w:r w:rsidDel="00000000" w:rsidR="00000000" w:rsidRPr="00000000">
        <w:rPr>
          <w:rtl w:val="0"/>
        </w:rPr>
        <w:t xml:space="preserve"> mantém as barreiras epiteliais que protegem contra infecções;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Crescimento e desenvolvimento celular:</w:t>
      </w:r>
      <w:r w:rsidDel="00000000" w:rsidR="00000000" w:rsidRPr="00000000">
        <w:rPr>
          <w:rtl w:val="0"/>
        </w:rPr>
        <w:t xml:space="preserve"> participa da diferenciação celular;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Sistema imunológico:</w:t>
      </w:r>
      <w:r w:rsidDel="00000000" w:rsidR="00000000" w:rsidRPr="00000000">
        <w:rPr>
          <w:rtl w:val="0"/>
        </w:rPr>
        <w:t xml:space="preserve"> essencial para a resposta imune inata.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Fontes: fígado, cenoura, abóbora, manga, folhas verde-escuras (como couve). Carência: </w:t>
      </w:r>
      <w:r w:rsidDel="00000000" w:rsidR="00000000" w:rsidRPr="00000000">
        <w:rPr>
          <w:b w:val="1"/>
          <w:bCs w:val="1"/>
          <w:rtl w:val="0"/>
        </w:rPr>
        <w:t xml:space="preserve">cegueira noturna</w:t>
      </w:r>
      <w:r w:rsidDel="00000000" w:rsidR="00000000" w:rsidRPr="00000000">
        <w:rPr>
          <w:rtl w:val="0"/>
        </w:rPr>
        <w:t xml:space="preserve"> (xeroftalmia em casos graves) — ainda causa de cegueira evitável em crianças no mundo.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efwi9tomx9wt" w:id="80"/>
      <w:bookmarkEnd w:id="80"/>
      <w:r w:rsidDel="00000000" w:rsidR="00000000" w:rsidRPr="00000000">
        <w:rPr>
          <w:rtl w:val="0"/>
        </w:rPr>
        <w:t xml:space="preserve">2.2 Vitamina D (calciferol)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 vitamina D é sintetizada na pele a partir do colesterol sob ação da luz UV — mas em quantidade insuficiente para a maioria das pessoas. Suas funções: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aumenta a absorção intestinal de cálcio e fósforo;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regula o metabolismo ósseo em conjunto com o paratormônio;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atua como hormônio, influenciando o sistema imunológico e a expressão gênica.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Fontes: exposição solar, peixes gordurosos (salmão, sardinha), gema de ovo. Carência: </w:t>
      </w:r>
      <w:r w:rsidDel="00000000" w:rsidR="00000000" w:rsidRPr="00000000">
        <w:rPr>
          <w:b w:val="1"/>
          <w:bCs w:val="1"/>
          <w:rtl w:val="0"/>
        </w:rPr>
        <w:t xml:space="preserve">raquitismo</w:t>
      </w:r>
      <w:r w:rsidDel="00000000" w:rsidR="00000000" w:rsidRPr="00000000">
        <w:rPr>
          <w:rtl w:val="0"/>
        </w:rPr>
        <w:t xml:space="preserve"> em crianças (ossos moles e deformados); </w:t>
      </w:r>
      <w:r w:rsidDel="00000000" w:rsidR="00000000" w:rsidRPr="00000000">
        <w:rPr>
          <w:b w:val="1"/>
          <w:bCs w:val="1"/>
          <w:rtl w:val="0"/>
        </w:rPr>
        <w:t xml:space="preserve">osteomalácia</w:t>
      </w:r>
      <w:r w:rsidDel="00000000" w:rsidR="00000000" w:rsidRPr="00000000">
        <w:rPr>
          <w:rtl w:val="0"/>
        </w:rPr>
        <w:t xml:space="preserve"> em adultos (desmineralização óssea).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Mais de 1 bilhão de pessoas têm deficiência de vitamina D — inclusive em países tropicais como o Brasil.</w:t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pelmsrn3jmrk" w:id="81"/>
      <w:bookmarkEnd w:id="81"/>
      <w:r w:rsidDel="00000000" w:rsidR="00000000" w:rsidRPr="00000000">
        <w:rPr>
          <w:rtl w:val="0"/>
        </w:rPr>
        <w:t xml:space="preserve">2.3 Vitamina E (tocoferol)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Principal antioxidante lipossolúvel do organismo. Sua função central: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protege os ácidos graxos insaturados das membranas celulares contra a oxidação por radicais livres;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preserva a integridade das membranas celulares, especialmente hemácias e neurônios.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Fontes: óleos vegetais, nozes, amêndoas, sementes, abacate. Carência: rara em adultos saudáveis; em casos graves, causa anemia hemolítica e problemas neurológicos.</w:t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moai55uituym" w:id="82"/>
      <w:bookmarkEnd w:id="82"/>
      <w:r w:rsidDel="00000000" w:rsidR="00000000" w:rsidRPr="00000000">
        <w:rPr>
          <w:rtl w:val="0"/>
        </w:rPr>
        <w:t xml:space="preserve">2.4 Vitamina K (filoquinona)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Duas funções principais: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Coagulação sanguínea:</w:t>
      </w:r>
      <w:r w:rsidDel="00000000" w:rsidR="00000000" w:rsidRPr="00000000">
        <w:rPr>
          <w:rtl w:val="0"/>
        </w:rPr>
        <w:t xml:space="preserve"> atua como coenzima na ativação de fatores de coagulação no fígado — sem ela, ferimentos simples causariam sangramento incontrolável;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Metabolismo ósseo:</w:t>
      </w:r>
      <w:r w:rsidDel="00000000" w:rsidR="00000000" w:rsidRPr="00000000">
        <w:rPr>
          <w:rtl w:val="0"/>
        </w:rPr>
        <w:t xml:space="preserve"> necessária para a síntese de proteínas que fixam cálcio nos ossos.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Fontes: vegetais verde-escuros (couve, espinafre, brócolis), fígado. Carência: hemorragias espontâneas; recém-nascidos recebem vitamina K ao nascer porque o leite materno tem baixo teor e a microbiota intestinal ainda não está estabelecida.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Anticoagulantes cardíacos bloqueiam a vitamina K. O que isso revela sobre o mecanismo de coagulação?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9yo60lcutjrv" w:id="83"/>
      <w:bookmarkEnd w:id="83"/>
      <w:r w:rsidDel="00000000" w:rsidR="00000000" w:rsidRPr="00000000">
        <w:rPr>
          <w:rtl w:val="0"/>
        </w:rPr>
        <w:t xml:space="preserve">3. Vitaminas hidrossolúveis — complexo B e vitamina C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As vitaminas hidrossolúveis participam diretamente do metabolismo energético e da síntese de moléculas essenciais.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qv11jnjbuaus" w:id="84"/>
      <w:bookmarkEnd w:id="84"/>
      <w:r w:rsidDel="00000000" w:rsidR="00000000" w:rsidRPr="00000000">
        <w:rPr>
          <w:rtl w:val="0"/>
        </w:rPr>
        <w:t xml:space="preserve">3.1 Complexo B — coenzimas do metabolismo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As vitaminas do complexo B atuam principalmente como coenzimas em reações de liberação de energia e síntese de moléculas. As mais importantes: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B1 (tiamina):</w:t>
      </w:r>
      <w:r w:rsidDel="00000000" w:rsidR="00000000" w:rsidRPr="00000000">
        <w:rPr>
          <w:rtl w:val="0"/>
        </w:rPr>
        <w:t xml:space="preserve"> coenzima no metabolismo de carboidratos; carência causa </w:t>
      </w:r>
      <w:r w:rsidDel="00000000" w:rsidR="00000000" w:rsidRPr="00000000">
        <w:rPr>
          <w:b w:val="1"/>
          <w:bCs w:val="1"/>
          <w:rtl w:val="0"/>
        </w:rPr>
        <w:t xml:space="preserve">beribéri</w:t>
      </w:r>
      <w:r w:rsidDel="00000000" w:rsidR="00000000" w:rsidRPr="00000000">
        <w:rPr>
          <w:rtl w:val="0"/>
        </w:rPr>
        <w:t xml:space="preserve"> — fraqueza muscular, problemas neurológicos e cardíacos;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B2 (riboflavina):</w:t>
      </w:r>
      <w:r w:rsidDel="00000000" w:rsidR="00000000" w:rsidRPr="00000000">
        <w:rPr>
          <w:rtl w:val="0"/>
        </w:rPr>
        <w:t xml:space="preserve"> componente do FAD, coenzima transportadora de elétrons na respiração celular; carência causa lesões na pele e nas mucosas;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B3 (niacina):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componente do NAD⁺, principal transportador de elétrons no metabolismo energético; carência causa </w:t>
      </w:r>
      <w:r w:rsidDel="00000000" w:rsidR="00000000" w:rsidRPr="00000000">
        <w:rPr>
          <w:b w:val="1"/>
          <w:bCs w:val="1"/>
          <w:rtl w:val="0"/>
        </w:rPr>
        <w:t xml:space="preserve">pelagra</w:t>
      </w:r>
      <w:r w:rsidDel="00000000" w:rsidR="00000000" w:rsidRPr="00000000">
        <w:rPr>
          <w:rtl w:val="0"/>
        </w:rPr>
        <w:t xml:space="preserve"> — dermatite, diarreia e demência;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B12 (cobalamina):</w:t>
      </w:r>
      <w:r w:rsidDel="00000000" w:rsidR="00000000" w:rsidRPr="00000000">
        <w:rPr>
          <w:rtl w:val="0"/>
        </w:rPr>
        <w:t xml:space="preserve"> essencial para a formação de hemácias e para a manutenção da bainha de mielina dos neurônios; carência causa </w:t>
      </w:r>
      <w:r w:rsidDel="00000000" w:rsidR="00000000" w:rsidRPr="00000000">
        <w:rPr>
          <w:b w:val="1"/>
          <w:bCs w:val="1"/>
          <w:rtl w:val="0"/>
        </w:rPr>
        <w:t xml:space="preserve">anemia perniciosa</w:t>
      </w:r>
      <w:r w:rsidDel="00000000" w:rsidR="00000000" w:rsidRPr="00000000">
        <w:rPr>
          <w:rtl w:val="0"/>
        </w:rPr>
        <w:t xml:space="preserve"> e danos neurológicos; encontrada exclusivamente em alimentos de origem animal — pessoas veganas precisam suplementar;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Ácido fólico (B9):</w:t>
      </w:r>
      <w:r w:rsidDel="00000000" w:rsidR="00000000" w:rsidRPr="00000000">
        <w:rPr>
          <w:rtl w:val="0"/>
        </w:rPr>
        <w:t xml:space="preserve"> essencial para a síntese de DNA e divisão celular; carência durante a gestação causa defeitos no tubo neural do feto (como espinha bífida).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NAD⁺ (derivado da niacina) é a principal coenzima transportadora de elétrons na respiração celular.</w:t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1rpr0i5z9lz9" w:id="85"/>
      <w:bookmarkEnd w:id="85"/>
      <w:r w:rsidDel="00000000" w:rsidR="00000000" w:rsidRPr="00000000">
        <w:rPr>
          <w:rtl w:val="0"/>
        </w:rPr>
        <w:t xml:space="preserve">3.2 Vitamina C (ácido ascórbico)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 vitamina C tem quatro funções centrais: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Síntese de colágeno:</w:t>
      </w:r>
      <w:r w:rsidDel="00000000" w:rsidR="00000000" w:rsidRPr="00000000">
        <w:rPr>
          <w:rtl w:val="0"/>
        </w:rPr>
        <w:t xml:space="preserve"> cofator enzimático indispensável para a hidroxilação da prolina e lisina — sem colágeno funcional, os tecidos conjuntivos se desmontam (o que causa o escorbuto);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Antioxidante:</w:t>
      </w:r>
      <w:r w:rsidDel="00000000" w:rsidR="00000000" w:rsidRPr="00000000">
        <w:rPr>
          <w:rtl w:val="0"/>
        </w:rPr>
        <w:t xml:space="preserve"> neutraliza radicais livres no citoplasma e no plasma sanguíneo;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Absorção de ferro: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reduz o ferro férrico (Fe³⁺) a ferroso (Fe²⁺), forma absorvida pelo intestino — consumir vitamina C junto com alimentos ricos em ferro aumenta significativamente a absorção;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Sistema imunológico:</w:t>
      </w:r>
      <w:r w:rsidDel="00000000" w:rsidR="00000000" w:rsidRPr="00000000">
        <w:rPr>
          <w:rtl w:val="0"/>
        </w:rPr>
        <w:t xml:space="preserve"> estimula a produção e função de leucócitos.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Fontes: acerola, caju, goiaba, laranja, kiwi, pimentão, brócolis. Carência: </w:t>
      </w:r>
      <w:r w:rsidDel="00000000" w:rsidR="00000000" w:rsidRPr="00000000">
        <w:rPr>
          <w:b w:val="1"/>
          <w:bCs w:val="1"/>
          <w:rtl w:val="0"/>
        </w:rPr>
        <w:t xml:space="preserve">escorbuto</w:t>
      </w:r>
      <w:r w:rsidDel="00000000" w:rsidR="00000000" w:rsidRPr="00000000">
        <w:rPr>
          <w:rtl w:val="0"/>
        </w:rPr>
        <w:t xml:space="preserve"> — sangramento nas gengivas, queda dos dentes, feridas que não cicatrizam, hemorragias internas.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A vitamina C é destruída pelo calor. Qual é a melhor forma de consumir alimentos ricos nessa vitamina?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8ky61r4f9s9h" w:id="86"/>
      <w:bookmarkEnd w:id="86"/>
      <w:r w:rsidDel="00000000" w:rsidR="00000000" w:rsidRPr="00000000">
        <w:rPr>
          <w:rtl w:val="0"/>
        </w:rPr>
        <w:t xml:space="preserve">4. Alimentação equilibrada — o conjunto que importa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Nenhuma vitamina age sozinha — elas fazem parte de um sistema integrado onde a deficiência de uma pode comprometer funções que dependem de várias.</w:t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d3ha2m62jng5" w:id="87"/>
      <w:bookmarkEnd w:id="87"/>
      <w:r w:rsidDel="00000000" w:rsidR="00000000" w:rsidRPr="00000000">
        <w:rPr>
          <w:rtl w:val="0"/>
        </w:rPr>
        <w:t xml:space="preserve">4.1 Por que suplementar sem necessidade é arriscado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 suplementação vitamínica indiscriminada apresenta riscos reais: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vitaminas lipossolúveis acumulam no organismo e podem atingir níveis tóxicos;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megadoses de vitamina C podem causar cálculos renais de oxalato;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excesso de vitamina B6 (piridoxina) causa neuropatia periférica;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suplementos não substituem a variedade de fitoquímicos, fibras e minerais presentes nos alimentos naturais.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1hqm80aghs3u" w:id="88"/>
      <w:bookmarkEnd w:id="88"/>
      <w:r w:rsidDel="00000000" w:rsidR="00000000" w:rsidRPr="00000000">
        <w:rPr>
          <w:rtl w:val="0"/>
        </w:rPr>
        <w:t xml:space="preserve">4.2 Princípios de uma dieta que cobre as necessidades vitamínicas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Uma alimentação que previne deficiências não exige suplementação na maioria dos casos. Os princípios são: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Variedade:</w:t>
      </w:r>
      <w:r w:rsidDel="00000000" w:rsidR="00000000" w:rsidRPr="00000000">
        <w:rPr>
          <w:rtl w:val="0"/>
        </w:rPr>
        <w:t xml:space="preserve"> diferentes grupos alimentares cobrem diferentes vitaminas;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Alimentos minimamente processados:</w:t>
      </w:r>
      <w:r w:rsidDel="00000000" w:rsidR="00000000" w:rsidRPr="00000000">
        <w:rPr>
          <w:rtl w:val="0"/>
        </w:rPr>
        <w:t xml:space="preserve"> o processamento industrial destrói vitaminas termolábeis (especialmente C e B1);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Colorido no prato:</w:t>
      </w:r>
      <w:r w:rsidDel="00000000" w:rsidR="00000000" w:rsidRPr="00000000">
        <w:rPr>
          <w:rtl w:val="0"/>
        </w:rPr>
        <w:t xml:space="preserve"> pigmentos vegetais como carotenoides (laranja, vermelho) são precursores de vitamina A;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Exposição solar moderada:</w:t>
      </w:r>
      <w:r w:rsidDel="00000000" w:rsidR="00000000" w:rsidRPr="00000000">
        <w:rPr>
          <w:rtl w:val="0"/>
        </w:rPr>
        <w:t xml:space="preserve"> fundamental para a síntese de vitamina D;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Atenção a grupos de risco:</w:t>
      </w:r>
      <w:r w:rsidDel="00000000" w:rsidR="00000000" w:rsidRPr="00000000">
        <w:rPr>
          <w:rtl w:val="0"/>
        </w:rPr>
        <w:t xml:space="preserve"> gestantes (ácido fólico), veganos (B12), idosos (D e B12) e crianças (D) podem necessitar de suplementação orientada por profissional de saúde.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Duas pessoas consomem a mesma quantidade de ferro, mas uma ingere vitamina C junto. Qual absorve mais — e por quê?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5o98td16uc1t" w:id="89"/>
      <w:bookmarkEnd w:id="89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Escolha um dia e anote tudo o que comeu — depois identifique quais vitaminas você provavelmente consumiu em quantidade suficiente e quais podem ter ficado em falta.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le5xufwttke5" w:id="90"/>
      <w:bookmarkEnd w:id="90"/>
      <w:r w:rsidDel="00000000" w:rsidR="00000000" w:rsidRPr="00000000">
        <w:rPr>
          <w:rtl w:val="0"/>
        </w:rPr>
        <w:t xml:space="preserve">O que a Bíblia diz sobre o cuidado com o corpo e a criação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 diversidade de alimentos — frutas, legumes, grãos, ervas — não é acidental. A Bíblia apresenta essa variedade como provisão intencional de Deus para sustentar a vida humana.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"Eis que vos tenho dado toda a erva que dá semente e que está sobre a face de toda a terra, e toda a árvore em que há fruto que dá semente; isso vos será para mantimento."</w:t>
      </w:r>
      <w:r w:rsidDel="00000000" w:rsidR="00000000" w:rsidRPr="00000000">
        <w:rPr>
          <w:rtl w:val="0"/>
        </w:rPr>
        <w:t xml:space="preserve"> — Gênesis 1:29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Cada cor no prato, cada variedade de alimento carrega moléculas que o corpo não produz sozinho. Estudar vitaminas é enxergar, na diversidade da criação, uma precisão que ultrapassa o acaso — e nos convida a cuidar do que Deus nos deu com sabedoria.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Adicione cor ao seu prato diariamente — frutas e vegetais de cores diferentes fornecem vitaminas distintas que se complementam;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Evite o desperdício de alimentos frescos: eles concentram vitaminas que se perdem no processamento industrial.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qqpz8uggf01t" w:id="91"/>
      <w:bookmarkEnd w:id="91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Vitaminas são compostos que o organismo não sintetiza em quantidade suficiente e que atuam como coenzimas — sem elas, reações metabólicas essenciais param. Lipossolúveis acumulam no corpo (risco de toxicidade); hidrossolúveis precisam de reposição diária. A dieta variada cobre quase todas as necessidades sem suplementação.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uehcw74krlzz" w:id="92"/>
      <w:bookmarkEnd w:id="92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Vitamina D:</w:t>
      </w:r>
      <w:r w:rsidDel="00000000" w:rsidR="00000000" w:rsidRPr="00000000">
        <w:rPr>
          <w:rtl w:val="0"/>
        </w:rPr>
        <w:t xml:space="preserve"> sintetizada na pele sob luz UV; regula absorção de cálcio; carência causa raquitismo;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Ácido fólico (B9):</w:t>
      </w:r>
      <w:r w:rsidDel="00000000" w:rsidR="00000000" w:rsidRPr="00000000">
        <w:rPr>
          <w:rtl w:val="0"/>
        </w:rPr>
        <w:t xml:space="preserve"> essencial na gestação para prevenir defeitos no tubo neural;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Vitamina C:</w:t>
      </w:r>
      <w:r w:rsidDel="00000000" w:rsidR="00000000" w:rsidRPr="00000000">
        <w:rPr>
          <w:rtl w:val="0"/>
        </w:rPr>
        <w:t xml:space="preserve"> indispensável para síntese de colágeno e absorção de ferro; carência causa escorbuto.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